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0BA" w:rsidRDefault="005860BA" w:rsidP="005860BA">
      <w:pPr>
        <w:jc w:val="center"/>
        <w:rPr>
          <w:rFonts w:cs="B Traffic"/>
          <w:b/>
          <w:bCs/>
          <w:sz w:val="36"/>
          <w:szCs w:val="36"/>
          <w:rtl/>
        </w:rPr>
      </w:pPr>
    </w:p>
    <w:p w:rsidR="0092730B" w:rsidRDefault="0092730B" w:rsidP="005860BA">
      <w:pPr>
        <w:jc w:val="center"/>
        <w:rPr>
          <w:rFonts w:cs="B Traffic"/>
          <w:b/>
          <w:bCs/>
          <w:sz w:val="36"/>
          <w:szCs w:val="36"/>
          <w:rtl/>
        </w:rPr>
      </w:pPr>
    </w:p>
    <w:p w:rsidR="0092730B" w:rsidRDefault="0092730B" w:rsidP="005860BA">
      <w:pPr>
        <w:jc w:val="center"/>
        <w:rPr>
          <w:rFonts w:cs="B Traffic"/>
          <w:b/>
          <w:bCs/>
          <w:sz w:val="36"/>
          <w:szCs w:val="36"/>
          <w:rtl/>
        </w:rPr>
      </w:pPr>
    </w:p>
    <w:p w:rsidR="0092730B" w:rsidRDefault="0092730B" w:rsidP="005860BA">
      <w:pPr>
        <w:jc w:val="center"/>
        <w:rPr>
          <w:rFonts w:cs="B Traffic"/>
          <w:b/>
          <w:bCs/>
          <w:sz w:val="36"/>
          <w:szCs w:val="36"/>
          <w:rtl/>
        </w:rPr>
      </w:pPr>
    </w:p>
    <w:p w:rsidR="0092730B" w:rsidRDefault="0092730B" w:rsidP="005860BA">
      <w:pPr>
        <w:jc w:val="center"/>
        <w:rPr>
          <w:rFonts w:cs="B Traffic"/>
          <w:b/>
          <w:bCs/>
          <w:sz w:val="36"/>
          <w:szCs w:val="36"/>
          <w:rtl/>
        </w:rPr>
      </w:pPr>
    </w:p>
    <w:p w:rsidR="00567898" w:rsidRPr="00250BC2" w:rsidRDefault="00567898" w:rsidP="005860BA">
      <w:pPr>
        <w:jc w:val="center"/>
        <w:rPr>
          <w:rFonts w:cs="B Traffic"/>
          <w:b/>
          <w:bCs/>
          <w:sz w:val="36"/>
          <w:szCs w:val="36"/>
          <w:rtl/>
        </w:rPr>
      </w:pPr>
      <w:r w:rsidRPr="00250BC2">
        <w:rPr>
          <w:rFonts w:cs="B Traffic" w:hint="cs"/>
          <w:b/>
          <w:bCs/>
          <w:sz w:val="36"/>
          <w:szCs w:val="36"/>
          <w:rtl/>
        </w:rPr>
        <w:t>مطالعه فنی، اقتصادی و مالی</w:t>
      </w:r>
    </w:p>
    <w:p w:rsidR="00567898" w:rsidRDefault="00567898" w:rsidP="00567898">
      <w:pPr>
        <w:jc w:val="both"/>
        <w:rPr>
          <w:rFonts w:cs="B Traffic"/>
          <w:b/>
          <w:bCs/>
          <w:sz w:val="36"/>
          <w:szCs w:val="36"/>
        </w:rPr>
      </w:pPr>
    </w:p>
    <w:p w:rsidR="005860BA" w:rsidRDefault="007800D4" w:rsidP="00BF5E95">
      <w:pPr>
        <w:ind w:left="360"/>
        <w:jc w:val="center"/>
        <w:rPr>
          <w:rFonts w:cs="B Traffic"/>
          <w:b/>
          <w:bCs/>
          <w:sz w:val="36"/>
          <w:szCs w:val="36"/>
          <w:rtl/>
        </w:rPr>
      </w:pPr>
      <w:r w:rsidRPr="007800D4">
        <w:rPr>
          <w:rFonts w:cs="B Traffic"/>
          <w:b/>
          <w:bCs/>
          <w:sz w:val="36"/>
          <w:szCs w:val="36"/>
          <w:rtl/>
        </w:rPr>
        <w:t>سرد</w:t>
      </w:r>
      <w:bookmarkStart w:id="0" w:name="_GoBack"/>
      <w:bookmarkEnd w:id="0"/>
      <w:r w:rsidRPr="007800D4">
        <w:rPr>
          <w:rFonts w:cs="B Traffic"/>
          <w:b/>
          <w:bCs/>
          <w:sz w:val="36"/>
          <w:szCs w:val="36"/>
          <w:rtl/>
        </w:rPr>
        <w:t xml:space="preserve">خانه </w:t>
      </w:r>
      <w:r w:rsidR="00BF5E95">
        <w:rPr>
          <w:rFonts w:cs="B Traffic" w:hint="cs"/>
          <w:b/>
          <w:bCs/>
          <w:sz w:val="36"/>
          <w:szCs w:val="36"/>
          <w:rtl/>
        </w:rPr>
        <w:t>دو مداره</w:t>
      </w:r>
      <w:r w:rsidRPr="007800D4">
        <w:rPr>
          <w:rFonts w:cs="B Traffic"/>
          <w:b/>
          <w:bCs/>
          <w:sz w:val="36"/>
          <w:szCs w:val="36"/>
          <w:rtl/>
        </w:rPr>
        <w:t xml:space="preserve"> , سورت و بسته بند</w:t>
      </w:r>
      <w:r w:rsidRPr="007800D4">
        <w:rPr>
          <w:rFonts w:cs="B Traffic" w:hint="cs"/>
          <w:b/>
          <w:bCs/>
          <w:sz w:val="36"/>
          <w:szCs w:val="36"/>
          <w:rtl/>
        </w:rPr>
        <w:t>ی</w:t>
      </w:r>
      <w:r w:rsidRPr="007800D4">
        <w:rPr>
          <w:rFonts w:cs="B Traffic"/>
          <w:b/>
          <w:bCs/>
          <w:sz w:val="36"/>
          <w:szCs w:val="36"/>
          <w:rtl/>
        </w:rPr>
        <w:t xml:space="preserve"> م</w:t>
      </w:r>
      <w:r w:rsidRPr="007800D4">
        <w:rPr>
          <w:rFonts w:cs="B Traffic" w:hint="cs"/>
          <w:b/>
          <w:bCs/>
          <w:sz w:val="36"/>
          <w:szCs w:val="36"/>
          <w:rtl/>
        </w:rPr>
        <w:t>ی</w:t>
      </w:r>
      <w:r w:rsidRPr="007800D4">
        <w:rPr>
          <w:rFonts w:cs="B Traffic" w:hint="eastAsia"/>
          <w:b/>
          <w:bCs/>
          <w:sz w:val="36"/>
          <w:szCs w:val="36"/>
          <w:rtl/>
        </w:rPr>
        <w:t>وه</w:t>
      </w:r>
      <w:r w:rsidRPr="007800D4">
        <w:rPr>
          <w:rFonts w:cs="B Traffic"/>
          <w:b/>
          <w:bCs/>
          <w:sz w:val="36"/>
          <w:szCs w:val="36"/>
          <w:rtl/>
        </w:rPr>
        <w:t xml:space="preserve">                         </w:t>
      </w:r>
    </w:p>
    <w:p w:rsidR="00AE53D6" w:rsidRPr="008C5615" w:rsidRDefault="00AE53D6" w:rsidP="00AB20BB">
      <w:pPr>
        <w:jc w:val="center"/>
        <w:rPr>
          <w:rFonts w:cs="B Traffic"/>
          <w:b/>
          <w:bCs/>
          <w:sz w:val="28"/>
          <w:szCs w:val="28"/>
          <w:rtl/>
        </w:rPr>
      </w:pPr>
    </w:p>
    <w:p w:rsidR="00AE53D6" w:rsidRDefault="00AE53D6" w:rsidP="00567898">
      <w:pPr>
        <w:ind w:left="360"/>
        <w:jc w:val="center"/>
        <w:rPr>
          <w:rFonts w:cs="B Titr"/>
          <w:b/>
          <w:bCs/>
          <w:rtl/>
        </w:rPr>
      </w:pPr>
    </w:p>
    <w:p w:rsidR="007800D4" w:rsidRDefault="007800D4" w:rsidP="00567898">
      <w:pPr>
        <w:ind w:left="360"/>
        <w:jc w:val="center"/>
        <w:rPr>
          <w:rFonts w:cs="B Titr"/>
          <w:b/>
          <w:bCs/>
          <w:rtl/>
        </w:rPr>
      </w:pPr>
    </w:p>
    <w:p w:rsidR="007800D4" w:rsidRDefault="007800D4" w:rsidP="00567898">
      <w:pPr>
        <w:ind w:left="360"/>
        <w:jc w:val="center"/>
        <w:rPr>
          <w:rFonts w:cs="B Titr"/>
          <w:b/>
          <w:bCs/>
          <w:rtl/>
        </w:rPr>
      </w:pPr>
    </w:p>
    <w:p w:rsidR="00567898" w:rsidRDefault="00567898" w:rsidP="00DC418E">
      <w:pPr>
        <w:spacing w:line="360" w:lineRule="auto"/>
        <w:rPr>
          <w:rFonts w:cs="B Nazanin"/>
          <w:b/>
          <w:bCs/>
          <w:rtl/>
        </w:rPr>
      </w:pPr>
    </w:p>
    <w:p w:rsidR="008475A9" w:rsidRDefault="00831A60" w:rsidP="00DC418E">
      <w:pPr>
        <w:spacing w:line="360" w:lineRule="auto"/>
        <w:rPr>
          <w:rFonts w:cs="B Nazanin"/>
          <w:b/>
          <w:bCs/>
          <w:rtl/>
        </w:rPr>
      </w:pPr>
      <w:r>
        <w:rPr>
          <w:noProof/>
          <w:lang w:bidi="ar-SA"/>
        </w:rPr>
        <w:lastRenderedPageBreak/>
        <w:drawing>
          <wp:anchor distT="0" distB="0" distL="114300" distR="114300" simplePos="0" relativeHeight="251657728" behindDoc="0" locked="0" layoutInCell="1" allowOverlap="1">
            <wp:simplePos x="0" y="0"/>
            <wp:positionH relativeFrom="column">
              <wp:posOffset>172720</wp:posOffset>
            </wp:positionH>
            <wp:positionV relativeFrom="paragraph">
              <wp:posOffset>0</wp:posOffset>
            </wp:positionV>
            <wp:extent cx="5900420" cy="7731125"/>
            <wp:effectExtent l="19050" t="0" r="5080" b="0"/>
            <wp:wrapSquare wrapText="right"/>
            <wp:docPr id="732" name="Picture 732"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start"/>
                    <pic:cNvPicPr>
                      <a:picLocks noChangeAspect="1" noChangeArrowheads="1"/>
                    </pic:cNvPicPr>
                  </pic:nvPicPr>
                  <pic:blipFill>
                    <a:blip r:embed="rId8" cstate="print"/>
                    <a:srcRect b="7414"/>
                    <a:stretch>
                      <a:fillRect/>
                    </a:stretch>
                  </pic:blipFill>
                  <pic:spPr bwMode="auto">
                    <a:xfrm>
                      <a:off x="0" y="0"/>
                      <a:ext cx="5900420" cy="7731125"/>
                    </a:xfrm>
                    <a:prstGeom prst="rect">
                      <a:avLst/>
                    </a:prstGeom>
                    <a:noFill/>
                    <a:ln w="9525">
                      <a:noFill/>
                      <a:miter lim="800000"/>
                      <a:headEnd/>
                      <a:tailEnd/>
                    </a:ln>
                  </pic:spPr>
                </pic:pic>
              </a:graphicData>
            </a:graphic>
          </wp:anchor>
        </w:drawing>
      </w:r>
    </w:p>
    <w:p w:rsidR="00986F76" w:rsidRDefault="00986F76" w:rsidP="00DC418E">
      <w:pPr>
        <w:spacing w:line="360" w:lineRule="auto"/>
        <w:jc w:val="lowKashida"/>
        <w:rPr>
          <w:rFonts w:cs="B Nazanin"/>
          <w:b/>
          <w:bCs/>
          <w:rtl/>
        </w:rPr>
      </w:pPr>
    </w:p>
    <w:p w:rsidR="00EC4B4B" w:rsidRPr="00300171" w:rsidRDefault="00EC4B4B" w:rsidP="00EC4B4B">
      <w:pPr>
        <w:pStyle w:val="TOCHeading"/>
        <w:jc w:val="right"/>
        <w:rPr>
          <w:rFonts w:cs="B Traffic"/>
          <w:color w:val="auto"/>
        </w:rPr>
      </w:pPr>
      <w:r w:rsidRPr="00300171">
        <w:rPr>
          <w:rFonts w:cs="B Traffic" w:hint="cs"/>
          <w:color w:val="auto"/>
          <w:rtl/>
        </w:rPr>
        <w:lastRenderedPageBreak/>
        <w:t>فهرست</w:t>
      </w:r>
    </w:p>
    <w:p w:rsidR="001F2B67" w:rsidRPr="00A1727F" w:rsidRDefault="001F2B67" w:rsidP="001F2B67">
      <w:pPr>
        <w:jc w:val="both"/>
        <w:rPr>
          <w:rStyle w:val="Strong"/>
          <w:b w:val="0"/>
          <w:bCs w:val="0"/>
          <w:i/>
          <w:szCs w:val="20"/>
          <w:rtl/>
        </w:rPr>
      </w:pPr>
      <w:r w:rsidRPr="00A1727F">
        <w:rPr>
          <w:rStyle w:val="Strong"/>
          <w:rFonts w:hint="cs"/>
          <w:b w:val="0"/>
          <w:bCs w:val="0"/>
          <w:i/>
          <w:szCs w:val="20"/>
          <w:rtl/>
        </w:rPr>
        <w:t xml:space="preserve">خلاصه طرح </w:t>
      </w:r>
      <w:r>
        <w:rPr>
          <w:rStyle w:val="Strong"/>
          <w:rFonts w:ascii="B Traffic" w:hAnsi="B Traffic" w:hint="cs"/>
          <w:b w:val="0"/>
          <w:bCs w:val="0"/>
          <w:sz w:val="18"/>
          <w:szCs w:val="20"/>
          <w:rtl/>
        </w:rPr>
        <w:t xml:space="preserve"> / 6</w:t>
      </w:r>
    </w:p>
    <w:p w:rsidR="001F2B67" w:rsidRPr="00A1727F" w:rsidRDefault="001F2B67" w:rsidP="001F2B67">
      <w:pPr>
        <w:jc w:val="both"/>
        <w:rPr>
          <w:rStyle w:val="Strong"/>
          <w:b w:val="0"/>
          <w:bCs w:val="0"/>
          <w:i/>
          <w:szCs w:val="20"/>
          <w:rtl/>
        </w:rPr>
      </w:pPr>
      <w:r w:rsidRPr="00A1727F">
        <w:rPr>
          <w:rStyle w:val="Strong"/>
          <w:rFonts w:hint="cs"/>
          <w:b w:val="0"/>
          <w:bCs w:val="0"/>
          <w:i/>
          <w:szCs w:val="20"/>
          <w:rtl/>
        </w:rPr>
        <w:t xml:space="preserve">مقدمه </w:t>
      </w:r>
      <w:r>
        <w:rPr>
          <w:rStyle w:val="Strong"/>
          <w:rFonts w:ascii="B Traffic" w:hAnsi="B Traffic" w:hint="cs"/>
          <w:b w:val="0"/>
          <w:bCs w:val="0"/>
          <w:sz w:val="18"/>
          <w:szCs w:val="20"/>
          <w:rtl/>
        </w:rPr>
        <w:t xml:space="preserve"> / 7</w:t>
      </w:r>
    </w:p>
    <w:p w:rsidR="001F2B67" w:rsidRDefault="001F2B67" w:rsidP="001F2B67">
      <w:pPr>
        <w:jc w:val="both"/>
        <w:rPr>
          <w:rStyle w:val="IntenseEmphasis"/>
          <w:rFonts w:ascii="B Traffic" w:hAnsi="B Traffic"/>
          <w:sz w:val="18"/>
          <w:szCs w:val="20"/>
          <w:rtl/>
        </w:rPr>
      </w:pPr>
    </w:p>
    <w:p w:rsidR="001F2B67" w:rsidRPr="00A1727F" w:rsidRDefault="001F2B67" w:rsidP="001F2B67">
      <w:pPr>
        <w:jc w:val="both"/>
        <w:rPr>
          <w:rStyle w:val="IntenseEmphasis"/>
          <w:rFonts w:ascii="B Traffic" w:hAnsi="B Traffic"/>
          <w:sz w:val="18"/>
          <w:szCs w:val="20"/>
          <w:rtl/>
        </w:rPr>
      </w:pPr>
      <w:r w:rsidRPr="00A1727F">
        <w:rPr>
          <w:rStyle w:val="IntenseEmphasis"/>
          <w:rFonts w:ascii="B Traffic" w:hAnsi="B Traffic" w:hint="cs"/>
          <w:sz w:val="18"/>
          <w:szCs w:val="20"/>
          <w:rtl/>
        </w:rPr>
        <w:t xml:space="preserve">:: فصل </w:t>
      </w:r>
      <w:r>
        <w:rPr>
          <w:rStyle w:val="IntenseEmphasis"/>
          <w:rFonts w:ascii="B Traffic" w:hAnsi="B Traffic" w:hint="cs"/>
          <w:sz w:val="18"/>
          <w:szCs w:val="20"/>
          <w:rtl/>
        </w:rPr>
        <w:t>اول</w:t>
      </w:r>
      <w:r w:rsidRPr="00A1727F">
        <w:rPr>
          <w:rStyle w:val="IntenseEmphasis"/>
          <w:rFonts w:ascii="B Traffic" w:hAnsi="B Traffic" w:hint="cs"/>
          <w:sz w:val="18"/>
          <w:szCs w:val="20"/>
          <w:rtl/>
        </w:rPr>
        <w:t xml:space="preserve"> </w:t>
      </w:r>
    </w:p>
    <w:p w:rsidR="001F2B67" w:rsidRPr="00A1727F" w:rsidRDefault="001F2B67" w:rsidP="001F2B67">
      <w:pPr>
        <w:jc w:val="both"/>
        <w:rPr>
          <w:rStyle w:val="Strong"/>
          <w:rFonts w:ascii="B Traffic" w:hAnsi="B Traffic"/>
          <w:b w:val="0"/>
          <w:bCs w:val="0"/>
          <w:sz w:val="18"/>
          <w:szCs w:val="20"/>
          <w:rtl/>
        </w:rPr>
      </w:pPr>
      <w:r w:rsidRPr="00A1727F">
        <w:rPr>
          <w:rStyle w:val="Strong"/>
          <w:rFonts w:ascii="B Traffic" w:hAnsi="B Traffic" w:hint="cs"/>
          <w:b w:val="0"/>
          <w:bCs w:val="0"/>
          <w:sz w:val="18"/>
          <w:szCs w:val="20"/>
          <w:rtl/>
        </w:rPr>
        <w:t>1-1-معرفی محصول</w:t>
      </w:r>
      <w:r>
        <w:rPr>
          <w:rStyle w:val="Strong"/>
          <w:rFonts w:ascii="B Traffic" w:hAnsi="B Traffic" w:hint="cs"/>
          <w:b w:val="0"/>
          <w:bCs w:val="0"/>
          <w:sz w:val="18"/>
          <w:szCs w:val="20"/>
          <w:rtl/>
        </w:rPr>
        <w:t xml:space="preserve"> / 9</w:t>
      </w:r>
    </w:p>
    <w:p w:rsidR="001F2B67" w:rsidRPr="00A1727F" w:rsidRDefault="001F2B67" w:rsidP="001F2B67">
      <w:pPr>
        <w:jc w:val="both"/>
        <w:rPr>
          <w:rStyle w:val="Strong"/>
          <w:rFonts w:ascii="B Traffic" w:hAnsi="B Traffic"/>
          <w:b w:val="0"/>
          <w:bCs w:val="0"/>
          <w:sz w:val="18"/>
          <w:szCs w:val="20"/>
          <w:rtl/>
        </w:rPr>
      </w:pPr>
      <w:r w:rsidRPr="00A1727F">
        <w:rPr>
          <w:rStyle w:val="Strong"/>
          <w:rFonts w:ascii="B Traffic" w:hAnsi="B Traffic" w:hint="cs"/>
          <w:b w:val="0"/>
          <w:bCs w:val="0"/>
          <w:sz w:val="18"/>
          <w:szCs w:val="20"/>
          <w:rtl/>
        </w:rPr>
        <w:t>1-1-1- انواع سردخانه از نظر فني</w:t>
      </w:r>
      <w:r>
        <w:rPr>
          <w:rStyle w:val="Strong"/>
          <w:rFonts w:ascii="B Traffic" w:hAnsi="B Traffic" w:hint="cs"/>
          <w:b w:val="0"/>
          <w:bCs w:val="0"/>
          <w:sz w:val="18"/>
          <w:szCs w:val="20"/>
          <w:rtl/>
        </w:rPr>
        <w:t xml:space="preserve"> / 10</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 xml:space="preserve">1-1-2- برخي از كاربردهاي سردخانه </w:t>
      </w:r>
      <w:r>
        <w:rPr>
          <w:rStyle w:val="Strong"/>
          <w:rFonts w:ascii="B Traffic" w:hAnsi="B Traffic" w:hint="cs"/>
          <w:b w:val="0"/>
          <w:bCs w:val="0"/>
          <w:sz w:val="18"/>
          <w:szCs w:val="20"/>
          <w:rtl/>
        </w:rPr>
        <w:t xml:space="preserve"> / 11</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 xml:space="preserve">1-1-3- ويژگي سردخانه ها </w:t>
      </w:r>
      <w:r>
        <w:rPr>
          <w:rStyle w:val="Strong"/>
          <w:rFonts w:ascii="B Traffic" w:hAnsi="B Traffic" w:hint="cs"/>
          <w:b w:val="0"/>
          <w:bCs w:val="0"/>
          <w:sz w:val="18"/>
          <w:szCs w:val="20"/>
          <w:rtl/>
        </w:rPr>
        <w:t xml:space="preserve"> / 11</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 xml:space="preserve">1-2- </w:t>
      </w:r>
      <w:r w:rsidRPr="00A1727F">
        <w:rPr>
          <w:rStyle w:val="IntenseEmphasis"/>
          <w:rFonts w:ascii="B Traffic" w:hAnsi="B Traffic"/>
          <w:b w:val="0"/>
          <w:bCs w:val="0"/>
          <w:sz w:val="18"/>
          <w:szCs w:val="20"/>
          <w:rtl/>
        </w:rPr>
        <w:t>تأثير سردخانه بر مواد غذايي</w:t>
      </w:r>
      <w:r>
        <w:rPr>
          <w:rStyle w:val="Strong"/>
          <w:rFonts w:ascii="B Traffic" w:hAnsi="B Traffic" w:hint="cs"/>
          <w:b w:val="0"/>
          <w:bCs w:val="0"/>
          <w:sz w:val="18"/>
          <w:szCs w:val="20"/>
          <w:rtl/>
        </w:rPr>
        <w:t xml:space="preserve"> / 14</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1-2-1- تأثير نگهداري در سرما بر روي ارزش غذايي و خصوصيات چشايي مواد غذايي</w:t>
      </w:r>
      <w:r>
        <w:rPr>
          <w:rStyle w:val="Strong"/>
          <w:rFonts w:ascii="B Traffic" w:hAnsi="B Traffic" w:hint="cs"/>
          <w:b w:val="0"/>
          <w:bCs w:val="0"/>
          <w:sz w:val="18"/>
          <w:szCs w:val="20"/>
          <w:rtl/>
        </w:rPr>
        <w:t xml:space="preserve"> / 14</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1-2-2- تأثير انجماد بر روي ارزش غذايي و خصوصيات چشايي مواد غذايي</w:t>
      </w:r>
      <w:r>
        <w:rPr>
          <w:rStyle w:val="Strong"/>
          <w:rFonts w:ascii="B Traffic" w:hAnsi="B Traffic" w:hint="cs"/>
          <w:b w:val="0"/>
          <w:bCs w:val="0"/>
          <w:sz w:val="18"/>
          <w:szCs w:val="20"/>
          <w:rtl/>
        </w:rPr>
        <w:t xml:space="preserve"> / 16</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1-2-3- تأثير شرايط سردخانه بر روي مواد غذايي</w:t>
      </w:r>
      <w:r>
        <w:rPr>
          <w:rStyle w:val="Strong"/>
          <w:rFonts w:ascii="B Traffic" w:hAnsi="B Traffic" w:hint="cs"/>
          <w:b w:val="0"/>
          <w:bCs w:val="0"/>
          <w:sz w:val="18"/>
          <w:szCs w:val="20"/>
          <w:rtl/>
        </w:rPr>
        <w:t xml:space="preserve"> / 20</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1-2-4- نگهداري محصولات مختلف در كنار هم و تأثيرات متقابل آنها</w:t>
      </w:r>
      <w:r>
        <w:rPr>
          <w:rStyle w:val="Strong"/>
          <w:rFonts w:ascii="B Traffic" w:hAnsi="B Traffic" w:hint="cs"/>
          <w:b w:val="0"/>
          <w:bCs w:val="0"/>
          <w:sz w:val="18"/>
          <w:szCs w:val="20"/>
          <w:rtl/>
        </w:rPr>
        <w:t xml:space="preserve"> / 25</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 xml:space="preserve">1-2-5- بهداشت سردخانه </w:t>
      </w:r>
      <w:r>
        <w:rPr>
          <w:rStyle w:val="Strong"/>
          <w:rFonts w:ascii="B Traffic" w:hAnsi="B Traffic" w:hint="cs"/>
          <w:b w:val="0"/>
          <w:bCs w:val="0"/>
          <w:sz w:val="18"/>
          <w:szCs w:val="20"/>
          <w:rtl/>
        </w:rPr>
        <w:t xml:space="preserve"> / 26</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1-2-6- نشت مبردها</w:t>
      </w:r>
      <w:r>
        <w:rPr>
          <w:rStyle w:val="Strong"/>
          <w:rFonts w:ascii="B Traffic" w:hAnsi="B Traffic" w:hint="cs"/>
          <w:b w:val="0"/>
          <w:bCs w:val="0"/>
          <w:sz w:val="18"/>
          <w:szCs w:val="20"/>
          <w:rtl/>
        </w:rPr>
        <w:t xml:space="preserve"> / 28</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1-7- کد آیسیک محصول</w:t>
      </w:r>
      <w:r>
        <w:rPr>
          <w:rStyle w:val="Strong"/>
          <w:rFonts w:ascii="B Traffic" w:hAnsi="B Traffic" w:hint="cs"/>
          <w:b w:val="0"/>
          <w:bCs w:val="0"/>
          <w:sz w:val="18"/>
          <w:szCs w:val="20"/>
          <w:rtl/>
        </w:rPr>
        <w:t xml:space="preserve"> / 32</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1-8- بررسی استانداردهای مرتبط با محصول</w:t>
      </w:r>
      <w:r>
        <w:rPr>
          <w:rStyle w:val="Strong"/>
          <w:rFonts w:ascii="B Traffic" w:hAnsi="B Traffic" w:hint="cs"/>
          <w:b w:val="0"/>
          <w:bCs w:val="0"/>
          <w:sz w:val="18"/>
          <w:szCs w:val="20"/>
          <w:rtl/>
        </w:rPr>
        <w:t xml:space="preserve"> / 33</w:t>
      </w:r>
    </w:p>
    <w:p w:rsidR="001F2B67"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hint="cs"/>
          <w:b w:val="0"/>
          <w:bCs w:val="0"/>
          <w:sz w:val="18"/>
          <w:szCs w:val="20"/>
          <w:rtl/>
        </w:rPr>
        <w:t>1-9- تعرفه گمرکی محصول</w:t>
      </w:r>
      <w:r>
        <w:rPr>
          <w:rStyle w:val="Strong"/>
          <w:rFonts w:ascii="B Traffic" w:hAnsi="B Traffic" w:hint="cs"/>
          <w:b w:val="0"/>
          <w:bCs w:val="0"/>
          <w:sz w:val="18"/>
          <w:szCs w:val="20"/>
          <w:rtl/>
        </w:rPr>
        <w:t xml:space="preserve"> / 35</w:t>
      </w:r>
    </w:p>
    <w:p w:rsidR="001F2B67" w:rsidRDefault="001F2B67" w:rsidP="001F2B67">
      <w:pPr>
        <w:jc w:val="both"/>
        <w:rPr>
          <w:rStyle w:val="IntenseEmphasis"/>
          <w:rFonts w:ascii="B Traffic" w:hAnsi="B Traffic"/>
          <w:b w:val="0"/>
          <w:bCs w:val="0"/>
          <w:sz w:val="18"/>
          <w:szCs w:val="20"/>
          <w:rtl/>
        </w:rPr>
      </w:pPr>
    </w:p>
    <w:p w:rsidR="001F2B67" w:rsidRPr="00A1727F" w:rsidRDefault="001F2B67" w:rsidP="001F2B67">
      <w:pPr>
        <w:jc w:val="both"/>
        <w:rPr>
          <w:rStyle w:val="IntenseEmphasis"/>
          <w:rFonts w:ascii="B Traffic" w:hAnsi="B Traffic"/>
          <w:sz w:val="18"/>
          <w:szCs w:val="20"/>
          <w:rtl/>
        </w:rPr>
      </w:pPr>
      <w:r w:rsidRPr="00A1727F">
        <w:rPr>
          <w:rStyle w:val="IntenseEmphasis"/>
          <w:rFonts w:ascii="B Traffic" w:hAnsi="B Traffic" w:hint="cs"/>
          <w:sz w:val="18"/>
          <w:szCs w:val="20"/>
          <w:rtl/>
        </w:rPr>
        <w:t xml:space="preserve">:: فصل </w:t>
      </w:r>
      <w:r>
        <w:rPr>
          <w:rStyle w:val="IntenseEmphasis"/>
          <w:rFonts w:ascii="B Traffic" w:hAnsi="B Traffic" w:hint="cs"/>
          <w:sz w:val="18"/>
          <w:szCs w:val="20"/>
          <w:rtl/>
        </w:rPr>
        <w:t>دوم</w:t>
      </w:r>
      <w:r w:rsidRPr="00A1727F">
        <w:rPr>
          <w:rStyle w:val="IntenseEmphasis"/>
          <w:rFonts w:ascii="B Traffic" w:hAnsi="B Traffic" w:hint="cs"/>
          <w:sz w:val="18"/>
          <w:szCs w:val="20"/>
          <w:rtl/>
        </w:rPr>
        <w:t xml:space="preserve"> </w:t>
      </w:r>
    </w:p>
    <w:p w:rsidR="001F2B67" w:rsidRPr="00A1727F" w:rsidRDefault="001F2B67" w:rsidP="001F2B67">
      <w:pPr>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2- 1- مشخصات سردخانه ثابت</w:t>
      </w:r>
      <w:r>
        <w:rPr>
          <w:rStyle w:val="Strong"/>
          <w:rFonts w:ascii="B Traffic" w:hAnsi="B Traffic" w:hint="cs"/>
          <w:b w:val="0"/>
          <w:bCs w:val="0"/>
          <w:sz w:val="18"/>
          <w:szCs w:val="20"/>
          <w:rtl/>
        </w:rPr>
        <w:t xml:space="preserve"> / 37</w:t>
      </w:r>
    </w:p>
    <w:p w:rsidR="001F2B67" w:rsidRPr="00A1727F" w:rsidRDefault="001F2B67" w:rsidP="001F2B67">
      <w:pPr>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2-1-1- محل سردخانه</w:t>
      </w:r>
      <w:r>
        <w:rPr>
          <w:rStyle w:val="Strong"/>
          <w:rFonts w:ascii="B Traffic" w:hAnsi="B Traffic" w:hint="cs"/>
          <w:b w:val="0"/>
          <w:bCs w:val="0"/>
          <w:sz w:val="18"/>
          <w:szCs w:val="20"/>
          <w:rtl/>
        </w:rPr>
        <w:t xml:space="preserve"> / 40</w:t>
      </w:r>
    </w:p>
    <w:p w:rsidR="001F2B67"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2-1-2- طرح ساختمان سردخانه</w:t>
      </w:r>
      <w:r>
        <w:rPr>
          <w:rStyle w:val="Strong"/>
          <w:rFonts w:ascii="B Traffic" w:hAnsi="B Traffic" w:hint="cs"/>
          <w:b w:val="0"/>
          <w:bCs w:val="0"/>
          <w:sz w:val="18"/>
          <w:szCs w:val="20"/>
          <w:rtl/>
        </w:rPr>
        <w:t xml:space="preserve"> / 41</w:t>
      </w:r>
    </w:p>
    <w:p w:rsidR="001F2B67" w:rsidRDefault="001F2B67" w:rsidP="001F2B67">
      <w:pPr>
        <w:jc w:val="both"/>
        <w:rPr>
          <w:rStyle w:val="IntenseEmphasis"/>
          <w:rFonts w:ascii="B Traffic" w:hAnsi="B Traffic"/>
          <w:b w:val="0"/>
          <w:bCs w:val="0"/>
          <w:sz w:val="18"/>
          <w:szCs w:val="20"/>
          <w:rtl/>
        </w:rPr>
      </w:pPr>
    </w:p>
    <w:p w:rsidR="001F2B67" w:rsidRPr="00A1727F" w:rsidRDefault="001F2B67" w:rsidP="001F2B67">
      <w:pPr>
        <w:jc w:val="both"/>
        <w:rPr>
          <w:rStyle w:val="IntenseEmphasis"/>
          <w:rFonts w:ascii="B Traffic" w:hAnsi="B Traffic"/>
          <w:sz w:val="18"/>
          <w:szCs w:val="20"/>
          <w:rtl/>
        </w:rPr>
      </w:pPr>
      <w:r w:rsidRPr="00A1727F">
        <w:rPr>
          <w:rStyle w:val="IntenseEmphasis"/>
          <w:rFonts w:ascii="B Traffic" w:hAnsi="B Traffic" w:hint="cs"/>
          <w:sz w:val="18"/>
          <w:szCs w:val="20"/>
          <w:rtl/>
        </w:rPr>
        <w:t xml:space="preserve">:: فصل سوم </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3-1- شرايط عملياتي طرح</w:t>
      </w:r>
      <w:r>
        <w:rPr>
          <w:rStyle w:val="Strong"/>
          <w:rFonts w:ascii="B Traffic" w:hAnsi="B Traffic" w:hint="cs"/>
          <w:b w:val="0"/>
          <w:bCs w:val="0"/>
          <w:sz w:val="18"/>
          <w:szCs w:val="20"/>
          <w:rtl/>
        </w:rPr>
        <w:t xml:space="preserve"> / 43</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 برآورد هز</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نه</w:t>
      </w:r>
      <w:r w:rsidRPr="00A1727F">
        <w:rPr>
          <w:rStyle w:val="IntenseEmphasis"/>
          <w:rFonts w:ascii="B Traffic" w:hAnsi="B Traffic"/>
          <w:b w:val="0"/>
          <w:bCs w:val="0"/>
          <w:sz w:val="18"/>
          <w:szCs w:val="20"/>
          <w:rtl/>
        </w:rPr>
        <w:t xml:space="preserve"> ها</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سرما</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ه</w:t>
      </w:r>
      <w:r w:rsidRPr="00A1727F">
        <w:rPr>
          <w:rStyle w:val="IntenseEmphasis"/>
          <w:rFonts w:ascii="B Traffic" w:hAnsi="B Traffic"/>
          <w:b w:val="0"/>
          <w:bCs w:val="0"/>
          <w:sz w:val="18"/>
          <w:szCs w:val="20"/>
          <w:rtl/>
        </w:rPr>
        <w:t xml:space="preserve"> گذار</w:t>
      </w:r>
      <w:r w:rsidRPr="00A1727F">
        <w:rPr>
          <w:rStyle w:val="IntenseEmphasis"/>
          <w:rFonts w:ascii="B Traffic" w:hAnsi="B Traffic" w:hint="cs"/>
          <w:b w:val="0"/>
          <w:bCs w:val="0"/>
          <w:sz w:val="18"/>
          <w:szCs w:val="20"/>
          <w:rtl/>
        </w:rPr>
        <w:t>ی</w:t>
      </w:r>
      <w:r>
        <w:rPr>
          <w:rStyle w:val="Strong"/>
          <w:rFonts w:ascii="B Traffic" w:hAnsi="B Traffic" w:hint="cs"/>
          <w:b w:val="0"/>
          <w:bCs w:val="0"/>
          <w:sz w:val="18"/>
          <w:szCs w:val="20"/>
          <w:rtl/>
        </w:rPr>
        <w:t xml:space="preserve"> / 43</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3-2-1- زمين محل اجراي طرح</w:t>
      </w:r>
      <w:r>
        <w:rPr>
          <w:rStyle w:val="Strong"/>
          <w:rFonts w:ascii="B Traffic" w:hAnsi="B Traffic" w:hint="cs"/>
          <w:b w:val="0"/>
          <w:bCs w:val="0"/>
          <w:sz w:val="18"/>
          <w:szCs w:val="20"/>
          <w:rtl/>
        </w:rPr>
        <w:t xml:space="preserve"> / 43</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3-2-2- هز</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نه</w:t>
      </w:r>
      <w:r w:rsidRPr="00A1727F">
        <w:rPr>
          <w:rStyle w:val="IntenseEmphasis"/>
          <w:rFonts w:ascii="B Traffic" w:hAnsi="B Traffic"/>
          <w:b w:val="0"/>
          <w:bCs w:val="0"/>
          <w:sz w:val="18"/>
          <w:szCs w:val="20"/>
          <w:rtl/>
        </w:rPr>
        <w:t xml:space="preserve"> ها</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محوطه سازي و اجرا</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ساختمان</w:t>
      </w:r>
      <w:r>
        <w:rPr>
          <w:rStyle w:val="Strong"/>
          <w:rFonts w:ascii="B Traffic" w:hAnsi="B Traffic" w:hint="cs"/>
          <w:b w:val="0"/>
          <w:bCs w:val="0"/>
          <w:sz w:val="18"/>
          <w:szCs w:val="20"/>
          <w:rtl/>
        </w:rPr>
        <w:t xml:space="preserve"> / 44</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3-2-3- تأسيسات و تجهيزات</w:t>
      </w:r>
      <w:r>
        <w:rPr>
          <w:rStyle w:val="Strong"/>
          <w:rFonts w:ascii="B Traffic" w:hAnsi="B Traffic" w:hint="cs"/>
          <w:b w:val="0"/>
          <w:bCs w:val="0"/>
          <w:sz w:val="18"/>
          <w:szCs w:val="20"/>
          <w:rtl/>
        </w:rPr>
        <w:t xml:space="preserve"> / 45</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3-2-4- ماش</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ن</w:t>
      </w:r>
      <w:r w:rsidRPr="00A1727F">
        <w:rPr>
          <w:rStyle w:val="IntenseEmphasis"/>
          <w:rFonts w:ascii="B Traffic" w:hAnsi="B Traffic"/>
          <w:b w:val="0"/>
          <w:bCs w:val="0"/>
          <w:sz w:val="18"/>
          <w:szCs w:val="20"/>
          <w:rtl/>
        </w:rPr>
        <w:t xml:space="preserve"> آلات و تجه</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زات</w:t>
      </w:r>
      <w:r>
        <w:rPr>
          <w:rStyle w:val="Strong"/>
          <w:rFonts w:ascii="B Traffic" w:hAnsi="B Traffic" w:hint="cs"/>
          <w:b w:val="0"/>
          <w:bCs w:val="0"/>
          <w:sz w:val="18"/>
          <w:szCs w:val="20"/>
          <w:rtl/>
        </w:rPr>
        <w:t xml:space="preserve"> / 47</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3-2-5- وسايل نقليه و وسايل حمل و نقل داخل و خارج كارخانه</w:t>
      </w:r>
      <w:r>
        <w:rPr>
          <w:rStyle w:val="Strong"/>
          <w:rFonts w:ascii="B Traffic" w:hAnsi="B Traffic" w:hint="cs"/>
          <w:b w:val="0"/>
          <w:bCs w:val="0"/>
          <w:sz w:val="18"/>
          <w:szCs w:val="20"/>
          <w:rtl/>
        </w:rPr>
        <w:t xml:space="preserve"> / 49</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3-2-6- تجهيزات اداري و كارگاهي</w:t>
      </w:r>
      <w:r>
        <w:rPr>
          <w:rStyle w:val="Strong"/>
          <w:rFonts w:ascii="B Traffic" w:hAnsi="B Traffic" w:hint="cs"/>
          <w:b w:val="0"/>
          <w:bCs w:val="0"/>
          <w:sz w:val="18"/>
          <w:szCs w:val="20"/>
          <w:rtl/>
        </w:rPr>
        <w:t xml:space="preserve"> / 49</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3-2-7- هزينه هاي قبل از بهره برداري</w:t>
      </w:r>
      <w:r>
        <w:rPr>
          <w:rStyle w:val="Strong"/>
          <w:rFonts w:ascii="B Traffic" w:hAnsi="B Traffic" w:hint="cs"/>
          <w:b w:val="0"/>
          <w:bCs w:val="0"/>
          <w:sz w:val="18"/>
          <w:szCs w:val="20"/>
          <w:rtl/>
        </w:rPr>
        <w:t xml:space="preserve"> / 50</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3-3- هزينه هاي ثابت طرح</w:t>
      </w:r>
      <w:r>
        <w:rPr>
          <w:rStyle w:val="Strong"/>
          <w:rFonts w:ascii="B Traffic" w:hAnsi="B Traffic" w:hint="cs"/>
          <w:b w:val="0"/>
          <w:bCs w:val="0"/>
          <w:sz w:val="18"/>
          <w:szCs w:val="20"/>
          <w:rtl/>
        </w:rPr>
        <w:t xml:space="preserve"> / 51</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3-4- برآورد هزينه هاي جاري طرح</w:t>
      </w:r>
      <w:r>
        <w:rPr>
          <w:rStyle w:val="Strong"/>
          <w:rFonts w:ascii="B Traffic" w:hAnsi="B Traffic" w:hint="cs"/>
          <w:b w:val="0"/>
          <w:bCs w:val="0"/>
          <w:sz w:val="18"/>
          <w:szCs w:val="20"/>
          <w:rtl/>
        </w:rPr>
        <w:t xml:space="preserve"> / 52</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 xml:space="preserve">3-4-1- مواد اوليه </w:t>
      </w:r>
      <w:r>
        <w:rPr>
          <w:rStyle w:val="Strong"/>
          <w:rFonts w:ascii="B Traffic" w:hAnsi="B Traffic" w:hint="cs"/>
          <w:b w:val="0"/>
          <w:bCs w:val="0"/>
          <w:sz w:val="18"/>
          <w:szCs w:val="20"/>
          <w:rtl/>
        </w:rPr>
        <w:t xml:space="preserve"> / 52</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lastRenderedPageBreak/>
        <w:t>3-4-2- بر آوردحقوق و دستمزد پرسنل</w:t>
      </w:r>
      <w:r>
        <w:rPr>
          <w:rStyle w:val="Strong"/>
          <w:rFonts w:ascii="B Traffic" w:hAnsi="B Traffic" w:hint="cs"/>
          <w:b w:val="0"/>
          <w:bCs w:val="0"/>
          <w:sz w:val="18"/>
          <w:szCs w:val="20"/>
          <w:rtl/>
        </w:rPr>
        <w:t xml:space="preserve"> / 53</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3-4-3- برآورد م</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زان</w:t>
      </w:r>
      <w:r w:rsidRPr="00A1727F">
        <w:rPr>
          <w:rStyle w:val="IntenseEmphasis"/>
          <w:rFonts w:ascii="B Traffic" w:hAnsi="B Traffic"/>
          <w:b w:val="0"/>
          <w:bCs w:val="0"/>
          <w:sz w:val="18"/>
          <w:szCs w:val="20"/>
          <w:rtl/>
        </w:rPr>
        <w:t xml:space="preserve"> انرژ</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و آب مصرف</w:t>
      </w:r>
      <w:r w:rsidRPr="00A1727F">
        <w:rPr>
          <w:rStyle w:val="IntenseEmphasis"/>
          <w:rFonts w:ascii="B Traffic" w:hAnsi="B Traffic" w:hint="cs"/>
          <w:b w:val="0"/>
          <w:bCs w:val="0"/>
          <w:sz w:val="18"/>
          <w:szCs w:val="20"/>
          <w:rtl/>
        </w:rPr>
        <w:t>ی</w:t>
      </w:r>
      <w:r>
        <w:rPr>
          <w:rStyle w:val="Strong"/>
          <w:rFonts w:ascii="B Traffic" w:hAnsi="B Traffic" w:hint="cs"/>
          <w:b w:val="0"/>
          <w:bCs w:val="0"/>
          <w:sz w:val="18"/>
          <w:szCs w:val="20"/>
          <w:rtl/>
        </w:rPr>
        <w:t xml:space="preserve"> / 54</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3-4-4- استهلاك و تعمير و نگهداري</w:t>
      </w:r>
      <w:r>
        <w:rPr>
          <w:rStyle w:val="Strong"/>
          <w:rFonts w:ascii="B Traffic" w:hAnsi="B Traffic" w:hint="cs"/>
          <w:b w:val="0"/>
          <w:bCs w:val="0"/>
          <w:sz w:val="18"/>
          <w:szCs w:val="20"/>
          <w:rtl/>
        </w:rPr>
        <w:t xml:space="preserve"> / 55</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3-4-5- جدول هزينه هاي جاري طرح</w:t>
      </w:r>
      <w:r>
        <w:rPr>
          <w:rStyle w:val="Strong"/>
          <w:rFonts w:ascii="B Traffic" w:hAnsi="B Traffic" w:hint="cs"/>
          <w:b w:val="0"/>
          <w:bCs w:val="0"/>
          <w:sz w:val="18"/>
          <w:szCs w:val="20"/>
          <w:rtl/>
        </w:rPr>
        <w:t xml:space="preserve"> / 56</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3-5- جدول هزينه هاي ثابت و متغير توليد</w:t>
      </w:r>
      <w:r>
        <w:rPr>
          <w:rStyle w:val="Strong"/>
          <w:rFonts w:ascii="B Traffic" w:hAnsi="B Traffic" w:hint="cs"/>
          <w:b w:val="0"/>
          <w:bCs w:val="0"/>
          <w:sz w:val="18"/>
          <w:szCs w:val="20"/>
          <w:rtl/>
        </w:rPr>
        <w:t xml:space="preserve"> / 57</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3-6- برآورد م</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زان</w:t>
      </w:r>
      <w:r w:rsidRPr="00A1727F">
        <w:rPr>
          <w:rStyle w:val="IntenseEmphasis"/>
          <w:rFonts w:ascii="B Traffic" w:hAnsi="B Traffic"/>
          <w:b w:val="0"/>
          <w:bCs w:val="0"/>
          <w:sz w:val="18"/>
          <w:szCs w:val="20"/>
          <w:rtl/>
        </w:rPr>
        <w:t xml:space="preserve"> سرما</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ه</w:t>
      </w:r>
      <w:r w:rsidRPr="00A1727F">
        <w:rPr>
          <w:rStyle w:val="IntenseEmphasis"/>
          <w:rFonts w:ascii="B Traffic" w:hAnsi="B Traffic"/>
          <w:b w:val="0"/>
          <w:bCs w:val="0"/>
          <w:sz w:val="18"/>
          <w:szCs w:val="20"/>
          <w:rtl/>
        </w:rPr>
        <w:t xml:space="preserve"> در گردش طرح</w:t>
      </w:r>
      <w:r>
        <w:rPr>
          <w:rStyle w:val="Strong"/>
          <w:rFonts w:ascii="B Traffic" w:hAnsi="B Traffic" w:hint="cs"/>
          <w:b w:val="0"/>
          <w:bCs w:val="0"/>
          <w:sz w:val="18"/>
          <w:szCs w:val="20"/>
          <w:rtl/>
        </w:rPr>
        <w:t xml:space="preserve"> / 58</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3-7- جدول سرمايه گذاري</w:t>
      </w:r>
      <w:r>
        <w:rPr>
          <w:rStyle w:val="Strong"/>
          <w:rFonts w:ascii="B Traffic" w:hAnsi="B Traffic" w:hint="cs"/>
          <w:b w:val="0"/>
          <w:bCs w:val="0"/>
          <w:sz w:val="18"/>
          <w:szCs w:val="20"/>
          <w:rtl/>
        </w:rPr>
        <w:t xml:space="preserve"> / 58</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3-8- هز</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نه</w:t>
      </w:r>
      <w:r w:rsidRPr="00A1727F">
        <w:rPr>
          <w:rStyle w:val="IntenseEmphasis"/>
          <w:rFonts w:ascii="B Traffic" w:hAnsi="B Traffic"/>
          <w:b w:val="0"/>
          <w:bCs w:val="0"/>
          <w:sz w:val="18"/>
          <w:szCs w:val="20"/>
          <w:rtl/>
        </w:rPr>
        <w:t xml:space="preserve"> تول</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د</w:t>
      </w:r>
      <w:r w:rsidRPr="00A1727F">
        <w:rPr>
          <w:rStyle w:val="IntenseEmphasis"/>
          <w:rFonts w:ascii="B Traffic" w:hAnsi="B Traffic"/>
          <w:b w:val="0"/>
          <w:bCs w:val="0"/>
          <w:sz w:val="18"/>
          <w:szCs w:val="20"/>
          <w:rtl/>
        </w:rPr>
        <w:t xml:space="preserve"> سالانه</w:t>
      </w:r>
      <w:r>
        <w:rPr>
          <w:rStyle w:val="Strong"/>
          <w:rFonts w:ascii="B Traffic" w:hAnsi="B Traffic" w:hint="cs"/>
          <w:b w:val="0"/>
          <w:bCs w:val="0"/>
          <w:sz w:val="18"/>
          <w:szCs w:val="20"/>
          <w:rtl/>
        </w:rPr>
        <w:t xml:space="preserve"> / 59</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3-9- برآورد نحوه مشارکت</w:t>
      </w:r>
      <w:r>
        <w:rPr>
          <w:rStyle w:val="Strong"/>
          <w:rFonts w:ascii="B Traffic" w:hAnsi="B Traffic" w:hint="cs"/>
          <w:b w:val="0"/>
          <w:bCs w:val="0"/>
          <w:sz w:val="18"/>
          <w:szCs w:val="20"/>
          <w:rtl/>
        </w:rPr>
        <w:t xml:space="preserve"> / 59</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3-10- پ</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ش</w:t>
      </w:r>
      <w:r w:rsidRPr="00A1727F">
        <w:rPr>
          <w:rStyle w:val="IntenseEmphasis"/>
          <w:rFonts w:ascii="B Traffic" w:hAnsi="B Traffic"/>
          <w:b w:val="0"/>
          <w:bCs w:val="0"/>
          <w:sz w:val="18"/>
          <w:szCs w:val="20"/>
          <w:rtl/>
        </w:rPr>
        <w:t xml:space="preserve"> ب</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ن</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فروش کالا</w:t>
      </w:r>
      <w:r>
        <w:rPr>
          <w:rStyle w:val="Strong"/>
          <w:rFonts w:ascii="B Traffic" w:hAnsi="B Traffic" w:hint="cs"/>
          <w:b w:val="0"/>
          <w:bCs w:val="0"/>
          <w:sz w:val="18"/>
          <w:szCs w:val="20"/>
          <w:rtl/>
        </w:rPr>
        <w:t xml:space="preserve"> / 61</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3-11- ساير محاسبات مال</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w:t>
      </w:r>
      <w:r>
        <w:rPr>
          <w:rStyle w:val="Strong"/>
          <w:rFonts w:ascii="B Traffic" w:hAnsi="B Traffic" w:hint="cs"/>
          <w:b w:val="0"/>
          <w:bCs w:val="0"/>
          <w:sz w:val="18"/>
          <w:szCs w:val="20"/>
          <w:rtl/>
        </w:rPr>
        <w:t xml:space="preserve"> / 61</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3-12- شاخص ها</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مال</w:t>
      </w:r>
      <w:r w:rsidRPr="00A1727F">
        <w:rPr>
          <w:rStyle w:val="IntenseEmphasis"/>
          <w:rFonts w:ascii="B Traffic" w:hAnsi="B Traffic" w:hint="cs"/>
          <w:b w:val="0"/>
          <w:bCs w:val="0"/>
          <w:sz w:val="18"/>
          <w:szCs w:val="20"/>
          <w:rtl/>
        </w:rPr>
        <w:t>ی</w:t>
      </w:r>
      <w:r w:rsidRPr="00A1727F">
        <w:rPr>
          <w:rStyle w:val="IntenseEmphasis"/>
          <w:rFonts w:ascii="B Traffic" w:hAnsi="B Traffic"/>
          <w:b w:val="0"/>
          <w:bCs w:val="0"/>
          <w:sz w:val="18"/>
          <w:szCs w:val="20"/>
          <w:rtl/>
        </w:rPr>
        <w:t xml:space="preserve"> طرح</w:t>
      </w:r>
      <w:r>
        <w:rPr>
          <w:rStyle w:val="Strong"/>
          <w:rFonts w:ascii="B Traffic" w:hAnsi="B Traffic" w:hint="cs"/>
          <w:b w:val="0"/>
          <w:bCs w:val="0"/>
          <w:sz w:val="18"/>
          <w:szCs w:val="20"/>
          <w:rtl/>
        </w:rPr>
        <w:t xml:space="preserve"> / 63</w:t>
      </w:r>
    </w:p>
    <w:p w:rsidR="001F2B67" w:rsidRPr="00A1727F" w:rsidRDefault="001F2B67" w:rsidP="001F2B67">
      <w:pPr>
        <w:jc w:val="both"/>
        <w:rPr>
          <w:rStyle w:val="IntenseEmphasis"/>
          <w:rFonts w:ascii="B Traffic" w:hAnsi="B Traffic"/>
          <w:b w:val="0"/>
          <w:bCs w:val="0"/>
          <w:sz w:val="18"/>
          <w:szCs w:val="20"/>
          <w:rtl/>
        </w:rPr>
      </w:pPr>
      <w:r w:rsidRPr="00A1727F">
        <w:rPr>
          <w:rStyle w:val="IntenseEmphasis"/>
          <w:rFonts w:ascii="B Traffic" w:hAnsi="B Traffic"/>
          <w:b w:val="0"/>
          <w:bCs w:val="0"/>
          <w:sz w:val="18"/>
          <w:szCs w:val="20"/>
          <w:rtl/>
        </w:rPr>
        <w:t>3-13- جدول محاسبه سود و ز</w:t>
      </w:r>
      <w:r w:rsidRPr="00A1727F">
        <w:rPr>
          <w:rStyle w:val="IntenseEmphasis"/>
          <w:rFonts w:ascii="B Traffic" w:hAnsi="B Traffic" w:hint="cs"/>
          <w:b w:val="0"/>
          <w:bCs w:val="0"/>
          <w:sz w:val="18"/>
          <w:szCs w:val="20"/>
          <w:rtl/>
        </w:rPr>
        <w:t>ی</w:t>
      </w:r>
      <w:r w:rsidRPr="00A1727F">
        <w:rPr>
          <w:rStyle w:val="IntenseEmphasis"/>
          <w:rFonts w:ascii="B Traffic" w:hAnsi="B Traffic" w:hint="eastAsia"/>
          <w:b w:val="0"/>
          <w:bCs w:val="0"/>
          <w:sz w:val="18"/>
          <w:szCs w:val="20"/>
          <w:rtl/>
        </w:rPr>
        <w:t>ان</w:t>
      </w:r>
      <w:r w:rsidRPr="00A1727F">
        <w:rPr>
          <w:rStyle w:val="IntenseEmphasis"/>
          <w:rFonts w:ascii="B Traffic" w:hAnsi="B Traffic"/>
          <w:b w:val="0"/>
          <w:bCs w:val="0"/>
          <w:sz w:val="18"/>
          <w:szCs w:val="20"/>
          <w:rtl/>
        </w:rPr>
        <w:t xml:space="preserve"> طرح</w:t>
      </w:r>
      <w:r>
        <w:rPr>
          <w:rStyle w:val="Strong"/>
          <w:rFonts w:ascii="B Traffic" w:hAnsi="B Traffic" w:hint="cs"/>
          <w:b w:val="0"/>
          <w:bCs w:val="0"/>
          <w:sz w:val="18"/>
          <w:szCs w:val="20"/>
          <w:rtl/>
        </w:rPr>
        <w:t xml:space="preserve"> / 64</w:t>
      </w:r>
    </w:p>
    <w:p w:rsidR="001F2B67" w:rsidRPr="00A1727F" w:rsidRDefault="001F2B67" w:rsidP="001F2B67">
      <w:pPr>
        <w:rPr>
          <w:sz w:val="18"/>
          <w:szCs w:val="18"/>
        </w:rPr>
      </w:pPr>
    </w:p>
    <w:p w:rsidR="001F7507" w:rsidRPr="00A1727F" w:rsidRDefault="001F7507" w:rsidP="001F7507">
      <w:pPr>
        <w:rPr>
          <w:sz w:val="18"/>
          <w:szCs w:val="18"/>
        </w:rPr>
      </w:pPr>
    </w:p>
    <w:p w:rsidR="00EC4B4B" w:rsidRDefault="00EC4B4B">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pPr>
        <w:rPr>
          <w:rtl/>
        </w:rPr>
      </w:pPr>
    </w:p>
    <w:p w:rsidR="00556647" w:rsidRDefault="00556647" w:rsidP="00DC418E">
      <w:pPr>
        <w:spacing w:line="360" w:lineRule="auto"/>
        <w:jc w:val="lowKashida"/>
        <w:rPr>
          <w:rFonts w:cs="B Traffic"/>
          <w:color w:val="FF0000"/>
          <w:sz w:val="20"/>
          <w:szCs w:val="20"/>
          <w:rtl/>
        </w:rPr>
      </w:pPr>
    </w:p>
    <w:p w:rsidR="001F7507" w:rsidRDefault="001F7507" w:rsidP="00DC418E">
      <w:pPr>
        <w:spacing w:line="360" w:lineRule="auto"/>
        <w:jc w:val="lowKashida"/>
        <w:rPr>
          <w:rFonts w:cs="B Traffic"/>
          <w:color w:val="FF0000"/>
          <w:sz w:val="20"/>
          <w:szCs w:val="20"/>
          <w:rtl/>
        </w:rPr>
      </w:pPr>
    </w:p>
    <w:p w:rsidR="001F7507" w:rsidRDefault="001F7507" w:rsidP="00DC418E">
      <w:pPr>
        <w:spacing w:line="360" w:lineRule="auto"/>
        <w:jc w:val="lowKashida"/>
        <w:rPr>
          <w:rFonts w:cs="B Traffic"/>
          <w:color w:val="FF0000"/>
          <w:sz w:val="20"/>
          <w:szCs w:val="20"/>
          <w:rtl/>
        </w:rPr>
      </w:pPr>
    </w:p>
    <w:p w:rsidR="001F7507" w:rsidRDefault="001F7507" w:rsidP="00DC418E">
      <w:pPr>
        <w:spacing w:line="360" w:lineRule="auto"/>
        <w:jc w:val="lowKashida"/>
        <w:rPr>
          <w:rFonts w:cs="B Traffic"/>
          <w:color w:val="FF0000"/>
          <w:sz w:val="20"/>
          <w:szCs w:val="20"/>
          <w:rtl/>
        </w:rPr>
      </w:pPr>
    </w:p>
    <w:p w:rsidR="00556647" w:rsidRDefault="00556647" w:rsidP="00DC418E">
      <w:pPr>
        <w:spacing w:line="360" w:lineRule="auto"/>
        <w:jc w:val="lowKashida"/>
        <w:rPr>
          <w:rFonts w:cs="B Traffic"/>
          <w:color w:val="FF0000"/>
          <w:sz w:val="20"/>
          <w:szCs w:val="20"/>
          <w:rtl/>
        </w:rPr>
      </w:pPr>
    </w:p>
    <w:p w:rsidR="00556647" w:rsidRDefault="00556647" w:rsidP="00DC418E">
      <w:pPr>
        <w:spacing w:line="360" w:lineRule="auto"/>
        <w:jc w:val="lowKashida"/>
        <w:rPr>
          <w:rFonts w:cs="B Traffic"/>
          <w:color w:val="FF0000"/>
          <w:sz w:val="20"/>
          <w:szCs w:val="20"/>
          <w:rtl/>
        </w:rPr>
      </w:pPr>
    </w:p>
    <w:p w:rsidR="00556647" w:rsidRDefault="00556647" w:rsidP="00DC418E">
      <w:pPr>
        <w:spacing w:line="360" w:lineRule="auto"/>
        <w:jc w:val="lowKashida"/>
        <w:rPr>
          <w:rFonts w:cs="B Traffic"/>
          <w:color w:val="FF0000"/>
          <w:sz w:val="20"/>
          <w:szCs w:val="20"/>
          <w:rtl/>
        </w:rPr>
      </w:pPr>
    </w:p>
    <w:p w:rsidR="00BC60EF" w:rsidRDefault="00BC60EF" w:rsidP="00DC418E">
      <w:pPr>
        <w:spacing w:line="360" w:lineRule="auto"/>
        <w:jc w:val="lowKashida"/>
        <w:rPr>
          <w:rFonts w:cs="B Traffic"/>
          <w:color w:val="FF0000"/>
          <w:sz w:val="20"/>
          <w:szCs w:val="20"/>
          <w:rtl/>
        </w:rPr>
      </w:pPr>
    </w:p>
    <w:p w:rsidR="00BC60EF" w:rsidRDefault="00BC60EF" w:rsidP="00DC418E">
      <w:pPr>
        <w:spacing w:line="360" w:lineRule="auto"/>
        <w:jc w:val="lowKashida"/>
        <w:rPr>
          <w:rFonts w:cs="B Traffic"/>
          <w:color w:val="FF0000"/>
          <w:sz w:val="20"/>
          <w:szCs w:val="20"/>
          <w:rtl/>
        </w:rPr>
      </w:pPr>
    </w:p>
    <w:p w:rsidR="00BC60EF" w:rsidRDefault="00BC60EF" w:rsidP="00DC418E">
      <w:pPr>
        <w:spacing w:line="360" w:lineRule="auto"/>
        <w:jc w:val="lowKashida"/>
        <w:rPr>
          <w:rFonts w:cs="B Traffic"/>
          <w:color w:val="FF0000"/>
          <w:sz w:val="20"/>
          <w:szCs w:val="20"/>
          <w:rtl/>
        </w:rPr>
      </w:pPr>
    </w:p>
    <w:p w:rsidR="00EC4B4B" w:rsidRDefault="00EC4B4B" w:rsidP="00DC418E">
      <w:pPr>
        <w:spacing w:line="360" w:lineRule="auto"/>
        <w:jc w:val="lowKashida"/>
        <w:rPr>
          <w:rFonts w:cs="B Traffic"/>
          <w:color w:val="FF0000"/>
          <w:sz w:val="20"/>
          <w:szCs w:val="20"/>
          <w:rtl/>
        </w:rPr>
      </w:pPr>
    </w:p>
    <w:p w:rsidR="00420B11" w:rsidRPr="00AB20BB" w:rsidRDefault="00A82392" w:rsidP="001F7507">
      <w:pPr>
        <w:spacing w:line="360" w:lineRule="auto"/>
        <w:jc w:val="lowKashida"/>
        <w:rPr>
          <w:rFonts w:cs="B Traffic"/>
          <w:b/>
          <w:bCs/>
          <w:sz w:val="28"/>
          <w:szCs w:val="28"/>
          <w:rtl/>
        </w:rPr>
      </w:pPr>
      <w:bookmarkStart w:id="1" w:name="_Toc323799211"/>
      <w:r w:rsidRPr="00AB20BB">
        <w:rPr>
          <w:rFonts w:cs="B Traffic" w:hint="cs"/>
          <w:b/>
          <w:bCs/>
          <w:sz w:val="28"/>
          <w:szCs w:val="28"/>
          <w:rtl/>
        </w:rPr>
        <w:t>خلاصه طرح</w:t>
      </w:r>
      <w:bookmarkEnd w:id="1"/>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6"/>
        <w:gridCol w:w="5714"/>
      </w:tblGrid>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عنوان طرح</w:t>
            </w:r>
          </w:p>
        </w:tc>
        <w:tc>
          <w:tcPr>
            <w:tcW w:w="5714" w:type="dxa"/>
          </w:tcPr>
          <w:p w:rsidR="00AB20BB" w:rsidRPr="008D2D97" w:rsidRDefault="00420B11" w:rsidP="00BF5E95">
            <w:pPr>
              <w:ind w:firstLine="284"/>
              <w:rPr>
                <w:rFonts w:cs="B Nazanin"/>
                <w:b/>
                <w:bCs/>
                <w:rtl/>
              </w:rPr>
            </w:pPr>
            <w:r w:rsidRPr="00420B11">
              <w:rPr>
                <w:rFonts w:cs="B Nazanin"/>
                <w:b/>
                <w:bCs/>
                <w:rtl/>
              </w:rPr>
              <w:t xml:space="preserve">سردخانه </w:t>
            </w:r>
            <w:r w:rsidR="00BF5E95">
              <w:rPr>
                <w:rFonts w:cs="B Nazanin" w:hint="cs"/>
                <w:b/>
                <w:bCs/>
                <w:rtl/>
              </w:rPr>
              <w:t>دو مداره</w:t>
            </w:r>
            <w:r w:rsidRPr="00420B11">
              <w:rPr>
                <w:rFonts w:cs="B Nazanin"/>
                <w:b/>
                <w:bCs/>
                <w:rtl/>
              </w:rPr>
              <w:t xml:space="preserve"> , سورت و بسته بند</w:t>
            </w:r>
            <w:r w:rsidRPr="00420B11">
              <w:rPr>
                <w:rFonts w:cs="B Nazanin" w:hint="cs"/>
                <w:b/>
                <w:bCs/>
                <w:rtl/>
              </w:rPr>
              <w:t>ی</w:t>
            </w:r>
            <w:r w:rsidRPr="00420B11">
              <w:rPr>
                <w:rFonts w:cs="B Nazanin"/>
                <w:b/>
                <w:bCs/>
                <w:rtl/>
              </w:rPr>
              <w:t xml:space="preserve"> م</w:t>
            </w:r>
            <w:r w:rsidRPr="00420B11">
              <w:rPr>
                <w:rFonts w:cs="B Nazanin" w:hint="cs"/>
                <w:b/>
                <w:bCs/>
                <w:rtl/>
              </w:rPr>
              <w:t>ی</w:t>
            </w:r>
            <w:r w:rsidRPr="00420B11">
              <w:rPr>
                <w:rFonts w:cs="B Nazanin" w:hint="eastAsia"/>
                <w:b/>
                <w:bCs/>
                <w:rtl/>
              </w:rPr>
              <w:t>وه</w:t>
            </w:r>
            <w:r w:rsidRPr="00420B11">
              <w:rPr>
                <w:rFonts w:cs="B Nazanin"/>
                <w:b/>
                <w:bCs/>
                <w:rtl/>
              </w:rPr>
              <w:t xml:space="preserve">                         </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مجري طرح</w:t>
            </w:r>
          </w:p>
        </w:tc>
        <w:tc>
          <w:tcPr>
            <w:tcW w:w="5714" w:type="dxa"/>
          </w:tcPr>
          <w:p w:rsidR="00AB20BB" w:rsidRPr="008D2D97" w:rsidRDefault="00AB20BB" w:rsidP="00AB20BB">
            <w:pPr>
              <w:ind w:firstLine="284"/>
              <w:rPr>
                <w:rFonts w:cs="B Nazanin"/>
                <w:b/>
                <w:bCs/>
                <w:rtl/>
              </w:rPr>
            </w:pP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محل اجرای طرح</w:t>
            </w:r>
          </w:p>
        </w:tc>
        <w:tc>
          <w:tcPr>
            <w:tcW w:w="5714" w:type="dxa"/>
          </w:tcPr>
          <w:p w:rsidR="00AB20BB" w:rsidRPr="008D2D97" w:rsidRDefault="00AB20BB" w:rsidP="00AB20BB">
            <w:pPr>
              <w:ind w:firstLine="284"/>
              <w:rPr>
                <w:rFonts w:cs="B Nazanin"/>
                <w:b/>
                <w:bCs/>
                <w:rtl/>
              </w:rPr>
            </w:pPr>
          </w:p>
        </w:tc>
      </w:tr>
      <w:tr w:rsidR="00AB20BB" w:rsidRPr="008D2D97" w:rsidTr="00AB20BB">
        <w:trPr>
          <w:jc w:val="center"/>
        </w:trPr>
        <w:tc>
          <w:tcPr>
            <w:tcW w:w="3026" w:type="dxa"/>
            <w:shd w:val="clear" w:color="auto" w:fill="FFCC99"/>
            <w:vAlign w:val="center"/>
          </w:tcPr>
          <w:p w:rsidR="00AB20BB" w:rsidRPr="008D2D97" w:rsidRDefault="005C0999" w:rsidP="00AB20BB">
            <w:pPr>
              <w:ind w:firstLine="284"/>
              <w:rPr>
                <w:rFonts w:cs="B Koodak"/>
                <w:b/>
                <w:bCs/>
                <w:rtl/>
              </w:rPr>
            </w:pPr>
            <w:r>
              <w:rPr>
                <w:rFonts w:cs="B Koodak" w:hint="cs"/>
                <w:b/>
                <w:bCs/>
                <w:rtl/>
              </w:rPr>
              <w:t>نوع خدمات</w:t>
            </w:r>
          </w:p>
        </w:tc>
        <w:tc>
          <w:tcPr>
            <w:tcW w:w="5714" w:type="dxa"/>
          </w:tcPr>
          <w:p w:rsidR="00AB20BB" w:rsidRPr="008D2D97" w:rsidRDefault="00420B11" w:rsidP="00AB20BB">
            <w:pPr>
              <w:ind w:firstLine="284"/>
              <w:rPr>
                <w:rFonts w:cs="B Nazanin"/>
                <w:b/>
                <w:bCs/>
                <w:rtl/>
              </w:rPr>
            </w:pPr>
            <w:r>
              <w:rPr>
                <w:rFonts w:cs="B Nazanin" w:hint="cs"/>
                <w:b/>
                <w:bCs/>
                <w:rtl/>
              </w:rPr>
              <w:t>اجاره اتاق سردخانه , سورت و بسته بندی میوه</w:t>
            </w:r>
          </w:p>
        </w:tc>
      </w:tr>
      <w:tr w:rsidR="00AB20BB" w:rsidRPr="008D2D97" w:rsidTr="00AB20BB">
        <w:trPr>
          <w:trHeight w:val="338"/>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برق مصرفي</w:t>
            </w:r>
            <w:r w:rsidR="00B17078">
              <w:rPr>
                <w:rFonts w:cs="B Koodak" w:hint="cs"/>
                <w:b/>
                <w:bCs/>
                <w:rtl/>
              </w:rPr>
              <w:t xml:space="preserve"> سالیانه</w:t>
            </w:r>
          </w:p>
        </w:tc>
        <w:tc>
          <w:tcPr>
            <w:tcW w:w="5714" w:type="dxa"/>
          </w:tcPr>
          <w:p w:rsidR="00AB20BB" w:rsidRPr="00E650F4" w:rsidRDefault="00AB20BB" w:rsidP="0092730B">
            <w:pPr>
              <w:ind w:firstLine="284"/>
              <w:rPr>
                <w:rFonts w:ascii="B Nazanin" w:hAnsi="B Nazanin" w:cs="B Nazanin"/>
                <w:b/>
                <w:bCs/>
                <w:rtl/>
              </w:rPr>
            </w:pPr>
            <w:r w:rsidRPr="00011081">
              <w:rPr>
                <w:rFonts w:ascii="B Nazanin" w:hAnsi="B Nazanin" w:cs="B Nazanin" w:hint="cs"/>
                <w:b/>
                <w:bCs/>
                <w:rtl/>
              </w:rPr>
              <w:t xml:space="preserve"> </w:t>
            </w:r>
            <w:r>
              <w:rPr>
                <w:rFonts w:ascii="B Nazanin" w:hAnsi="B Nazanin" w:cs="B Nazanin" w:hint="cs"/>
                <w:b/>
                <w:bCs/>
                <w:rtl/>
              </w:rPr>
              <w:t xml:space="preserve"> </w:t>
            </w:r>
            <w:r w:rsidR="0092730B">
              <w:rPr>
                <w:rFonts w:ascii="B Nazanin" w:hAnsi="B Nazanin" w:cs="B Nazanin" w:hint="cs"/>
                <w:b/>
                <w:bCs/>
                <w:rtl/>
              </w:rPr>
              <w:t>400</w:t>
            </w:r>
            <w:r w:rsidR="00420B11">
              <w:rPr>
                <w:rFonts w:ascii="B Nazanin" w:hAnsi="B Nazanin" w:cs="B Nazanin" w:hint="cs"/>
                <w:b/>
                <w:bCs/>
                <w:rtl/>
              </w:rPr>
              <w:t xml:space="preserve"> </w:t>
            </w:r>
            <w:r w:rsidR="00B17078">
              <w:rPr>
                <w:rFonts w:ascii="B Nazanin" w:hAnsi="B Nazanin" w:cs="B Nazanin" w:hint="cs"/>
                <w:b/>
                <w:bCs/>
                <w:rtl/>
              </w:rPr>
              <w:t xml:space="preserve"> </w:t>
            </w:r>
            <w:r w:rsidRPr="00E650F4">
              <w:rPr>
                <w:rFonts w:ascii="B Nazanin" w:hAnsi="B Nazanin" w:cs="B Nazanin" w:hint="cs"/>
                <w:b/>
                <w:bCs/>
                <w:rtl/>
              </w:rPr>
              <w:t>کیلو وات</w:t>
            </w:r>
          </w:p>
        </w:tc>
      </w:tr>
      <w:tr w:rsidR="00AB20BB" w:rsidRPr="008D2D97" w:rsidTr="00AB20BB">
        <w:trPr>
          <w:trHeight w:val="300"/>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میزان آب مصرفی روزانه</w:t>
            </w:r>
          </w:p>
        </w:tc>
        <w:tc>
          <w:tcPr>
            <w:tcW w:w="5714" w:type="dxa"/>
          </w:tcPr>
          <w:p w:rsidR="00AB20BB" w:rsidRPr="008D2D97" w:rsidRDefault="00420B11" w:rsidP="00A45FCC">
            <w:pPr>
              <w:ind w:firstLine="284"/>
              <w:rPr>
                <w:rFonts w:cs="B Nazanin"/>
                <w:b/>
                <w:bCs/>
                <w:rtl/>
              </w:rPr>
            </w:pPr>
            <w:r>
              <w:rPr>
                <w:rFonts w:ascii="B Nazanin" w:hAnsi="B Nazanin" w:cs="B Nazanin" w:hint="cs"/>
                <w:b/>
                <w:bCs/>
                <w:rtl/>
              </w:rPr>
              <w:t xml:space="preserve">  5</w:t>
            </w:r>
            <w:r w:rsidR="00AB20BB">
              <w:rPr>
                <w:rFonts w:ascii="B Nazanin" w:hAnsi="B Nazanin" w:cs="B Nazanin" w:hint="cs"/>
                <w:b/>
                <w:bCs/>
                <w:rtl/>
              </w:rPr>
              <w:t xml:space="preserve"> </w:t>
            </w:r>
            <w:r w:rsidR="00B17078">
              <w:rPr>
                <w:rFonts w:ascii="B Nazanin" w:hAnsi="B Nazanin" w:cs="B Nazanin" w:hint="cs"/>
                <w:b/>
                <w:bCs/>
                <w:rtl/>
              </w:rPr>
              <w:t xml:space="preserve"> </w:t>
            </w:r>
            <w:r w:rsidR="00AB20BB" w:rsidRPr="00E650F4">
              <w:rPr>
                <w:rFonts w:ascii="B Nazanin" w:hAnsi="B Nazanin" w:cs="B Nazanin" w:hint="cs"/>
                <w:b/>
                <w:bCs/>
                <w:rtl/>
              </w:rPr>
              <w:t>متر مکعب</w:t>
            </w:r>
          </w:p>
        </w:tc>
      </w:tr>
      <w:tr w:rsidR="00AB20BB" w:rsidRPr="008D2D97" w:rsidTr="00420B11">
        <w:trPr>
          <w:trHeight w:val="453"/>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میزان سوخت مصرفی سالیانه</w:t>
            </w:r>
          </w:p>
        </w:tc>
        <w:tc>
          <w:tcPr>
            <w:tcW w:w="5714" w:type="dxa"/>
          </w:tcPr>
          <w:p w:rsidR="00AB20BB" w:rsidRPr="00E650F4" w:rsidRDefault="00420B11" w:rsidP="00420B11">
            <w:pPr>
              <w:ind w:firstLine="284"/>
              <w:rPr>
                <w:rFonts w:ascii="B Nazanin" w:hAnsi="B Nazanin" w:cs="B Nazanin"/>
                <w:b/>
                <w:bCs/>
                <w:rtl/>
              </w:rPr>
            </w:pPr>
            <w:r w:rsidRPr="00420B11">
              <w:rPr>
                <w:rFonts w:ascii="B Nazanin" w:hAnsi="B Nazanin" w:cs="B Nazanin"/>
                <w:b/>
                <w:bCs/>
                <w:rtl/>
              </w:rPr>
              <w:t>20,000</w:t>
            </w:r>
            <w:r w:rsidR="00A45FCC">
              <w:rPr>
                <w:rFonts w:ascii="B Nazanin" w:hAnsi="B Nazanin" w:cs="B Nazanin" w:hint="cs"/>
                <w:b/>
                <w:bCs/>
                <w:rtl/>
              </w:rPr>
              <w:t xml:space="preserve">  </w:t>
            </w:r>
            <w:r w:rsidR="0060431F">
              <w:rPr>
                <w:rFonts w:ascii="B Nazanin" w:hAnsi="B Nazanin" w:cs="B Nazanin" w:hint="cs"/>
                <w:b/>
                <w:bCs/>
                <w:rtl/>
              </w:rPr>
              <w:t xml:space="preserve"> </w:t>
            </w:r>
            <w:r w:rsidR="00AB20BB">
              <w:rPr>
                <w:rFonts w:ascii="B Nazanin" w:hAnsi="B Nazanin" w:cs="B Nazanin" w:hint="cs"/>
                <w:b/>
                <w:bCs/>
                <w:rtl/>
              </w:rPr>
              <w:t>لیتر گازوئیل</w:t>
            </w:r>
          </w:p>
        </w:tc>
      </w:tr>
      <w:tr w:rsidR="00AB20BB" w:rsidRPr="008D2D97" w:rsidTr="00AB20BB">
        <w:trPr>
          <w:trHeight w:val="138"/>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میزان اشتغال زایی</w:t>
            </w:r>
          </w:p>
        </w:tc>
        <w:tc>
          <w:tcPr>
            <w:tcW w:w="5714" w:type="dxa"/>
          </w:tcPr>
          <w:p w:rsidR="00AB20BB" w:rsidRPr="00BE4947" w:rsidRDefault="0092730B" w:rsidP="00A45FCC">
            <w:pPr>
              <w:ind w:firstLine="284"/>
              <w:rPr>
                <w:rFonts w:ascii="B Nazanin" w:hAnsi="B Nazanin" w:cs="B Nazanin"/>
                <w:b/>
                <w:bCs/>
                <w:rtl/>
              </w:rPr>
            </w:pPr>
            <w:r>
              <w:rPr>
                <w:rFonts w:ascii="B Nazanin" w:hAnsi="B Nazanin" w:cs="B Nazanin" w:hint="cs"/>
                <w:b/>
                <w:bCs/>
                <w:rtl/>
              </w:rPr>
              <w:t>12</w:t>
            </w:r>
            <w:r w:rsidR="00AB20BB" w:rsidRPr="00BE4947">
              <w:rPr>
                <w:rFonts w:ascii="B Nazanin" w:hAnsi="B Nazanin" w:cs="B Nazanin" w:hint="cs"/>
                <w:b/>
                <w:bCs/>
                <w:rtl/>
              </w:rPr>
              <w:t xml:space="preserve">  نفر به طور مستقیم</w:t>
            </w:r>
          </w:p>
        </w:tc>
      </w:tr>
      <w:tr w:rsidR="00AB20BB" w:rsidRPr="008D2D97" w:rsidTr="00AB20BB">
        <w:trPr>
          <w:trHeight w:val="488"/>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مساحت زمين طرح</w:t>
            </w:r>
          </w:p>
        </w:tc>
        <w:tc>
          <w:tcPr>
            <w:tcW w:w="5714" w:type="dxa"/>
          </w:tcPr>
          <w:p w:rsidR="00AB20BB" w:rsidRPr="00BE4947" w:rsidRDefault="0092730B" w:rsidP="00A45FCC">
            <w:pPr>
              <w:ind w:firstLine="284"/>
              <w:rPr>
                <w:rFonts w:ascii="B Nazanin" w:hAnsi="B Nazanin" w:cs="B Nazanin"/>
                <w:b/>
                <w:bCs/>
                <w:rtl/>
              </w:rPr>
            </w:pPr>
            <w:r>
              <w:rPr>
                <w:rFonts w:ascii="B Nazanin" w:hAnsi="B Nazanin" w:cs="B Nazanin" w:hint="cs"/>
                <w:b/>
                <w:bCs/>
                <w:rtl/>
              </w:rPr>
              <w:t>6000</w:t>
            </w:r>
            <w:r w:rsidR="00AB20BB" w:rsidRPr="00BE4947">
              <w:rPr>
                <w:rFonts w:ascii="B Nazanin" w:hAnsi="B Nazanin" w:cs="B Nazanin" w:hint="cs"/>
                <w:b/>
                <w:bCs/>
                <w:rtl/>
              </w:rPr>
              <w:t xml:space="preserve">  متر مربع</w:t>
            </w:r>
          </w:p>
        </w:tc>
      </w:tr>
      <w:tr w:rsidR="00420B11" w:rsidRPr="008D2D97" w:rsidTr="00AB20BB">
        <w:trPr>
          <w:trHeight w:val="488"/>
          <w:jc w:val="center"/>
        </w:trPr>
        <w:tc>
          <w:tcPr>
            <w:tcW w:w="3026" w:type="dxa"/>
            <w:shd w:val="clear" w:color="auto" w:fill="FFCC99"/>
            <w:vAlign w:val="center"/>
          </w:tcPr>
          <w:p w:rsidR="00420B11" w:rsidRPr="008D2D97" w:rsidRDefault="00420B11" w:rsidP="00AB20BB">
            <w:pPr>
              <w:ind w:firstLine="284"/>
              <w:rPr>
                <w:rFonts w:cs="B Koodak"/>
                <w:b/>
                <w:bCs/>
                <w:rtl/>
              </w:rPr>
            </w:pPr>
            <w:r w:rsidRPr="008D2D97">
              <w:rPr>
                <w:rFonts w:cs="B Koodak" w:hint="cs"/>
                <w:b/>
                <w:bCs/>
                <w:rtl/>
              </w:rPr>
              <w:t>مساحت زيربناي طرح</w:t>
            </w:r>
          </w:p>
        </w:tc>
        <w:tc>
          <w:tcPr>
            <w:tcW w:w="5714" w:type="dxa"/>
          </w:tcPr>
          <w:p w:rsidR="00420B11" w:rsidRDefault="00BF5E95" w:rsidP="00A45FCC">
            <w:pPr>
              <w:ind w:firstLine="284"/>
              <w:rPr>
                <w:rFonts w:ascii="B Nazanin" w:hAnsi="B Nazanin" w:cs="B Nazanin"/>
                <w:b/>
                <w:bCs/>
                <w:rtl/>
              </w:rPr>
            </w:pPr>
            <w:r>
              <w:rPr>
                <w:rFonts w:ascii="B Nazanin" w:hAnsi="B Nazanin" w:cs="B Nazanin" w:hint="cs"/>
                <w:b/>
                <w:bCs/>
                <w:rtl/>
              </w:rPr>
              <w:t>3110</w:t>
            </w:r>
            <w:r w:rsidR="00420B11">
              <w:rPr>
                <w:rFonts w:ascii="B Nazanin" w:hAnsi="B Nazanin" w:cs="B Nazanin" w:hint="cs"/>
                <w:b/>
                <w:bCs/>
                <w:rtl/>
              </w:rPr>
              <w:t xml:space="preserve">  </w:t>
            </w:r>
            <w:r w:rsidR="00420B11" w:rsidRPr="00E650F4">
              <w:rPr>
                <w:rFonts w:ascii="B Nazanin" w:hAnsi="B Nazanin" w:cs="B Nazanin" w:hint="cs"/>
                <w:b/>
                <w:bCs/>
                <w:rtl/>
              </w:rPr>
              <w:t>متر مربع</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سرمايه گذاري ثابت</w:t>
            </w:r>
          </w:p>
        </w:tc>
        <w:tc>
          <w:tcPr>
            <w:tcW w:w="5714" w:type="dxa"/>
          </w:tcPr>
          <w:p w:rsidR="00AB20BB" w:rsidRPr="00E650F4" w:rsidRDefault="00B17078" w:rsidP="00BF5E95">
            <w:pPr>
              <w:rPr>
                <w:rFonts w:ascii="B Nazanin" w:hAnsi="B Nazanin" w:cs="B Nazanin"/>
                <w:b/>
                <w:bCs/>
                <w:rtl/>
              </w:rPr>
            </w:pPr>
            <w:r>
              <w:rPr>
                <w:rFonts w:ascii="B Nazanin" w:hAnsi="B Nazanin" w:cs="B Nazanin" w:hint="cs"/>
                <w:b/>
                <w:bCs/>
                <w:rtl/>
              </w:rPr>
              <w:t xml:space="preserve">    </w:t>
            </w:r>
            <w:r w:rsidR="00AB20BB" w:rsidRPr="00011081">
              <w:rPr>
                <w:rFonts w:ascii="B Nazanin" w:hAnsi="B Nazanin" w:cs="B Nazanin" w:hint="cs"/>
                <w:b/>
                <w:bCs/>
                <w:rtl/>
              </w:rPr>
              <w:t xml:space="preserve"> </w:t>
            </w:r>
            <w:r w:rsidR="00BF5E95">
              <w:rPr>
                <w:rFonts w:ascii="B Nazanin" w:hAnsi="B Nazanin" w:cs="B Nazanin" w:hint="cs"/>
                <w:b/>
                <w:bCs/>
                <w:rtl/>
              </w:rPr>
              <w:t>59</w:t>
            </w:r>
            <w:r w:rsidR="00420B11" w:rsidRPr="00420B11">
              <w:rPr>
                <w:rFonts w:ascii="B Nazanin" w:hAnsi="B Nazanin" w:cs="B Nazanin"/>
                <w:b/>
                <w:bCs/>
                <w:rtl/>
              </w:rPr>
              <w:t>,</w:t>
            </w:r>
            <w:r w:rsidR="00BF5E95">
              <w:rPr>
                <w:rFonts w:ascii="B Nazanin" w:hAnsi="B Nazanin" w:cs="B Nazanin" w:hint="cs"/>
                <w:b/>
                <w:bCs/>
                <w:rtl/>
              </w:rPr>
              <w:t>088</w:t>
            </w:r>
            <w:r w:rsidR="00420B11">
              <w:rPr>
                <w:rFonts w:ascii="B Nazanin" w:hAnsi="B Nazanin" w:cs="B Nazanin" w:hint="cs"/>
                <w:b/>
                <w:bCs/>
                <w:rtl/>
              </w:rPr>
              <w:t xml:space="preserve"> </w:t>
            </w:r>
            <w:r w:rsidR="00AB20BB">
              <w:rPr>
                <w:rFonts w:ascii="B Nazanin" w:hAnsi="B Nazanin" w:cs="B Nazanin" w:hint="cs"/>
                <w:b/>
                <w:bCs/>
                <w:rtl/>
              </w:rPr>
              <w:t xml:space="preserve">  </w:t>
            </w:r>
            <w:r w:rsidR="00AB20BB" w:rsidRPr="00E650F4">
              <w:rPr>
                <w:rFonts w:ascii="B Nazanin" w:hAnsi="B Nazanin" w:cs="B Nazanin" w:hint="cs"/>
                <w:b/>
                <w:bCs/>
                <w:rtl/>
              </w:rPr>
              <w:t>میلیون ریال</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سرمايه گذاري در گردش</w:t>
            </w:r>
          </w:p>
        </w:tc>
        <w:tc>
          <w:tcPr>
            <w:tcW w:w="5714" w:type="dxa"/>
          </w:tcPr>
          <w:p w:rsidR="00AB20BB" w:rsidRPr="00E650F4" w:rsidRDefault="0092730B" w:rsidP="00BF5E95">
            <w:pPr>
              <w:ind w:firstLine="284"/>
              <w:rPr>
                <w:rFonts w:ascii="B Nazanin" w:hAnsi="B Nazanin" w:cs="B Nazanin"/>
                <w:b/>
                <w:bCs/>
                <w:rtl/>
              </w:rPr>
            </w:pPr>
            <w:r>
              <w:rPr>
                <w:rFonts w:ascii="B Nazanin" w:hAnsi="B Nazanin" w:cs="B Nazanin" w:hint="cs"/>
                <w:b/>
                <w:bCs/>
                <w:rtl/>
              </w:rPr>
              <w:t>3</w:t>
            </w:r>
            <w:r w:rsidR="00420B11" w:rsidRPr="00420B11">
              <w:rPr>
                <w:rFonts w:ascii="B Nazanin" w:hAnsi="B Nazanin" w:cs="B Nazanin"/>
                <w:b/>
                <w:bCs/>
                <w:rtl/>
              </w:rPr>
              <w:t>,</w:t>
            </w:r>
            <w:r w:rsidR="00BF5E95">
              <w:rPr>
                <w:rFonts w:ascii="B Nazanin" w:hAnsi="B Nazanin" w:cs="B Nazanin" w:hint="cs"/>
                <w:b/>
                <w:bCs/>
                <w:rtl/>
              </w:rPr>
              <w:t>640</w:t>
            </w:r>
            <w:r w:rsidR="00AB20BB" w:rsidRPr="00011081">
              <w:rPr>
                <w:rFonts w:ascii="B Nazanin" w:hAnsi="B Nazanin" w:cs="B Nazanin" w:hint="cs"/>
                <w:b/>
                <w:bCs/>
                <w:rtl/>
              </w:rPr>
              <w:t xml:space="preserve"> </w:t>
            </w:r>
            <w:r w:rsidR="00AB20BB">
              <w:rPr>
                <w:rFonts w:ascii="B Nazanin" w:hAnsi="B Nazanin" w:cs="B Nazanin" w:hint="cs"/>
                <w:b/>
                <w:bCs/>
                <w:rtl/>
              </w:rPr>
              <w:t xml:space="preserve">  </w:t>
            </w:r>
            <w:r w:rsidR="00AB20BB" w:rsidRPr="00E650F4">
              <w:rPr>
                <w:rFonts w:ascii="B Nazanin" w:hAnsi="B Nazanin" w:cs="B Nazanin" w:hint="cs"/>
                <w:b/>
                <w:bCs/>
                <w:rtl/>
              </w:rPr>
              <w:t>میلیون ریال</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کل سرمايه گذاري</w:t>
            </w:r>
          </w:p>
        </w:tc>
        <w:tc>
          <w:tcPr>
            <w:tcW w:w="5714" w:type="dxa"/>
          </w:tcPr>
          <w:p w:rsidR="00AB20BB" w:rsidRPr="00E650F4" w:rsidRDefault="00AB20BB" w:rsidP="00BF5E95">
            <w:pPr>
              <w:ind w:firstLine="284"/>
              <w:rPr>
                <w:rFonts w:ascii="B Nazanin" w:hAnsi="B Nazanin" w:cs="B Nazanin"/>
                <w:b/>
                <w:bCs/>
                <w:rtl/>
              </w:rPr>
            </w:pPr>
            <w:r w:rsidRPr="00011081">
              <w:rPr>
                <w:rFonts w:ascii="B Nazanin" w:hAnsi="B Nazanin" w:cs="B Nazanin" w:hint="cs"/>
                <w:b/>
                <w:bCs/>
                <w:rtl/>
              </w:rPr>
              <w:t xml:space="preserve"> </w:t>
            </w:r>
            <w:r w:rsidR="00BF5E95">
              <w:rPr>
                <w:rFonts w:ascii="B Nazanin" w:hAnsi="B Nazanin" w:cs="B Nazanin" w:hint="cs"/>
                <w:b/>
                <w:bCs/>
                <w:rtl/>
              </w:rPr>
              <w:t>62</w:t>
            </w:r>
            <w:r w:rsidR="00420B11" w:rsidRPr="00420B11">
              <w:rPr>
                <w:rFonts w:ascii="B Nazanin" w:hAnsi="B Nazanin" w:cs="B Nazanin"/>
                <w:b/>
                <w:bCs/>
                <w:rtl/>
              </w:rPr>
              <w:t>,</w:t>
            </w:r>
            <w:r w:rsidR="00BF5E95">
              <w:rPr>
                <w:rFonts w:ascii="B Nazanin" w:hAnsi="B Nazanin" w:cs="B Nazanin" w:hint="cs"/>
                <w:b/>
                <w:bCs/>
                <w:rtl/>
              </w:rPr>
              <w:t>728</w:t>
            </w:r>
            <w:r>
              <w:rPr>
                <w:rFonts w:ascii="B Nazanin" w:hAnsi="B Nazanin" w:cs="B Nazanin" w:hint="cs"/>
                <w:b/>
                <w:bCs/>
                <w:rtl/>
              </w:rPr>
              <w:t xml:space="preserve">  </w:t>
            </w:r>
            <w:r w:rsidRPr="00E650F4">
              <w:rPr>
                <w:rFonts w:ascii="B Nazanin" w:hAnsi="B Nazanin" w:cs="B Nazanin" w:hint="cs"/>
                <w:b/>
                <w:bCs/>
                <w:rtl/>
              </w:rPr>
              <w:t>میلیون ریال</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Pr>
                <w:rFonts w:cs="B Koodak" w:hint="cs"/>
                <w:b/>
                <w:bCs/>
                <w:rtl/>
              </w:rPr>
              <w:t>میزان تسهیلات</w:t>
            </w:r>
          </w:p>
        </w:tc>
        <w:tc>
          <w:tcPr>
            <w:tcW w:w="5714" w:type="dxa"/>
          </w:tcPr>
          <w:p w:rsidR="00AB20BB" w:rsidRPr="0031172B" w:rsidRDefault="00AB20BB" w:rsidP="00BF5E95">
            <w:pPr>
              <w:ind w:firstLine="284"/>
              <w:rPr>
                <w:rFonts w:ascii="B Nazanin" w:hAnsi="B Nazanin" w:cs="B Nazanin"/>
                <w:b/>
                <w:bCs/>
                <w:rtl/>
              </w:rPr>
            </w:pPr>
            <w:r>
              <w:rPr>
                <w:rFonts w:ascii="B Nazanin" w:hAnsi="B Nazanin" w:cs="B Nazanin" w:hint="cs"/>
                <w:b/>
                <w:bCs/>
                <w:rtl/>
              </w:rPr>
              <w:t xml:space="preserve"> </w:t>
            </w:r>
            <w:r w:rsidR="00BF5E95">
              <w:rPr>
                <w:rFonts w:ascii="B Nazanin" w:hAnsi="B Nazanin" w:cs="B Nazanin" w:hint="cs"/>
                <w:b/>
                <w:bCs/>
                <w:rtl/>
              </w:rPr>
              <w:t>46</w:t>
            </w:r>
            <w:r w:rsidR="00420B11" w:rsidRPr="00420B11">
              <w:rPr>
                <w:rFonts w:ascii="B Nazanin" w:hAnsi="B Nazanin" w:cs="B Nazanin"/>
                <w:b/>
                <w:bCs/>
                <w:rtl/>
              </w:rPr>
              <w:t>,</w:t>
            </w:r>
            <w:r w:rsidR="00BF5E95">
              <w:rPr>
                <w:rFonts w:ascii="B Nazanin" w:hAnsi="B Nazanin" w:cs="B Nazanin" w:hint="cs"/>
                <w:b/>
                <w:bCs/>
                <w:rtl/>
              </w:rPr>
              <w:t>000</w:t>
            </w:r>
            <w:r w:rsidR="00420B11">
              <w:rPr>
                <w:rFonts w:ascii="B Nazanin" w:hAnsi="B Nazanin" w:cs="B Nazanin" w:hint="cs"/>
                <w:b/>
                <w:bCs/>
                <w:rtl/>
              </w:rPr>
              <w:t xml:space="preserve"> </w:t>
            </w:r>
            <w:r>
              <w:rPr>
                <w:rFonts w:ascii="B Nazanin" w:hAnsi="B Nazanin" w:cs="B Nazanin" w:hint="cs"/>
                <w:b/>
                <w:bCs/>
                <w:rtl/>
              </w:rPr>
              <w:t xml:space="preserve"> </w:t>
            </w:r>
            <w:r w:rsidR="004C30DB">
              <w:rPr>
                <w:rFonts w:ascii="B Nazanin" w:hAnsi="B Nazanin" w:cs="B Nazanin" w:hint="cs"/>
                <w:b/>
                <w:bCs/>
                <w:rtl/>
              </w:rPr>
              <w:t xml:space="preserve"> </w:t>
            </w:r>
            <w:r>
              <w:rPr>
                <w:rFonts w:ascii="B Nazanin" w:hAnsi="B Nazanin" w:cs="B Nazanin" w:hint="cs"/>
                <w:b/>
                <w:bCs/>
                <w:rtl/>
              </w:rPr>
              <w:t>میلیون ریال</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 xml:space="preserve">نرخ بازده </w:t>
            </w:r>
          </w:p>
        </w:tc>
        <w:tc>
          <w:tcPr>
            <w:tcW w:w="5714" w:type="dxa"/>
          </w:tcPr>
          <w:p w:rsidR="00AB20BB" w:rsidRPr="00E650F4" w:rsidRDefault="00B17078" w:rsidP="00BF5E95">
            <w:pPr>
              <w:ind w:firstLine="284"/>
              <w:rPr>
                <w:rFonts w:ascii="B Nazanin" w:hAnsi="B Nazanin" w:cs="B Nazanin"/>
                <w:b/>
                <w:bCs/>
              </w:rPr>
            </w:pPr>
            <w:r>
              <w:rPr>
                <w:rFonts w:ascii="B Nazanin" w:hAnsi="B Nazanin" w:cs="B Nazanin" w:hint="cs"/>
                <w:b/>
                <w:bCs/>
                <w:rtl/>
              </w:rPr>
              <w:t xml:space="preserve"> </w:t>
            </w:r>
            <w:r w:rsidR="00BF5E95">
              <w:rPr>
                <w:rFonts w:ascii="B Nazanin" w:hAnsi="B Nazanin" w:cs="B Nazanin" w:hint="cs"/>
                <w:b/>
                <w:bCs/>
                <w:rtl/>
              </w:rPr>
              <w:t>32</w:t>
            </w:r>
            <w:r w:rsidR="00420B11">
              <w:rPr>
                <w:rFonts w:ascii="B Nazanin" w:hAnsi="B Nazanin" w:cs="B Nazanin" w:hint="cs"/>
                <w:b/>
                <w:bCs/>
                <w:rtl/>
              </w:rPr>
              <w:t xml:space="preserve"> </w:t>
            </w:r>
            <w:r>
              <w:rPr>
                <w:rFonts w:ascii="B Nazanin" w:hAnsi="B Nazanin" w:cs="B Nazanin" w:hint="cs"/>
                <w:b/>
                <w:bCs/>
                <w:rtl/>
              </w:rPr>
              <w:t xml:space="preserve"> </w:t>
            </w:r>
            <w:r w:rsidR="00AB20BB" w:rsidRPr="00E650F4">
              <w:rPr>
                <w:rFonts w:ascii="B Nazanin" w:hAnsi="B Nazanin" w:cs="B Nazanin" w:hint="cs"/>
                <w:b/>
                <w:bCs/>
                <w:rtl/>
              </w:rPr>
              <w:t>درصد</w:t>
            </w:r>
          </w:p>
        </w:tc>
      </w:tr>
      <w:tr w:rsidR="00AB20BB" w:rsidRPr="008D2D97" w:rsidTr="00AB20BB">
        <w:trPr>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سود ويژه</w:t>
            </w:r>
          </w:p>
        </w:tc>
        <w:tc>
          <w:tcPr>
            <w:tcW w:w="5714" w:type="dxa"/>
          </w:tcPr>
          <w:p w:rsidR="00AB20BB" w:rsidRPr="00E650F4" w:rsidRDefault="00BF5E95" w:rsidP="00BF5E95">
            <w:pPr>
              <w:ind w:firstLine="284"/>
              <w:rPr>
                <w:rFonts w:ascii="B Nazanin" w:hAnsi="B Nazanin" w:cs="B Nazanin"/>
                <w:b/>
                <w:bCs/>
                <w:rtl/>
              </w:rPr>
            </w:pPr>
            <w:r>
              <w:rPr>
                <w:rFonts w:ascii="B Nazanin" w:hAnsi="B Nazanin" w:cs="B Nazanin" w:hint="cs"/>
                <w:b/>
                <w:bCs/>
                <w:rtl/>
              </w:rPr>
              <w:t>20</w:t>
            </w:r>
            <w:r w:rsidR="00420B11" w:rsidRPr="00420B11">
              <w:rPr>
                <w:rFonts w:ascii="B Nazanin" w:hAnsi="B Nazanin" w:cs="B Nazanin"/>
                <w:b/>
                <w:bCs/>
                <w:rtl/>
              </w:rPr>
              <w:t>,</w:t>
            </w:r>
            <w:r>
              <w:rPr>
                <w:rFonts w:ascii="B Nazanin" w:hAnsi="B Nazanin" w:cs="B Nazanin" w:hint="cs"/>
                <w:b/>
                <w:bCs/>
                <w:rtl/>
              </w:rPr>
              <w:t>123</w:t>
            </w:r>
            <w:r w:rsidR="00420B11">
              <w:rPr>
                <w:rFonts w:ascii="B Nazanin" w:hAnsi="B Nazanin" w:cs="B Nazanin" w:hint="cs"/>
                <w:b/>
                <w:bCs/>
                <w:rtl/>
              </w:rPr>
              <w:t xml:space="preserve">  </w:t>
            </w:r>
            <w:r w:rsidR="00AB20BB" w:rsidRPr="0031172B">
              <w:rPr>
                <w:rFonts w:ascii="B Nazanin" w:hAnsi="B Nazanin" w:cs="B Nazanin" w:hint="cs"/>
                <w:b/>
                <w:bCs/>
                <w:rtl/>
              </w:rPr>
              <w:t xml:space="preserve"> </w:t>
            </w:r>
            <w:r w:rsidR="00AB20BB" w:rsidRPr="00E650F4">
              <w:rPr>
                <w:rFonts w:ascii="B Nazanin" w:hAnsi="B Nazanin" w:cs="B Nazanin" w:hint="cs"/>
                <w:b/>
                <w:bCs/>
                <w:rtl/>
              </w:rPr>
              <w:t>میلیون ریال</w:t>
            </w:r>
          </w:p>
        </w:tc>
      </w:tr>
      <w:tr w:rsidR="00AB20BB" w:rsidRPr="008D2D97" w:rsidTr="00AB20BB">
        <w:trPr>
          <w:trHeight w:val="238"/>
          <w:jc w:val="center"/>
        </w:trPr>
        <w:tc>
          <w:tcPr>
            <w:tcW w:w="3026" w:type="dxa"/>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بازده سرمايه گذاري</w:t>
            </w:r>
          </w:p>
        </w:tc>
        <w:tc>
          <w:tcPr>
            <w:tcW w:w="5714" w:type="dxa"/>
          </w:tcPr>
          <w:p w:rsidR="00AB20BB" w:rsidRPr="00E650F4" w:rsidRDefault="00AB20BB" w:rsidP="00BF5E95">
            <w:pPr>
              <w:ind w:firstLine="284"/>
              <w:rPr>
                <w:rFonts w:ascii="B Nazanin" w:hAnsi="B Nazanin" w:cs="B Nazanin"/>
                <w:b/>
                <w:bCs/>
                <w:rtl/>
              </w:rPr>
            </w:pPr>
            <w:r>
              <w:rPr>
                <w:rFonts w:ascii="B Nazanin" w:hAnsi="B Nazanin" w:cs="B Nazanin"/>
                <w:b/>
                <w:bCs/>
              </w:rPr>
              <w:t xml:space="preserve"> </w:t>
            </w:r>
            <w:r w:rsidR="0092730B">
              <w:rPr>
                <w:rFonts w:ascii="B Nazanin" w:hAnsi="B Nazanin" w:cs="B Nazanin"/>
                <w:b/>
                <w:bCs/>
              </w:rPr>
              <w:t>3</w:t>
            </w:r>
            <w:r w:rsidR="00420B11" w:rsidRPr="00420B11">
              <w:rPr>
                <w:rFonts w:ascii="B Nazanin" w:hAnsi="B Nazanin" w:cs="B Nazanin"/>
                <w:b/>
                <w:bCs/>
              </w:rPr>
              <w:t>.</w:t>
            </w:r>
            <w:r w:rsidR="00BF5E95">
              <w:rPr>
                <w:rFonts w:ascii="B Nazanin" w:hAnsi="B Nazanin" w:cs="B Nazanin"/>
                <w:b/>
                <w:bCs/>
              </w:rPr>
              <w:t>12</w:t>
            </w:r>
            <w:r w:rsidRPr="00E650F4">
              <w:rPr>
                <w:rFonts w:ascii="B Nazanin" w:hAnsi="B Nazanin" w:cs="B Nazanin" w:hint="cs"/>
                <w:b/>
                <w:bCs/>
                <w:rtl/>
              </w:rPr>
              <w:t xml:space="preserve"> </w:t>
            </w:r>
            <w:r w:rsidR="00B17078">
              <w:rPr>
                <w:rFonts w:ascii="B Nazanin" w:hAnsi="B Nazanin" w:cs="B Nazanin" w:hint="cs"/>
                <w:b/>
                <w:bCs/>
                <w:rtl/>
              </w:rPr>
              <w:t xml:space="preserve"> </w:t>
            </w:r>
            <w:r w:rsidRPr="00E650F4">
              <w:rPr>
                <w:rFonts w:ascii="B Nazanin" w:hAnsi="B Nazanin" w:cs="B Nazanin" w:hint="cs"/>
                <w:b/>
                <w:bCs/>
                <w:rtl/>
              </w:rPr>
              <w:t>سال</w:t>
            </w:r>
          </w:p>
        </w:tc>
      </w:tr>
      <w:tr w:rsidR="00AB20BB" w:rsidRPr="008D2D97" w:rsidTr="00AB20BB">
        <w:trPr>
          <w:trHeight w:val="188"/>
          <w:jc w:val="center"/>
        </w:trPr>
        <w:tc>
          <w:tcPr>
            <w:tcW w:w="3026" w:type="dxa"/>
            <w:tcBorders>
              <w:bottom w:val="single" w:sz="4" w:space="0" w:color="auto"/>
            </w:tcBorders>
            <w:shd w:val="clear" w:color="auto" w:fill="FFCC99"/>
            <w:vAlign w:val="center"/>
          </w:tcPr>
          <w:p w:rsidR="00AB20BB" w:rsidRPr="008D2D97" w:rsidRDefault="00AB20BB" w:rsidP="00AB20BB">
            <w:pPr>
              <w:ind w:firstLine="284"/>
              <w:rPr>
                <w:rFonts w:cs="B Koodak"/>
                <w:b/>
                <w:bCs/>
                <w:rtl/>
              </w:rPr>
            </w:pPr>
            <w:r w:rsidRPr="008D2D97">
              <w:rPr>
                <w:rFonts w:cs="B Koodak" w:hint="cs"/>
                <w:b/>
                <w:bCs/>
                <w:rtl/>
              </w:rPr>
              <w:t>درصد فروش در نقطه سر به سر</w:t>
            </w:r>
          </w:p>
        </w:tc>
        <w:tc>
          <w:tcPr>
            <w:tcW w:w="5714" w:type="dxa"/>
          </w:tcPr>
          <w:p w:rsidR="00AB20BB" w:rsidRPr="00E650F4" w:rsidRDefault="00BF5E95" w:rsidP="00A45FCC">
            <w:pPr>
              <w:ind w:firstLine="284"/>
              <w:rPr>
                <w:rFonts w:ascii="B Nazanin" w:hAnsi="B Nazanin" w:cs="B Nazanin"/>
                <w:b/>
                <w:bCs/>
                <w:rtl/>
              </w:rPr>
            </w:pPr>
            <w:r>
              <w:rPr>
                <w:rFonts w:ascii="B Nazanin" w:hAnsi="B Nazanin" w:cs="B Nazanin"/>
                <w:b/>
                <w:bCs/>
              </w:rPr>
              <w:t>27</w:t>
            </w:r>
            <w:r w:rsidR="00420B11">
              <w:rPr>
                <w:rFonts w:ascii="B Nazanin" w:hAnsi="B Nazanin" w:cs="B Nazanin" w:hint="cs"/>
                <w:b/>
                <w:bCs/>
                <w:rtl/>
              </w:rPr>
              <w:t xml:space="preserve"> </w:t>
            </w:r>
            <w:r w:rsidR="004C30DB">
              <w:rPr>
                <w:rFonts w:ascii="B Nazanin" w:hAnsi="B Nazanin" w:cs="B Nazanin" w:hint="cs"/>
                <w:b/>
                <w:bCs/>
                <w:rtl/>
              </w:rPr>
              <w:t xml:space="preserve">  </w:t>
            </w:r>
            <w:r w:rsidR="00AB20BB" w:rsidRPr="00E650F4">
              <w:rPr>
                <w:rFonts w:ascii="B Nazanin" w:hAnsi="B Nazanin" w:cs="B Nazanin" w:hint="cs"/>
                <w:b/>
                <w:bCs/>
                <w:rtl/>
              </w:rPr>
              <w:t>درصد</w:t>
            </w:r>
          </w:p>
        </w:tc>
      </w:tr>
    </w:tbl>
    <w:p w:rsidR="00A82392" w:rsidRDefault="00A82392" w:rsidP="00DC418E">
      <w:pPr>
        <w:pStyle w:val="Heading2"/>
        <w:spacing w:line="360" w:lineRule="auto"/>
        <w:ind w:firstLine="284"/>
        <w:jc w:val="right"/>
        <w:rPr>
          <w:rFonts w:cs="B Nazanin"/>
          <w:i w:val="0"/>
          <w:iCs/>
          <w:sz w:val="32"/>
          <w:szCs w:val="32"/>
        </w:rPr>
      </w:pPr>
    </w:p>
    <w:p w:rsidR="00046780" w:rsidRDefault="00046780" w:rsidP="00046780">
      <w:pPr>
        <w:rPr>
          <w:lang w:bidi="ar-SA"/>
        </w:rPr>
      </w:pPr>
    </w:p>
    <w:p w:rsidR="00046780" w:rsidRDefault="00046780" w:rsidP="00046780">
      <w:pPr>
        <w:rPr>
          <w:lang w:bidi="ar-SA"/>
        </w:rPr>
      </w:pPr>
    </w:p>
    <w:p w:rsidR="00046780" w:rsidRPr="00046780" w:rsidRDefault="00046780" w:rsidP="00046780">
      <w:pPr>
        <w:rPr>
          <w:lang w:bidi="ar-SA"/>
        </w:rPr>
      </w:pPr>
    </w:p>
    <w:p w:rsidR="00046780" w:rsidRDefault="00046780" w:rsidP="00046780">
      <w:pPr>
        <w:rPr>
          <w:lang w:bidi="ar-SA"/>
        </w:rPr>
      </w:pPr>
    </w:p>
    <w:p w:rsidR="00046780" w:rsidRDefault="00046780" w:rsidP="00046780">
      <w:pPr>
        <w:rPr>
          <w:rtl/>
          <w:lang w:bidi="ar-SA"/>
        </w:rPr>
      </w:pPr>
    </w:p>
    <w:p w:rsidR="00712E1C" w:rsidRDefault="00712E1C" w:rsidP="00046780">
      <w:pPr>
        <w:rPr>
          <w:rtl/>
          <w:lang w:bidi="ar-SA"/>
        </w:rPr>
      </w:pPr>
    </w:p>
    <w:p w:rsidR="00712E1C" w:rsidRDefault="00712E1C" w:rsidP="00046780">
      <w:pPr>
        <w:rPr>
          <w:lang w:bidi="ar-SA"/>
        </w:rPr>
      </w:pPr>
    </w:p>
    <w:p w:rsidR="00046780" w:rsidRDefault="00046780" w:rsidP="00046780">
      <w:pPr>
        <w:rPr>
          <w:rtl/>
          <w:lang w:bidi="ar-SA"/>
        </w:rPr>
      </w:pPr>
    </w:p>
    <w:p w:rsidR="001F7507" w:rsidRDefault="001F7507" w:rsidP="00046780">
      <w:pPr>
        <w:rPr>
          <w:rtl/>
          <w:lang w:bidi="ar-SA"/>
        </w:rPr>
      </w:pPr>
    </w:p>
    <w:p w:rsidR="00B9495F" w:rsidRPr="003E5853" w:rsidRDefault="008C55ED" w:rsidP="00DC418E">
      <w:pPr>
        <w:spacing w:line="360" w:lineRule="auto"/>
        <w:jc w:val="lowKashida"/>
        <w:rPr>
          <w:rFonts w:cs="B Traffic"/>
          <w:b/>
          <w:bCs/>
          <w:sz w:val="28"/>
          <w:szCs w:val="28"/>
          <w:rtl/>
        </w:rPr>
      </w:pPr>
      <w:r>
        <w:rPr>
          <w:rFonts w:cs="B Traffic" w:hint="cs"/>
          <w:b/>
          <w:bCs/>
          <w:sz w:val="28"/>
          <w:szCs w:val="28"/>
          <w:rtl/>
        </w:rPr>
        <w:t>مقدمه</w:t>
      </w:r>
    </w:p>
    <w:p w:rsidR="00B9495F" w:rsidRPr="003E5853" w:rsidRDefault="00802499" w:rsidP="00DC418E">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DC418E">
      <w:pPr>
        <w:numPr>
          <w:ilvl w:val="0"/>
          <w:numId w:val="3"/>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DC418E">
      <w:pPr>
        <w:numPr>
          <w:ilvl w:val="0"/>
          <w:numId w:val="3"/>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DC418E">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A34F3A" w:rsidRDefault="007D66C8" w:rsidP="00BF5E95">
      <w:pPr>
        <w:spacing w:line="360" w:lineRule="auto"/>
        <w:jc w:val="lowKashida"/>
        <w:rPr>
          <w:rFonts w:cs="B Nazanin"/>
          <w:sz w:val="28"/>
          <w:szCs w:val="28"/>
          <w:rtl/>
        </w:rPr>
      </w:pPr>
      <w:r w:rsidRPr="003E5853">
        <w:rPr>
          <w:rFonts w:cs="B Nazanin" w:hint="cs"/>
          <w:sz w:val="28"/>
          <w:szCs w:val="28"/>
          <w:rtl/>
        </w:rPr>
        <w:t xml:space="preserve">طرح حاضر سعی دارد تا مجموعه </w:t>
      </w:r>
      <w:r w:rsidR="00BA452F">
        <w:rPr>
          <w:rFonts w:cs="B Nazanin" w:hint="cs"/>
          <w:sz w:val="28"/>
          <w:szCs w:val="28"/>
          <w:rtl/>
        </w:rPr>
        <w:t>عوامل و فاکتورهای موثر در بهره برداری از</w:t>
      </w:r>
      <w:r w:rsidR="00E12871" w:rsidRPr="003E5853">
        <w:rPr>
          <w:rFonts w:cs="B Nazanin" w:hint="cs"/>
          <w:sz w:val="28"/>
          <w:szCs w:val="28"/>
          <w:rtl/>
        </w:rPr>
        <w:t xml:space="preserve"> </w:t>
      </w:r>
      <w:r w:rsidR="008F7FA2">
        <w:rPr>
          <w:rFonts w:cs="B Nazanin" w:hint="cs"/>
          <w:sz w:val="28"/>
          <w:szCs w:val="28"/>
          <w:rtl/>
        </w:rPr>
        <w:t xml:space="preserve">طرح </w:t>
      </w:r>
      <w:r w:rsidR="007800D4" w:rsidRPr="007800D4">
        <w:rPr>
          <w:rFonts w:cs="B Nazanin"/>
          <w:sz w:val="28"/>
          <w:szCs w:val="28"/>
          <w:rtl/>
        </w:rPr>
        <w:t xml:space="preserve">سردخانه </w:t>
      </w:r>
      <w:r w:rsidR="00BF5E95">
        <w:rPr>
          <w:rFonts w:cs="B Nazanin" w:hint="cs"/>
          <w:sz w:val="28"/>
          <w:szCs w:val="28"/>
          <w:rtl/>
        </w:rPr>
        <w:t>دو مداره</w:t>
      </w:r>
      <w:r w:rsidR="007800D4" w:rsidRPr="007800D4">
        <w:rPr>
          <w:rFonts w:cs="B Nazanin"/>
          <w:sz w:val="28"/>
          <w:szCs w:val="28"/>
          <w:rtl/>
        </w:rPr>
        <w:t xml:space="preserve"> , سورت و بسته بند</w:t>
      </w:r>
      <w:r w:rsidR="007800D4" w:rsidRPr="007800D4">
        <w:rPr>
          <w:rFonts w:cs="B Nazanin" w:hint="cs"/>
          <w:sz w:val="28"/>
          <w:szCs w:val="28"/>
          <w:rtl/>
        </w:rPr>
        <w:t>ی</w:t>
      </w:r>
      <w:r w:rsidR="007800D4" w:rsidRPr="007800D4">
        <w:rPr>
          <w:rFonts w:cs="B Nazanin"/>
          <w:sz w:val="28"/>
          <w:szCs w:val="28"/>
          <w:rtl/>
        </w:rPr>
        <w:t xml:space="preserve"> م</w:t>
      </w:r>
      <w:r w:rsidR="007800D4" w:rsidRPr="007800D4">
        <w:rPr>
          <w:rFonts w:cs="B Nazanin" w:hint="cs"/>
          <w:sz w:val="28"/>
          <w:szCs w:val="28"/>
          <w:rtl/>
        </w:rPr>
        <w:t>ی</w:t>
      </w:r>
      <w:r w:rsidR="007800D4" w:rsidRPr="007800D4">
        <w:rPr>
          <w:rFonts w:cs="B Nazanin" w:hint="eastAsia"/>
          <w:sz w:val="28"/>
          <w:szCs w:val="28"/>
          <w:rtl/>
        </w:rPr>
        <w:t>وه</w:t>
      </w:r>
      <w:r w:rsidR="007800D4" w:rsidRPr="007800D4">
        <w:rPr>
          <w:rFonts w:cs="B Nazanin"/>
          <w:sz w:val="28"/>
          <w:szCs w:val="28"/>
          <w:rtl/>
        </w:rPr>
        <w:t xml:space="preserve"> </w:t>
      </w:r>
      <w:r w:rsidRPr="000B691E">
        <w:rPr>
          <w:rFonts w:cs="B Nazanin" w:hint="cs"/>
          <w:sz w:val="28"/>
          <w:szCs w:val="28"/>
          <w:rtl/>
        </w:rPr>
        <w:t>را حتی الامکان</w:t>
      </w:r>
      <w:r w:rsidRPr="003E5853">
        <w:rPr>
          <w:rFonts w:cs="B Nazanin" w:hint="cs"/>
          <w:sz w:val="28"/>
          <w:szCs w:val="28"/>
          <w:rtl/>
        </w:rPr>
        <w:t xml:space="preserve"> توضیح داده و به بررسی توجیه پذیری مالی و اقتصادی این طرح بپردازد.</w:t>
      </w:r>
    </w:p>
    <w:p w:rsidR="001F2B67" w:rsidRDefault="001F2B67" w:rsidP="00A45FCC">
      <w:pPr>
        <w:spacing w:line="360" w:lineRule="auto"/>
        <w:jc w:val="lowKashida"/>
        <w:rPr>
          <w:rFonts w:cs="B Nazanin"/>
          <w:sz w:val="28"/>
          <w:szCs w:val="28"/>
          <w:rtl/>
        </w:rPr>
      </w:pPr>
    </w:p>
    <w:p w:rsidR="00B9495F" w:rsidRDefault="00B9495F" w:rsidP="00DC418E">
      <w:pPr>
        <w:spacing w:line="360" w:lineRule="auto"/>
        <w:jc w:val="lowKashida"/>
        <w:rPr>
          <w:rFonts w:cs="B Nazanin"/>
          <w:sz w:val="28"/>
          <w:szCs w:val="28"/>
          <w:rtl/>
        </w:rPr>
      </w:pPr>
    </w:p>
    <w:p w:rsidR="00A55233" w:rsidRPr="00802499" w:rsidRDefault="00A55233" w:rsidP="00DC418E">
      <w:pPr>
        <w:spacing w:line="360" w:lineRule="auto"/>
        <w:jc w:val="lowKashida"/>
        <w:rPr>
          <w:rFonts w:cs="B Nazanin"/>
          <w:rtl/>
        </w:rPr>
      </w:pPr>
    </w:p>
    <w:p w:rsidR="00A55233" w:rsidRPr="00802499" w:rsidRDefault="00A55233" w:rsidP="00A55233">
      <w:pPr>
        <w:jc w:val="lowKashida"/>
        <w:rPr>
          <w:rFonts w:cs="B Nazanin"/>
          <w:rtl/>
        </w:rPr>
      </w:pPr>
    </w:p>
    <w:p w:rsidR="00A55233" w:rsidRDefault="00A55233" w:rsidP="00A55233">
      <w:pPr>
        <w:jc w:val="lowKashida"/>
        <w:rPr>
          <w:rFonts w:cs="B Nazanin"/>
          <w:rtl/>
        </w:rPr>
      </w:pPr>
    </w:p>
    <w:p w:rsidR="00A55233" w:rsidRPr="00802499" w:rsidRDefault="00A55233" w:rsidP="00A55233">
      <w:pPr>
        <w:jc w:val="lowKashida"/>
        <w:rPr>
          <w:rFonts w:cs="B Nazanin"/>
          <w:rtl/>
        </w:rPr>
      </w:pPr>
    </w:p>
    <w:p w:rsidR="00A55233" w:rsidRDefault="00A55233" w:rsidP="00A55233">
      <w:pPr>
        <w:tabs>
          <w:tab w:val="left" w:pos="11907"/>
        </w:tabs>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Pr="007800D4" w:rsidRDefault="00A55233" w:rsidP="00CA345B">
      <w:pPr>
        <w:pStyle w:val="Heading2"/>
        <w:bidi/>
        <w:rPr>
          <w:rStyle w:val="SubtleEmphasis"/>
          <w:sz w:val="36"/>
          <w:szCs w:val="56"/>
          <w:rtl/>
        </w:rPr>
      </w:pPr>
      <w:bookmarkStart w:id="2" w:name="_Toc323799212"/>
      <w:bookmarkStart w:id="3" w:name="_Toc324148503"/>
      <w:bookmarkStart w:id="4" w:name="_Toc324153790"/>
      <w:bookmarkStart w:id="5" w:name="_Toc324576512"/>
      <w:r w:rsidRPr="007800D4">
        <w:rPr>
          <w:rStyle w:val="SubtleEmphasis"/>
          <w:rFonts w:hint="cs"/>
          <w:sz w:val="36"/>
          <w:szCs w:val="56"/>
          <w:rtl/>
        </w:rPr>
        <w:t>فصل اول:</w:t>
      </w:r>
      <w:bookmarkEnd w:id="2"/>
      <w:bookmarkEnd w:id="3"/>
      <w:bookmarkEnd w:id="4"/>
      <w:bookmarkEnd w:id="5"/>
    </w:p>
    <w:p w:rsidR="00A55233" w:rsidRDefault="00A55233" w:rsidP="00A55233">
      <w:pPr>
        <w:jc w:val="center"/>
        <w:rPr>
          <w:rFonts w:cs="B Nazanin"/>
          <w:b/>
          <w:bCs/>
          <w:rtl/>
        </w:rPr>
      </w:pPr>
    </w:p>
    <w:p w:rsidR="00A55233" w:rsidRPr="00663114" w:rsidRDefault="000C67FF" w:rsidP="00EA5027">
      <w:pPr>
        <w:jc w:val="center"/>
        <w:rPr>
          <w:rFonts w:ascii="4YEOSPORT" w:hAnsi="4YEOSPORT" w:cs="B Traffic"/>
          <w:b/>
          <w:bCs/>
          <w:sz w:val="76"/>
          <w:szCs w:val="76"/>
        </w:rPr>
      </w:pPr>
      <w:r>
        <w:rPr>
          <w:rFonts w:ascii="4YEOSPORT" w:hAnsi="4YEOSPORT" w:cs="B Traffic" w:hint="cs"/>
          <w:b/>
          <w:bCs/>
          <w:sz w:val="76"/>
          <w:szCs w:val="76"/>
          <w:rtl/>
        </w:rPr>
        <w:t xml:space="preserve">                       </w:t>
      </w:r>
      <w:r w:rsidR="008F7FA2">
        <w:rPr>
          <w:rFonts w:ascii="4YEOSPORT" w:hAnsi="4YEOSPORT" w:cs="B Traffic" w:hint="cs"/>
          <w:b/>
          <w:bCs/>
          <w:sz w:val="76"/>
          <w:szCs w:val="76"/>
          <w:rtl/>
        </w:rPr>
        <w:t xml:space="preserve">معرفی </w:t>
      </w:r>
      <w:r w:rsidR="00EA5027">
        <w:rPr>
          <w:rFonts w:ascii="4YEOSPORT" w:hAnsi="4YEOSPORT" w:cs="B Traffic" w:hint="cs"/>
          <w:b/>
          <w:bCs/>
          <w:sz w:val="76"/>
          <w:szCs w:val="76"/>
          <w:rtl/>
        </w:rPr>
        <w:t>محصول</w:t>
      </w:r>
    </w:p>
    <w:p w:rsidR="00A55233" w:rsidRDefault="00A55233" w:rsidP="00A55233">
      <w:pPr>
        <w:jc w:val="center"/>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A55233" w:rsidRDefault="00A55233" w:rsidP="00A55233">
      <w:pPr>
        <w:jc w:val="lowKashida"/>
        <w:rPr>
          <w:rFonts w:cs="B Nazanin"/>
          <w:b/>
          <w:bCs/>
          <w:rtl/>
        </w:rPr>
      </w:pPr>
    </w:p>
    <w:p w:rsidR="00CA345B" w:rsidRDefault="00CA345B" w:rsidP="00A55233">
      <w:pPr>
        <w:jc w:val="lowKashida"/>
        <w:rPr>
          <w:rFonts w:cs="B Nazanin"/>
          <w:b/>
          <w:bCs/>
          <w:rtl/>
        </w:rPr>
      </w:pPr>
    </w:p>
    <w:p w:rsidR="00A55233" w:rsidRDefault="00A55233" w:rsidP="00A55233">
      <w:pPr>
        <w:jc w:val="lowKashida"/>
        <w:rPr>
          <w:rFonts w:cs="B Nazanin"/>
          <w:b/>
          <w:bCs/>
          <w:rtl/>
        </w:rPr>
      </w:pPr>
    </w:p>
    <w:p w:rsidR="00774BEE" w:rsidRPr="00E6701E" w:rsidRDefault="00774BEE" w:rsidP="0087472D">
      <w:pPr>
        <w:autoSpaceDE w:val="0"/>
        <w:autoSpaceDN w:val="0"/>
        <w:adjustRightInd w:val="0"/>
        <w:spacing w:line="360" w:lineRule="auto"/>
        <w:jc w:val="both"/>
        <w:rPr>
          <w:rFonts w:ascii="B Nazanin" w:hAnsi="B Nazanin" w:cs="B Nazanin"/>
          <w:sz w:val="28"/>
          <w:szCs w:val="28"/>
          <w:rtl/>
        </w:rPr>
      </w:pPr>
      <w:r w:rsidRPr="00E6701E">
        <w:rPr>
          <w:rFonts w:ascii="B Nazanin" w:hAnsi="B Nazanin" w:cs="B Nazanin" w:hint="cs"/>
          <w:sz w:val="28"/>
          <w:szCs w:val="28"/>
          <w:rtl/>
        </w:rPr>
        <w:lastRenderedPageBreak/>
        <w:t>در این فصل به معرفی محصولات پرداخته و شاخصه های مرتبط با آنها از قبیل : تعرفه های گمرکی موجود ، کد محصولات و استاندارهای مرتبط با تولیدشان را بیان می کنیم :</w:t>
      </w:r>
    </w:p>
    <w:p w:rsidR="00774BEE" w:rsidRDefault="00774BEE" w:rsidP="0087472D">
      <w:pPr>
        <w:autoSpaceDE w:val="0"/>
        <w:autoSpaceDN w:val="0"/>
        <w:adjustRightInd w:val="0"/>
        <w:spacing w:line="360" w:lineRule="auto"/>
        <w:jc w:val="both"/>
        <w:rPr>
          <w:rFonts w:ascii="B Nazanin" w:hAnsi="B Nazanin" w:cs="B Nazanin"/>
          <w:rtl/>
        </w:rPr>
      </w:pPr>
    </w:p>
    <w:p w:rsidR="00774BEE" w:rsidRPr="001F7507" w:rsidRDefault="00774BEE" w:rsidP="001F7507">
      <w:pPr>
        <w:spacing w:line="360" w:lineRule="auto"/>
        <w:jc w:val="both"/>
        <w:rPr>
          <w:rStyle w:val="Strong"/>
          <w:rFonts w:ascii="B Traffic" w:hAnsi="B Traffic"/>
          <w:rtl/>
        </w:rPr>
      </w:pPr>
      <w:r w:rsidRPr="001F7507">
        <w:rPr>
          <w:rStyle w:val="Strong"/>
          <w:rFonts w:ascii="B Traffic" w:hAnsi="B Traffic" w:hint="cs"/>
          <w:rtl/>
        </w:rPr>
        <w:t>1-1-معرفی محصول</w:t>
      </w:r>
    </w:p>
    <w:p w:rsidR="00774BEE" w:rsidRPr="00CB3771" w:rsidRDefault="00774BEE" w:rsidP="0087472D">
      <w:pPr>
        <w:spacing w:line="360" w:lineRule="auto"/>
        <w:jc w:val="both"/>
        <w:rPr>
          <w:rFonts w:ascii="B Nazanin" w:hAnsi="B Nazanin" w:cs="B Nazanin"/>
          <w:sz w:val="28"/>
          <w:szCs w:val="28"/>
          <w:rtl/>
        </w:rPr>
      </w:pPr>
      <w:r w:rsidRPr="00CB3771">
        <w:rPr>
          <w:rFonts w:ascii="B Nazanin" w:hAnsi="B Nazanin" w:cs="B Nazanin"/>
          <w:sz w:val="28"/>
          <w:szCs w:val="28"/>
          <w:rtl/>
        </w:rPr>
        <w:t>در كشور ما و ساير كشورهاي درحال توسعه و نيز كشورهاي جهان سوم ، در حالي كه كمبود عرضه كل در مقابل تقاضاي كل كاملاً محسوس است ، با اين وجود ، بخش قابل توجهي از محصولات كشاورزي و فرآيند شده براثرمراقبت ناكافي ازبين مي رود.سازمان ها و وزارتخانه هاي مربوط اين مقدار را بين 25 تا 50 درصد ازكل برآورد ميكنندكه بدين ترتيب شكاف بين عرضه و تقاضا بيشتر مي شود در صورت استفاده از امكانات مناسب و بجامثل انبار وسردخانه ها نه تنها باجلوگيري كردن ازضايعات غذا نياز به كشت وداشت و برداشت محصول بيشتر برطرف مي شود بلكه قيمت مواد اوليه و فرايند شده هم تا اندازه ي قابل ملاحظه اي كاهش خواهد يافت.</w:t>
      </w:r>
    </w:p>
    <w:p w:rsidR="00774BEE" w:rsidRPr="00E813E7" w:rsidRDefault="00774BEE" w:rsidP="0087472D">
      <w:pPr>
        <w:spacing w:line="360" w:lineRule="auto"/>
        <w:jc w:val="both"/>
        <w:rPr>
          <w:rFonts w:ascii="Calibri" w:hAnsi="Calibri" w:cs="B Nazanin"/>
          <w:sz w:val="28"/>
          <w:szCs w:val="28"/>
        </w:rPr>
      </w:pPr>
      <w:r w:rsidRPr="00CB3771">
        <w:rPr>
          <w:rFonts w:ascii="B Nazanin" w:hAnsi="B Nazanin" w:cs="B Nazanin"/>
          <w:sz w:val="28"/>
          <w:szCs w:val="28"/>
          <w:rtl/>
        </w:rPr>
        <w:t>فعاليت انبارداري و سردخانه، هر چند به لحاظ ايجاد ارزش افزوده و اشتغال داراي اهميت چندان زيادي در اقتصاد كشورمان نيست ،ليكن وجود آن از ضروريات مي باشد. به طوري كه امكانات اين فعاليت را مي توان از جمله امكانات زيربنايي كشور درنظرگرفت گسترش كارخانجات و توليدمواد غذايي خام وفراوري شده ،عدم تطابق زماني ومكاني مصرف وتوليدداخلي كالاها ، نداشتن انطباق زمان و ورودكالاهاي وارداتي وزمان مصرف آنها (گندم ، روغن) تأمين ذخيره نيازهاي استراتژيك كشورلزوم نگهداري بخشي از مواد و كالاهاي مورد نياز براي فرايند خط توليد واحدهاي اقتصادي ، ويژگيهاي نظام مبادلات داخلي وخارجي و ... ازجمله عواملي هستندكه لزوم فعاليت انبارداري وسردخانه و اهميت نسبي آنرادر نظام عملكرد اقتصاد كشورنشان مي دهد .</w:t>
      </w:r>
    </w:p>
    <w:p w:rsidR="00774BEE" w:rsidRDefault="00774BEE" w:rsidP="0087472D">
      <w:pPr>
        <w:spacing w:line="360" w:lineRule="auto"/>
        <w:jc w:val="both"/>
        <w:rPr>
          <w:rFonts w:ascii="B Nazanin" w:hAnsi="B Nazanin" w:cs="B Nazanin"/>
          <w:sz w:val="28"/>
          <w:szCs w:val="28"/>
          <w:rtl/>
        </w:rPr>
      </w:pPr>
      <w:r w:rsidRPr="00337E19">
        <w:rPr>
          <w:rFonts w:cs="B Traffic"/>
          <w:b/>
          <w:bCs/>
          <w:sz w:val="28"/>
          <w:szCs w:val="28"/>
          <w:rtl/>
        </w:rPr>
        <w:t>تعريف سردخانه</w:t>
      </w:r>
      <w:r w:rsidRPr="00337E19">
        <w:rPr>
          <w:rFonts w:cs="B Traffic" w:hint="cs"/>
          <w:b/>
          <w:bCs/>
          <w:sz w:val="28"/>
          <w:szCs w:val="28"/>
          <w:rtl/>
        </w:rPr>
        <w:t xml:space="preserve"> :</w:t>
      </w:r>
      <w:r>
        <w:rPr>
          <w:rFonts w:cs="Arial" w:hint="cs"/>
          <w:b/>
          <w:bCs/>
          <w:sz w:val="28"/>
          <w:szCs w:val="28"/>
          <w:rtl/>
        </w:rPr>
        <w:t xml:space="preserve"> </w:t>
      </w:r>
      <w:r w:rsidRPr="00E813E7">
        <w:rPr>
          <w:rFonts w:ascii="B Nazanin" w:hAnsi="B Nazanin" w:cs="B Nazanin" w:hint="cs"/>
          <w:sz w:val="28"/>
          <w:szCs w:val="28"/>
          <w:rtl/>
        </w:rPr>
        <w:t>به</w:t>
      </w:r>
      <w:r>
        <w:rPr>
          <w:rFonts w:ascii="B Nazanin" w:hAnsi="B Nazanin" w:cs="B Nazanin" w:hint="cs"/>
          <w:sz w:val="28"/>
          <w:szCs w:val="28"/>
          <w:rtl/>
        </w:rPr>
        <w:t xml:space="preserve"> فضاي دربسته (مسدود) ثابت يا متحركي گفته مي شود كه داراي سامانه ويا دستگاه سرمازايي باشد . </w:t>
      </w:r>
    </w:p>
    <w:p w:rsidR="00774BEE" w:rsidRPr="00E813E7" w:rsidRDefault="00774BEE" w:rsidP="0087472D">
      <w:pPr>
        <w:spacing w:line="360" w:lineRule="auto"/>
        <w:jc w:val="both"/>
        <w:rPr>
          <w:rFonts w:cs="Arial"/>
          <w:b/>
          <w:bCs/>
          <w:sz w:val="28"/>
          <w:szCs w:val="28"/>
        </w:rPr>
      </w:pPr>
      <w:r w:rsidRPr="00337E19">
        <w:rPr>
          <w:rFonts w:cs="B Traffic" w:hint="cs"/>
          <w:b/>
          <w:bCs/>
          <w:sz w:val="28"/>
          <w:szCs w:val="28"/>
          <w:rtl/>
        </w:rPr>
        <w:t>سردخانه دومداره :</w:t>
      </w:r>
      <w:r>
        <w:rPr>
          <w:rFonts w:ascii="B Nazanin" w:hAnsi="B Nazanin" w:cs="B Nazanin" w:hint="cs"/>
          <w:sz w:val="28"/>
          <w:szCs w:val="28"/>
          <w:rtl/>
        </w:rPr>
        <w:t xml:space="preserve"> سردخانه اي است كه شرايط ويژه نگهداري مانند : دماي بالا و يا زير نقطه يخ زدگي خوراكي كمينه 18- درجه سلسيوس ،دمه نسبي و در صورت نياز موارد ديگر را تأمين كند.</w:t>
      </w:r>
    </w:p>
    <w:p w:rsidR="00774BEE" w:rsidRPr="001F7507" w:rsidRDefault="00774BEE" w:rsidP="001F7507">
      <w:pPr>
        <w:spacing w:line="276" w:lineRule="auto"/>
        <w:jc w:val="both"/>
        <w:rPr>
          <w:rStyle w:val="Strong"/>
          <w:rFonts w:ascii="B Traffic" w:hAnsi="B Traffic"/>
          <w:rtl/>
        </w:rPr>
      </w:pPr>
      <w:r w:rsidRPr="001F7507">
        <w:rPr>
          <w:rStyle w:val="Strong"/>
          <w:rFonts w:ascii="B Traffic" w:hAnsi="B Traffic" w:hint="cs"/>
          <w:rtl/>
        </w:rPr>
        <w:lastRenderedPageBreak/>
        <w:t>1-1-1- انواع سردخانه از نظر فني</w:t>
      </w:r>
    </w:p>
    <w:p w:rsidR="00774BEE" w:rsidRDefault="00774BEE" w:rsidP="0087472D">
      <w:pPr>
        <w:spacing w:before="100" w:beforeAutospacing="1" w:after="100" w:afterAutospacing="1" w:line="360" w:lineRule="auto"/>
        <w:jc w:val="both"/>
        <w:rPr>
          <w:rFonts w:ascii="Tahoma" w:hAnsi="Tahoma" w:cs="Tahoma"/>
          <w:color w:val="272F27"/>
          <w:sz w:val="17"/>
          <w:szCs w:val="17"/>
          <w:rtl/>
        </w:rPr>
      </w:pPr>
      <w:r w:rsidRPr="001B21E1">
        <w:rPr>
          <w:rFonts w:ascii="B Nazanin" w:hAnsi="B Nazanin" w:cs="B Nazanin"/>
          <w:sz w:val="28"/>
          <w:szCs w:val="28"/>
          <w:rtl/>
        </w:rPr>
        <w:t>از حیث فنی سیستمهای سردخانه به صورت زیر دسته بندی می گردد:</w:t>
      </w:r>
    </w:p>
    <w:p w:rsidR="00774BEE" w:rsidRPr="001B21E1" w:rsidRDefault="00774BEE" w:rsidP="0087472D">
      <w:pPr>
        <w:spacing w:before="100" w:beforeAutospacing="1" w:after="100" w:afterAutospacing="1" w:line="360" w:lineRule="auto"/>
        <w:jc w:val="both"/>
        <w:rPr>
          <w:rFonts w:ascii="B Nazanin" w:hAnsi="B Nazanin" w:cs="B Nazanin"/>
          <w:b/>
          <w:bCs/>
          <w:sz w:val="28"/>
          <w:szCs w:val="28"/>
          <w:rtl/>
        </w:rPr>
      </w:pPr>
      <w:r w:rsidRPr="001B21E1">
        <w:rPr>
          <w:rFonts w:ascii="B Nazanin" w:hAnsi="B Nazanin" w:cs="B Nazanin" w:hint="cs"/>
          <w:b/>
          <w:bCs/>
          <w:sz w:val="28"/>
          <w:szCs w:val="28"/>
          <w:rtl/>
        </w:rPr>
        <w:t xml:space="preserve">الف </w:t>
      </w:r>
      <w:r w:rsidRPr="001B21E1">
        <w:rPr>
          <w:rFonts w:hint="cs"/>
          <w:b/>
          <w:bCs/>
          <w:sz w:val="28"/>
          <w:szCs w:val="28"/>
          <w:rtl/>
        </w:rPr>
        <w:t>–</w:t>
      </w:r>
      <w:r w:rsidRPr="001B21E1">
        <w:rPr>
          <w:rFonts w:ascii="B Nazanin" w:hAnsi="B Nazanin" w:cs="B Nazanin" w:hint="cs"/>
          <w:b/>
          <w:bCs/>
          <w:sz w:val="28"/>
          <w:szCs w:val="28"/>
          <w:rtl/>
        </w:rPr>
        <w:t xml:space="preserve"> سرمايش :</w:t>
      </w:r>
    </w:p>
    <w:p w:rsidR="00774BEE" w:rsidRPr="001B21E1" w:rsidRDefault="00774BEE" w:rsidP="001D5FCE">
      <w:pPr>
        <w:spacing w:before="100" w:beforeAutospacing="1" w:after="100" w:afterAutospacing="1" w:line="360" w:lineRule="auto"/>
        <w:jc w:val="both"/>
        <w:rPr>
          <w:rFonts w:ascii="Tahoma" w:hAnsi="Tahoma" w:cs="Tahoma"/>
          <w:color w:val="272F27"/>
          <w:sz w:val="17"/>
          <w:szCs w:val="17"/>
          <w:rtl/>
        </w:rPr>
      </w:pPr>
      <w:r w:rsidRPr="001B21E1">
        <w:rPr>
          <w:rFonts w:ascii="B Nazanin" w:hAnsi="B Nazanin" w:cs="B Nazanin"/>
          <w:sz w:val="28"/>
          <w:szCs w:val="28"/>
          <w:rtl/>
        </w:rPr>
        <w:t>1. سردخانه بالای صفر (2 تا 10 درجه سانتیگراد)</w:t>
      </w:r>
      <w:r w:rsidRPr="001B21E1">
        <w:rPr>
          <w:b/>
          <w:bCs/>
          <w:color w:val="272F27"/>
          <w:szCs w:val="27"/>
        </w:rPr>
        <w:t>Cold Room</w:t>
      </w:r>
      <w:r>
        <w:rPr>
          <w:rFonts w:ascii="Tahoma" w:hAnsi="Tahoma" w:cs="Tahoma" w:hint="cs"/>
          <w:color w:val="272F27"/>
          <w:sz w:val="17"/>
          <w:szCs w:val="17"/>
          <w:rtl/>
        </w:rPr>
        <w:t xml:space="preserve"> </w:t>
      </w:r>
      <w:r w:rsidRPr="006D1A0C">
        <w:rPr>
          <w:rFonts w:ascii="B Nazanin" w:hAnsi="B Nazanin" w:cs="B Nazanin" w:hint="cs"/>
          <w:sz w:val="28"/>
          <w:szCs w:val="28"/>
          <w:rtl/>
        </w:rPr>
        <w:t>:</w:t>
      </w:r>
      <w:r>
        <w:rPr>
          <w:rFonts w:ascii="B Nazanin" w:hAnsi="B Nazanin" w:cs="B Nazanin" w:hint="cs"/>
          <w:sz w:val="28"/>
          <w:szCs w:val="28"/>
          <w:rtl/>
        </w:rPr>
        <w:t xml:space="preserve"> </w:t>
      </w:r>
      <w:r w:rsidRPr="006D1A0C">
        <w:rPr>
          <w:rFonts w:ascii="B Nazanin" w:hAnsi="B Nazanin" w:cs="B Nazanin" w:hint="cs"/>
          <w:sz w:val="28"/>
          <w:szCs w:val="28"/>
          <w:rtl/>
        </w:rPr>
        <w:t>سردخانه اي كه شرايط ويژه نگهدار</w:t>
      </w:r>
      <w:r>
        <w:rPr>
          <w:rFonts w:ascii="B Nazanin" w:hAnsi="B Nazanin" w:cs="B Nazanin" w:hint="cs"/>
          <w:sz w:val="28"/>
          <w:szCs w:val="28"/>
          <w:rtl/>
        </w:rPr>
        <w:t>ي ماننددماي بالاي نقطه يخ زدگي (انجماد) خوراكي ،دمه نسبي و در صورت نياز موارد ديگر(مانند تيمار انگور با</w:t>
      </w:r>
      <w:r w:rsidRPr="0021117B">
        <w:rPr>
          <w:sz w:val="28"/>
          <w:szCs w:val="28"/>
        </w:rPr>
        <w:t>SO2</w:t>
      </w:r>
      <w:r>
        <w:rPr>
          <w:rFonts w:ascii="B Nazanin" w:hAnsi="B Nazanin" w:cs="B Nazanin" w:hint="cs"/>
          <w:sz w:val="28"/>
          <w:szCs w:val="28"/>
          <w:rtl/>
        </w:rPr>
        <w:t>) را تأمين مي كند.</w:t>
      </w:r>
      <w:r>
        <w:rPr>
          <w:rFonts w:ascii="Tahoma" w:hAnsi="Tahoma" w:cs="Tahoma" w:hint="cs"/>
          <w:color w:val="272F27"/>
          <w:sz w:val="17"/>
          <w:szCs w:val="17"/>
          <w:rtl/>
        </w:rPr>
        <w:t xml:space="preserve"> </w:t>
      </w:r>
    </w:p>
    <w:p w:rsidR="00774BEE" w:rsidRPr="006D1A0C" w:rsidRDefault="00774BEE" w:rsidP="0087472D">
      <w:pPr>
        <w:spacing w:before="100" w:beforeAutospacing="1" w:after="100" w:afterAutospacing="1" w:line="360" w:lineRule="auto"/>
        <w:jc w:val="both"/>
        <w:rPr>
          <w:rFonts w:ascii="B Nazanin" w:hAnsi="B Nazanin" w:cs="B Nazanin"/>
          <w:sz w:val="28"/>
          <w:szCs w:val="28"/>
          <w:rtl/>
        </w:rPr>
      </w:pPr>
      <w:r w:rsidRPr="001B21E1">
        <w:rPr>
          <w:rFonts w:ascii="B Nazanin" w:hAnsi="B Nazanin" w:cs="B Nazanin"/>
          <w:sz w:val="28"/>
          <w:szCs w:val="28"/>
          <w:rtl/>
        </w:rPr>
        <w:t>2. سردخانه زیر صفر (0  تا 30- درجه سانتیگراد)</w:t>
      </w:r>
      <w:r w:rsidRPr="001B21E1">
        <w:rPr>
          <w:b/>
          <w:bCs/>
          <w:color w:val="272F27"/>
          <w:szCs w:val="27"/>
        </w:rPr>
        <w:t>Freezer Room</w:t>
      </w:r>
      <w:r>
        <w:rPr>
          <w:rFonts w:ascii="B Nazanin" w:hAnsi="B Nazanin" w:cs="B Nazanin" w:hint="cs"/>
          <w:sz w:val="28"/>
          <w:szCs w:val="28"/>
          <w:rtl/>
        </w:rPr>
        <w:t xml:space="preserve"> </w:t>
      </w:r>
      <w:r w:rsidRPr="006D1A0C">
        <w:rPr>
          <w:rFonts w:ascii="B Nazanin" w:hAnsi="B Nazanin" w:cs="B Nazanin" w:hint="cs"/>
          <w:sz w:val="28"/>
          <w:szCs w:val="28"/>
          <w:rtl/>
        </w:rPr>
        <w:t>:</w:t>
      </w:r>
      <w:r>
        <w:rPr>
          <w:rFonts w:ascii="B Nazanin" w:hAnsi="B Nazanin" w:cs="B Nazanin" w:hint="cs"/>
          <w:sz w:val="28"/>
          <w:szCs w:val="28"/>
          <w:rtl/>
        </w:rPr>
        <w:t xml:space="preserve"> سردخانه اي است كه شرايط ويژه نگهداري مانند دماي زير نقطه يخ زدگي خوراكي كمينه 18- درجه سلسيوس ، دمه نسبي و در صورت نياز موارد ديگر(مانند يخ زده كردن خوراكيها) را تأمين مي كند.</w:t>
      </w:r>
    </w:p>
    <w:p w:rsidR="00774BEE" w:rsidRPr="001B21E1" w:rsidRDefault="00774BEE" w:rsidP="0087472D">
      <w:pPr>
        <w:spacing w:before="100" w:beforeAutospacing="1" w:after="100" w:afterAutospacing="1" w:line="360" w:lineRule="auto"/>
        <w:jc w:val="both"/>
        <w:rPr>
          <w:rFonts w:ascii="Tahoma" w:hAnsi="Tahoma" w:cs="Tahoma"/>
          <w:color w:val="272F27"/>
          <w:sz w:val="17"/>
          <w:szCs w:val="17"/>
          <w:rtl/>
        </w:rPr>
      </w:pPr>
      <w:r w:rsidRPr="001B21E1">
        <w:rPr>
          <w:rFonts w:ascii="B Nazanin" w:hAnsi="B Nazanin" w:cs="B Nazanin"/>
          <w:sz w:val="28"/>
          <w:szCs w:val="28"/>
          <w:rtl/>
        </w:rPr>
        <w:t>3. سردخانه فوق سرد (10- تا 40- درجه سانتیگراد)</w:t>
      </w:r>
      <w:r w:rsidRPr="001B21E1">
        <w:rPr>
          <w:b/>
          <w:bCs/>
          <w:color w:val="272F27"/>
          <w:szCs w:val="27"/>
          <w:rtl/>
        </w:rPr>
        <w:t xml:space="preserve">  </w:t>
      </w:r>
      <w:r w:rsidRPr="001B21E1">
        <w:rPr>
          <w:b/>
          <w:bCs/>
          <w:color w:val="272F27"/>
          <w:szCs w:val="27"/>
        </w:rPr>
        <w:t>Ultra_ low Freezer Room</w:t>
      </w:r>
    </w:p>
    <w:p w:rsidR="00774BEE" w:rsidRPr="001B21E1" w:rsidRDefault="00774BEE" w:rsidP="0087472D">
      <w:pPr>
        <w:spacing w:before="100" w:beforeAutospacing="1" w:after="100" w:afterAutospacing="1" w:line="360" w:lineRule="auto"/>
        <w:jc w:val="both"/>
        <w:rPr>
          <w:rFonts w:ascii="Tahoma" w:hAnsi="Tahoma" w:cs="Tahoma"/>
          <w:color w:val="272F27"/>
          <w:sz w:val="17"/>
          <w:szCs w:val="17"/>
          <w:rtl/>
        </w:rPr>
      </w:pPr>
      <w:r w:rsidRPr="001B21E1">
        <w:rPr>
          <w:rFonts w:ascii="B Nazanin" w:hAnsi="B Nazanin" w:cs="B Nazanin"/>
          <w:sz w:val="28"/>
          <w:szCs w:val="28"/>
          <w:rtl/>
        </w:rPr>
        <w:t>4. کانکس ایزوله محیطی (0 تا 50 درجه سانتیگراد)</w:t>
      </w:r>
      <w:r w:rsidRPr="001B21E1">
        <w:rPr>
          <w:b/>
          <w:bCs/>
          <w:color w:val="272F27"/>
          <w:szCs w:val="27"/>
          <w:rtl/>
        </w:rPr>
        <w:t xml:space="preserve"> </w:t>
      </w:r>
      <w:r w:rsidRPr="001B21E1">
        <w:rPr>
          <w:b/>
          <w:bCs/>
          <w:color w:val="272F27"/>
          <w:szCs w:val="27"/>
        </w:rPr>
        <w:t>Chambre</w:t>
      </w:r>
    </w:p>
    <w:p w:rsidR="00774BEE" w:rsidRDefault="00774BEE" w:rsidP="0087472D">
      <w:pPr>
        <w:spacing w:before="100" w:beforeAutospacing="1" w:after="100" w:afterAutospacing="1" w:line="360" w:lineRule="auto"/>
        <w:jc w:val="both"/>
        <w:rPr>
          <w:rFonts w:ascii="B Nazanin" w:hAnsi="B Nazanin" w:cs="B Nazanin"/>
          <w:b/>
          <w:bCs/>
          <w:sz w:val="28"/>
          <w:szCs w:val="28"/>
          <w:rtl/>
        </w:rPr>
      </w:pPr>
      <w:r w:rsidRPr="001B21E1">
        <w:rPr>
          <w:rFonts w:ascii="B Nazanin" w:hAnsi="B Nazanin" w:cs="B Nazanin" w:hint="cs"/>
          <w:b/>
          <w:bCs/>
          <w:sz w:val="28"/>
          <w:szCs w:val="28"/>
          <w:rtl/>
        </w:rPr>
        <w:t xml:space="preserve">ب </w:t>
      </w:r>
      <w:r w:rsidRPr="001B21E1">
        <w:rPr>
          <w:rFonts w:hint="cs"/>
          <w:b/>
          <w:bCs/>
          <w:sz w:val="28"/>
          <w:szCs w:val="28"/>
          <w:rtl/>
        </w:rPr>
        <w:t>–</w:t>
      </w:r>
      <w:r w:rsidRPr="001B21E1">
        <w:rPr>
          <w:rFonts w:ascii="B Nazanin" w:hAnsi="B Nazanin" w:cs="B Nazanin" w:hint="cs"/>
          <w:b/>
          <w:bCs/>
          <w:sz w:val="28"/>
          <w:szCs w:val="28"/>
          <w:rtl/>
        </w:rPr>
        <w:t xml:space="preserve"> رطوبت :</w:t>
      </w:r>
    </w:p>
    <w:p w:rsidR="00774BEE" w:rsidRPr="001B21E1" w:rsidRDefault="00774BEE" w:rsidP="0087472D">
      <w:pPr>
        <w:spacing w:before="100" w:beforeAutospacing="1" w:after="100" w:afterAutospacing="1" w:line="360" w:lineRule="auto"/>
        <w:jc w:val="both"/>
        <w:rPr>
          <w:rFonts w:ascii="B Nazanin" w:hAnsi="B Nazanin" w:cs="B Nazanin"/>
          <w:sz w:val="28"/>
          <w:szCs w:val="28"/>
          <w:rtl/>
        </w:rPr>
      </w:pPr>
      <w:r w:rsidRPr="001B21E1">
        <w:rPr>
          <w:rFonts w:ascii="B Nazanin" w:hAnsi="B Nazanin" w:cs="B Nazanin"/>
          <w:sz w:val="28"/>
          <w:szCs w:val="28"/>
          <w:rtl/>
        </w:rPr>
        <w:t>1. بدون کنترل رطوبت</w:t>
      </w:r>
    </w:p>
    <w:p w:rsidR="00774BEE" w:rsidRDefault="00774BEE" w:rsidP="0087472D">
      <w:pPr>
        <w:spacing w:before="100" w:beforeAutospacing="1" w:after="100" w:afterAutospacing="1" w:line="360" w:lineRule="auto"/>
        <w:jc w:val="both"/>
        <w:rPr>
          <w:rFonts w:ascii="B Nazanin" w:hAnsi="B Nazanin" w:cs="B Nazanin"/>
          <w:sz w:val="28"/>
          <w:szCs w:val="28"/>
          <w:rtl/>
        </w:rPr>
      </w:pPr>
      <w:r w:rsidRPr="001B21E1">
        <w:rPr>
          <w:rFonts w:ascii="B Nazanin" w:hAnsi="B Nazanin" w:cs="B Nazanin"/>
          <w:sz w:val="28"/>
          <w:szCs w:val="28"/>
          <w:rtl/>
        </w:rPr>
        <w:t xml:space="preserve">2. 95% </w:t>
      </w:r>
      <w:r w:rsidRPr="001B21E1">
        <w:rPr>
          <w:b/>
          <w:bCs/>
          <w:color w:val="272F27"/>
          <w:szCs w:val="27"/>
        </w:rPr>
        <w:t>RH</w:t>
      </w:r>
      <w:r w:rsidRPr="001B21E1">
        <w:rPr>
          <w:b/>
          <w:bCs/>
          <w:color w:val="272F27"/>
          <w:szCs w:val="27"/>
          <w:rtl/>
        </w:rPr>
        <w:t xml:space="preserve"> </w:t>
      </w:r>
      <w:r w:rsidRPr="001B21E1">
        <w:rPr>
          <w:rFonts w:ascii="B Nazanin" w:hAnsi="B Nazanin" w:cs="B Nazanin"/>
          <w:sz w:val="28"/>
          <w:szCs w:val="28"/>
          <w:rtl/>
        </w:rPr>
        <w:t>محدود به نقطه شبنم</w:t>
      </w:r>
      <w:r>
        <w:rPr>
          <w:rFonts w:ascii="Calibri" w:hAnsi="Calibri" w:cs="B Nazanin"/>
          <w:sz w:val="28"/>
          <w:szCs w:val="28"/>
        </w:rPr>
        <w:t xml:space="preserve">c </w:t>
      </w:r>
      <w:r w:rsidRPr="001B21E1">
        <w:rPr>
          <w:rStyle w:val="postbody"/>
          <w:sz w:val="27"/>
          <w:szCs w:val="27"/>
          <w:rtl/>
        </w:rPr>
        <w:t xml:space="preserve"> </w:t>
      </w:r>
      <w:r>
        <w:rPr>
          <w:rStyle w:val="Strong"/>
          <w:sz w:val="27"/>
          <w:szCs w:val="27"/>
          <w:rtl/>
        </w:rPr>
        <w:t>40</w:t>
      </w:r>
      <w:r>
        <w:rPr>
          <w:rStyle w:val="Strong"/>
          <w:sz w:val="27"/>
          <w:szCs w:val="27"/>
          <w:vertAlign w:val="superscript"/>
          <w:rtl/>
        </w:rPr>
        <w:t>0</w:t>
      </w:r>
      <w:r>
        <w:rPr>
          <w:rFonts w:ascii="Calibri" w:hAnsi="Calibri" w:cs="B Nazanin" w:hint="cs"/>
          <w:sz w:val="28"/>
          <w:szCs w:val="28"/>
          <w:rtl/>
        </w:rPr>
        <w:t xml:space="preserve"> و</w:t>
      </w:r>
      <w:r>
        <w:rPr>
          <w:rFonts w:ascii="Calibri" w:hAnsi="Calibri" w:cs="B Nazanin"/>
          <w:sz w:val="28"/>
          <w:szCs w:val="28"/>
        </w:rPr>
        <w:t xml:space="preserve">c </w:t>
      </w:r>
      <w:r>
        <w:rPr>
          <w:rFonts w:ascii="Calibri" w:hAnsi="Calibri" w:cs="B Nazanin" w:hint="cs"/>
          <w:sz w:val="28"/>
          <w:szCs w:val="28"/>
          <w:rtl/>
        </w:rPr>
        <w:t xml:space="preserve"> </w:t>
      </w:r>
      <w:r>
        <w:rPr>
          <w:rStyle w:val="Strong"/>
          <w:sz w:val="27"/>
          <w:szCs w:val="27"/>
          <w:rtl/>
        </w:rPr>
        <w:t>3</w:t>
      </w:r>
      <w:r>
        <w:rPr>
          <w:rStyle w:val="Strong"/>
          <w:sz w:val="27"/>
          <w:szCs w:val="27"/>
          <w:vertAlign w:val="superscript"/>
          <w:rtl/>
        </w:rPr>
        <w:t>0</w:t>
      </w:r>
    </w:p>
    <w:p w:rsidR="00774BEE" w:rsidRDefault="00774BEE" w:rsidP="0087472D">
      <w:pPr>
        <w:spacing w:before="100" w:beforeAutospacing="1" w:after="100" w:afterAutospacing="1" w:line="360" w:lineRule="auto"/>
        <w:jc w:val="both"/>
        <w:rPr>
          <w:rFonts w:ascii="B Nazanin" w:hAnsi="B Nazanin" w:cs="B Nazanin"/>
          <w:sz w:val="28"/>
          <w:szCs w:val="28"/>
          <w:rtl/>
        </w:rPr>
      </w:pPr>
      <w:r w:rsidRPr="001B21E1">
        <w:rPr>
          <w:rFonts w:ascii="B Nazanin" w:hAnsi="B Nazanin" w:cs="B Nazanin"/>
          <w:sz w:val="28"/>
          <w:szCs w:val="28"/>
          <w:rtl/>
        </w:rPr>
        <w:t>3. سیستم خشک کن شیمیایی با رطوبت فوق العاده پایین جهت استفاده از در موارد خاص</w:t>
      </w:r>
    </w:p>
    <w:p w:rsidR="00556647" w:rsidRPr="001B21E1" w:rsidRDefault="00556647" w:rsidP="0087472D">
      <w:pPr>
        <w:spacing w:before="100" w:beforeAutospacing="1" w:after="100" w:afterAutospacing="1" w:line="360" w:lineRule="auto"/>
        <w:jc w:val="both"/>
        <w:rPr>
          <w:rFonts w:ascii="B Nazanin" w:hAnsi="B Nazanin" w:cs="B Nazanin"/>
          <w:sz w:val="28"/>
          <w:szCs w:val="28"/>
          <w:rtl/>
        </w:rPr>
      </w:pPr>
    </w:p>
    <w:p w:rsidR="00774BEE" w:rsidRDefault="00774BEE" w:rsidP="0087472D">
      <w:pPr>
        <w:spacing w:before="100" w:beforeAutospacing="1" w:after="100" w:afterAutospacing="1" w:line="360" w:lineRule="auto"/>
        <w:jc w:val="both"/>
        <w:rPr>
          <w:rFonts w:ascii="B Nazanin" w:hAnsi="B Nazanin" w:cs="B Nazanin"/>
          <w:b/>
          <w:bCs/>
          <w:sz w:val="28"/>
          <w:szCs w:val="28"/>
          <w:rtl/>
        </w:rPr>
      </w:pPr>
      <w:r>
        <w:rPr>
          <w:rFonts w:ascii="B Nazanin" w:hAnsi="B Nazanin" w:cs="B Nazanin" w:hint="cs"/>
          <w:b/>
          <w:bCs/>
          <w:sz w:val="28"/>
          <w:szCs w:val="28"/>
          <w:rtl/>
        </w:rPr>
        <w:lastRenderedPageBreak/>
        <w:t xml:space="preserve">ج </w:t>
      </w:r>
      <w:r>
        <w:rPr>
          <w:rFonts w:hint="cs"/>
          <w:b/>
          <w:bCs/>
          <w:sz w:val="28"/>
          <w:szCs w:val="28"/>
          <w:rtl/>
        </w:rPr>
        <w:t>–</w:t>
      </w:r>
      <w:r>
        <w:rPr>
          <w:rFonts w:ascii="B Nazanin" w:hAnsi="B Nazanin" w:cs="B Nazanin" w:hint="cs"/>
          <w:b/>
          <w:bCs/>
          <w:sz w:val="28"/>
          <w:szCs w:val="28"/>
          <w:rtl/>
        </w:rPr>
        <w:t xml:space="preserve"> ساختمان </w:t>
      </w:r>
    </w:p>
    <w:p w:rsidR="00774BEE" w:rsidRPr="001B21E1" w:rsidRDefault="00774BEE" w:rsidP="0087472D">
      <w:pPr>
        <w:spacing w:before="100" w:beforeAutospacing="1" w:after="100" w:afterAutospacing="1" w:line="360" w:lineRule="auto"/>
        <w:jc w:val="both"/>
        <w:rPr>
          <w:rFonts w:ascii="B Nazanin" w:hAnsi="B Nazanin" w:cs="B Nazanin"/>
          <w:sz w:val="28"/>
          <w:szCs w:val="28"/>
          <w:rtl/>
        </w:rPr>
      </w:pPr>
      <w:r w:rsidRPr="001B21E1">
        <w:rPr>
          <w:rFonts w:ascii="B Nazanin" w:hAnsi="B Nazanin" w:cs="B Nazanin"/>
          <w:sz w:val="28"/>
          <w:szCs w:val="28"/>
          <w:rtl/>
        </w:rPr>
        <w:t xml:space="preserve">1. کانکس </w:t>
      </w:r>
      <w:r w:rsidRPr="001B21E1">
        <w:rPr>
          <w:rFonts w:ascii="B Nazanin" w:hAnsi="B Nazanin" w:cs="B Nazanin" w:hint="cs"/>
          <w:sz w:val="28"/>
          <w:szCs w:val="28"/>
          <w:rtl/>
        </w:rPr>
        <w:t>ی</w:t>
      </w:r>
      <w:r w:rsidRPr="001B21E1">
        <w:rPr>
          <w:rFonts w:ascii="B Nazanin" w:hAnsi="B Nazanin" w:cs="B Nazanin" w:hint="eastAsia"/>
          <w:sz w:val="28"/>
          <w:szCs w:val="28"/>
          <w:rtl/>
        </w:rPr>
        <w:t>ک</w:t>
      </w:r>
      <w:r w:rsidRPr="001B21E1">
        <w:rPr>
          <w:rFonts w:ascii="B Nazanin" w:hAnsi="B Nazanin" w:cs="B Nazanin"/>
          <w:sz w:val="28"/>
          <w:szCs w:val="28"/>
          <w:rtl/>
        </w:rPr>
        <w:t xml:space="preserve"> پارچه (بدون روزنه)</w:t>
      </w:r>
    </w:p>
    <w:p w:rsidR="00774BEE" w:rsidRPr="001B21E1" w:rsidRDefault="00774BEE" w:rsidP="0087472D">
      <w:pPr>
        <w:spacing w:before="100" w:beforeAutospacing="1" w:after="100" w:afterAutospacing="1" w:line="360" w:lineRule="auto"/>
        <w:jc w:val="both"/>
        <w:rPr>
          <w:rFonts w:ascii="B Nazanin" w:hAnsi="B Nazanin" w:cs="B Nazanin"/>
          <w:sz w:val="28"/>
          <w:szCs w:val="28"/>
          <w:rtl/>
        </w:rPr>
      </w:pPr>
      <w:r w:rsidRPr="001B21E1">
        <w:rPr>
          <w:rFonts w:ascii="B Nazanin" w:hAnsi="B Nazanin" w:cs="B Nazanin"/>
          <w:sz w:val="28"/>
          <w:szCs w:val="28"/>
          <w:rtl/>
        </w:rPr>
        <w:t>2. جداساز</w:t>
      </w:r>
      <w:r w:rsidRPr="001B21E1">
        <w:rPr>
          <w:rFonts w:ascii="B Nazanin" w:hAnsi="B Nazanin" w:cs="B Nazanin" w:hint="cs"/>
          <w:sz w:val="28"/>
          <w:szCs w:val="28"/>
          <w:rtl/>
        </w:rPr>
        <w:t>ی</w:t>
      </w:r>
      <w:r w:rsidRPr="001B21E1">
        <w:rPr>
          <w:rFonts w:ascii="B Nazanin" w:hAnsi="B Nazanin" w:cs="B Nazanin"/>
          <w:sz w:val="28"/>
          <w:szCs w:val="28"/>
          <w:rtl/>
        </w:rPr>
        <w:t xml:space="preserve"> فضا با استفاده از ساندو</w:t>
      </w:r>
      <w:r w:rsidRPr="001B21E1">
        <w:rPr>
          <w:rFonts w:ascii="B Nazanin" w:hAnsi="B Nazanin" w:cs="B Nazanin" w:hint="cs"/>
          <w:sz w:val="28"/>
          <w:szCs w:val="28"/>
          <w:rtl/>
        </w:rPr>
        <w:t>ی</w:t>
      </w:r>
      <w:r w:rsidRPr="001B21E1">
        <w:rPr>
          <w:rFonts w:ascii="B Nazanin" w:hAnsi="B Nazanin" w:cs="B Nazanin" w:hint="eastAsia"/>
          <w:sz w:val="28"/>
          <w:szCs w:val="28"/>
          <w:rtl/>
        </w:rPr>
        <w:t>چ</w:t>
      </w:r>
      <w:r w:rsidRPr="001B21E1">
        <w:rPr>
          <w:rFonts w:ascii="B Nazanin" w:hAnsi="B Nazanin" w:cs="B Nazanin"/>
          <w:sz w:val="28"/>
          <w:szCs w:val="28"/>
          <w:rtl/>
        </w:rPr>
        <w:t xml:space="preserve"> پانل</w:t>
      </w:r>
    </w:p>
    <w:p w:rsidR="00774BEE" w:rsidRDefault="00774BEE" w:rsidP="0087472D">
      <w:pPr>
        <w:spacing w:before="100" w:beforeAutospacing="1" w:after="100" w:afterAutospacing="1" w:line="360" w:lineRule="auto"/>
        <w:jc w:val="both"/>
        <w:rPr>
          <w:rFonts w:ascii="B Nazanin" w:hAnsi="B Nazanin" w:cs="B Nazanin"/>
          <w:b/>
          <w:bCs/>
          <w:sz w:val="28"/>
          <w:szCs w:val="28"/>
          <w:rtl/>
        </w:rPr>
      </w:pPr>
      <w:r w:rsidRPr="001B21E1">
        <w:rPr>
          <w:rFonts w:ascii="B Nazanin" w:hAnsi="B Nazanin" w:cs="B Nazanin"/>
          <w:sz w:val="28"/>
          <w:szCs w:val="28"/>
          <w:rtl/>
        </w:rPr>
        <w:t>3. ا</w:t>
      </w:r>
      <w:r w:rsidRPr="001B21E1">
        <w:rPr>
          <w:rFonts w:ascii="B Nazanin" w:hAnsi="B Nazanin" w:cs="B Nazanin" w:hint="cs"/>
          <w:sz w:val="28"/>
          <w:szCs w:val="28"/>
          <w:rtl/>
        </w:rPr>
        <w:t>ی</w:t>
      </w:r>
      <w:r w:rsidRPr="001B21E1">
        <w:rPr>
          <w:rFonts w:ascii="B Nazanin" w:hAnsi="B Nazanin" w:cs="B Nazanin" w:hint="eastAsia"/>
          <w:sz w:val="28"/>
          <w:szCs w:val="28"/>
          <w:rtl/>
        </w:rPr>
        <w:t>زولاس</w:t>
      </w:r>
      <w:r w:rsidRPr="001B21E1">
        <w:rPr>
          <w:rFonts w:ascii="B Nazanin" w:hAnsi="B Nazanin" w:cs="B Nazanin" w:hint="cs"/>
          <w:sz w:val="28"/>
          <w:szCs w:val="28"/>
          <w:rtl/>
        </w:rPr>
        <w:t>ی</w:t>
      </w:r>
      <w:r w:rsidRPr="001B21E1">
        <w:rPr>
          <w:rFonts w:ascii="B Nazanin" w:hAnsi="B Nazanin" w:cs="B Nazanin" w:hint="eastAsia"/>
          <w:sz w:val="28"/>
          <w:szCs w:val="28"/>
          <w:rtl/>
        </w:rPr>
        <w:t>ون</w:t>
      </w:r>
      <w:r w:rsidRPr="001B21E1">
        <w:rPr>
          <w:rFonts w:ascii="B Nazanin" w:hAnsi="B Nazanin" w:cs="B Nazanin"/>
          <w:sz w:val="28"/>
          <w:szCs w:val="28"/>
          <w:rtl/>
        </w:rPr>
        <w:t>(عا</w:t>
      </w:r>
      <w:r w:rsidRPr="001B21E1">
        <w:rPr>
          <w:rFonts w:ascii="B Nazanin" w:hAnsi="B Nazanin" w:cs="B Nazanin" w:hint="cs"/>
          <w:sz w:val="28"/>
          <w:szCs w:val="28"/>
          <w:rtl/>
        </w:rPr>
        <w:t>ی</w:t>
      </w:r>
      <w:r w:rsidRPr="001B21E1">
        <w:rPr>
          <w:rFonts w:ascii="B Nazanin" w:hAnsi="B Nazanin" w:cs="B Nazanin" w:hint="eastAsia"/>
          <w:sz w:val="28"/>
          <w:szCs w:val="28"/>
          <w:rtl/>
        </w:rPr>
        <w:t>ق</w:t>
      </w:r>
      <w:r w:rsidRPr="001B21E1">
        <w:rPr>
          <w:rFonts w:ascii="B Nazanin" w:hAnsi="B Nazanin" w:cs="B Nazanin"/>
          <w:sz w:val="28"/>
          <w:szCs w:val="28"/>
          <w:rtl/>
        </w:rPr>
        <w:t xml:space="preserve"> بند</w:t>
      </w:r>
      <w:r w:rsidRPr="001B21E1">
        <w:rPr>
          <w:rFonts w:ascii="B Nazanin" w:hAnsi="B Nazanin" w:cs="B Nazanin" w:hint="cs"/>
          <w:sz w:val="28"/>
          <w:szCs w:val="28"/>
          <w:rtl/>
        </w:rPr>
        <w:t>ی</w:t>
      </w:r>
      <w:r w:rsidRPr="001B21E1">
        <w:rPr>
          <w:rFonts w:ascii="B Nazanin" w:hAnsi="B Nazanin" w:cs="B Nazanin"/>
          <w:sz w:val="28"/>
          <w:szCs w:val="28"/>
          <w:rtl/>
        </w:rPr>
        <w:t>) ساختمان ها</w:t>
      </w:r>
      <w:r w:rsidRPr="001B21E1">
        <w:rPr>
          <w:rFonts w:ascii="B Nazanin" w:hAnsi="B Nazanin" w:cs="B Nazanin" w:hint="cs"/>
          <w:sz w:val="28"/>
          <w:szCs w:val="28"/>
          <w:rtl/>
        </w:rPr>
        <w:t>ی</w:t>
      </w:r>
      <w:r w:rsidRPr="001B21E1">
        <w:rPr>
          <w:rFonts w:ascii="B Nazanin" w:hAnsi="B Nazanin" w:cs="B Nazanin"/>
          <w:sz w:val="28"/>
          <w:szCs w:val="28"/>
          <w:rtl/>
        </w:rPr>
        <w:t xml:space="preserve"> سنت</w:t>
      </w:r>
      <w:r w:rsidRPr="001B21E1">
        <w:rPr>
          <w:rFonts w:ascii="B Nazanin" w:hAnsi="B Nazanin" w:cs="B Nazanin" w:hint="cs"/>
          <w:sz w:val="28"/>
          <w:szCs w:val="28"/>
          <w:rtl/>
        </w:rPr>
        <w:t>ی</w:t>
      </w:r>
    </w:p>
    <w:p w:rsidR="00774BEE" w:rsidRPr="00556647" w:rsidRDefault="00774BEE" w:rsidP="0087472D">
      <w:pPr>
        <w:spacing w:before="100" w:beforeAutospacing="1" w:after="100" w:afterAutospacing="1" w:line="360" w:lineRule="auto"/>
        <w:jc w:val="both"/>
        <w:rPr>
          <w:rStyle w:val="IntenseEmphasis"/>
          <w:rFonts w:ascii="B Traffic" w:hAnsi="B Traffic"/>
          <w:rtl/>
        </w:rPr>
      </w:pPr>
      <w:r w:rsidRPr="00556647">
        <w:rPr>
          <w:rStyle w:val="IntenseEmphasis"/>
          <w:rFonts w:ascii="B Traffic" w:hAnsi="B Traffic" w:hint="cs"/>
          <w:rtl/>
        </w:rPr>
        <w:t xml:space="preserve">1-1-2- برخي از كاربردهاي سردخانه </w:t>
      </w:r>
    </w:p>
    <w:p w:rsidR="00774BEE" w:rsidRPr="00F24DCD"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F24DCD">
        <w:rPr>
          <w:rFonts w:ascii="B Nazanin" w:hAnsi="B Nazanin" w:cs="B Nazanin"/>
          <w:sz w:val="28"/>
          <w:szCs w:val="28"/>
          <w:rtl/>
        </w:rPr>
        <w:t>سردخانه جهت نگهدار</w:t>
      </w:r>
      <w:r w:rsidRPr="00F24DCD">
        <w:rPr>
          <w:rFonts w:ascii="B Nazanin" w:hAnsi="B Nazanin" w:cs="B Nazanin" w:hint="cs"/>
          <w:sz w:val="28"/>
          <w:szCs w:val="28"/>
          <w:rtl/>
        </w:rPr>
        <w:t>ی</w:t>
      </w:r>
      <w:r w:rsidRPr="00F24DCD">
        <w:rPr>
          <w:rFonts w:ascii="B Nazanin" w:hAnsi="B Nazanin" w:cs="B Nazanin"/>
          <w:sz w:val="28"/>
          <w:szCs w:val="28"/>
          <w:rtl/>
        </w:rPr>
        <w:t xml:space="preserve"> مواد غذا</w:t>
      </w:r>
      <w:r w:rsidRPr="00F24DCD">
        <w:rPr>
          <w:rFonts w:ascii="B Nazanin" w:hAnsi="B Nazanin" w:cs="B Nazanin" w:hint="cs"/>
          <w:sz w:val="28"/>
          <w:szCs w:val="28"/>
          <w:rtl/>
        </w:rPr>
        <w:t>یی</w:t>
      </w:r>
      <w:r w:rsidRPr="00F24DCD">
        <w:rPr>
          <w:rFonts w:ascii="B Nazanin" w:hAnsi="B Nazanin" w:cs="B Nazanin"/>
          <w:sz w:val="28"/>
          <w:szCs w:val="28"/>
          <w:rtl/>
        </w:rPr>
        <w:t>(م</w:t>
      </w:r>
      <w:r w:rsidRPr="00F24DCD">
        <w:rPr>
          <w:rFonts w:ascii="B Nazanin" w:hAnsi="B Nazanin" w:cs="B Nazanin" w:hint="cs"/>
          <w:sz w:val="28"/>
          <w:szCs w:val="28"/>
          <w:rtl/>
        </w:rPr>
        <w:t>ی</w:t>
      </w:r>
      <w:r w:rsidRPr="00F24DCD">
        <w:rPr>
          <w:rFonts w:ascii="B Nazanin" w:hAnsi="B Nazanin" w:cs="B Nazanin" w:hint="eastAsia"/>
          <w:sz w:val="28"/>
          <w:szCs w:val="28"/>
          <w:rtl/>
        </w:rPr>
        <w:t>وه</w:t>
      </w:r>
      <w:r w:rsidRPr="00F24DCD">
        <w:rPr>
          <w:rFonts w:ascii="B Nazanin" w:hAnsi="B Nazanin" w:cs="B Nazanin"/>
          <w:sz w:val="28"/>
          <w:szCs w:val="28"/>
          <w:rtl/>
        </w:rPr>
        <w:t xml:space="preserve"> جات، سبز</w:t>
      </w:r>
      <w:r w:rsidRPr="00F24DCD">
        <w:rPr>
          <w:rFonts w:ascii="B Nazanin" w:hAnsi="B Nazanin" w:cs="B Nazanin" w:hint="cs"/>
          <w:sz w:val="28"/>
          <w:szCs w:val="28"/>
          <w:rtl/>
        </w:rPr>
        <w:t>ی</w:t>
      </w:r>
      <w:r w:rsidRPr="00F24DCD">
        <w:rPr>
          <w:rFonts w:ascii="B Nazanin" w:hAnsi="B Nazanin" w:cs="B Nazanin" w:hint="eastAsia"/>
          <w:sz w:val="28"/>
          <w:szCs w:val="28"/>
          <w:rtl/>
        </w:rPr>
        <w:t>جات</w:t>
      </w:r>
      <w:r w:rsidRPr="00F24DCD">
        <w:rPr>
          <w:rFonts w:ascii="B Nazanin" w:hAnsi="B Nazanin" w:cs="B Nazanin"/>
          <w:sz w:val="28"/>
          <w:szCs w:val="28"/>
          <w:rtl/>
        </w:rPr>
        <w:t xml:space="preserve"> ، گوشت ، لبن</w:t>
      </w:r>
      <w:r w:rsidRPr="00F24DCD">
        <w:rPr>
          <w:rFonts w:ascii="B Nazanin" w:hAnsi="B Nazanin" w:cs="B Nazanin" w:hint="cs"/>
          <w:sz w:val="28"/>
          <w:szCs w:val="28"/>
          <w:rtl/>
        </w:rPr>
        <w:t>ی</w:t>
      </w:r>
      <w:r w:rsidRPr="00F24DCD">
        <w:rPr>
          <w:rFonts w:ascii="B Nazanin" w:hAnsi="B Nazanin" w:cs="B Nazanin" w:hint="eastAsia"/>
          <w:sz w:val="28"/>
          <w:szCs w:val="28"/>
          <w:rtl/>
        </w:rPr>
        <w:t>ات</w:t>
      </w:r>
      <w:r>
        <w:rPr>
          <w:rFonts w:ascii="B Nazanin" w:hAnsi="B Nazanin" w:cs="B Nazanin"/>
          <w:sz w:val="28"/>
          <w:szCs w:val="28"/>
          <w:rtl/>
        </w:rPr>
        <w:t xml:space="preserve"> و انواع فر</w:t>
      </w:r>
      <w:r w:rsidRPr="00F24DCD">
        <w:rPr>
          <w:rFonts w:ascii="B Nazanin" w:hAnsi="B Nazanin" w:cs="B Nazanin"/>
          <w:sz w:val="28"/>
          <w:szCs w:val="28"/>
          <w:rtl/>
        </w:rPr>
        <w:t>آورده ها</w:t>
      </w:r>
      <w:r w:rsidRPr="00F24DCD">
        <w:rPr>
          <w:rFonts w:ascii="B Nazanin" w:hAnsi="B Nazanin" w:cs="B Nazanin" w:hint="cs"/>
          <w:sz w:val="28"/>
          <w:szCs w:val="28"/>
          <w:rtl/>
        </w:rPr>
        <w:t>ی</w:t>
      </w:r>
      <w:r w:rsidRPr="00F24DCD">
        <w:rPr>
          <w:rFonts w:ascii="B Nazanin" w:hAnsi="B Nazanin" w:cs="B Nazanin"/>
          <w:sz w:val="28"/>
          <w:szCs w:val="28"/>
          <w:rtl/>
        </w:rPr>
        <w:t xml:space="preserve"> غذا</w:t>
      </w:r>
      <w:r w:rsidRPr="00F24DCD">
        <w:rPr>
          <w:rFonts w:ascii="B Nazanin" w:hAnsi="B Nazanin" w:cs="B Nazanin" w:hint="cs"/>
          <w:sz w:val="28"/>
          <w:szCs w:val="28"/>
          <w:rtl/>
        </w:rPr>
        <w:t>یی</w:t>
      </w:r>
      <w:r w:rsidRPr="00F24DCD">
        <w:rPr>
          <w:rFonts w:ascii="B Nazanin" w:hAnsi="B Nazanin" w:cs="B Nazanin"/>
          <w:sz w:val="28"/>
          <w:szCs w:val="28"/>
          <w:rtl/>
        </w:rPr>
        <w:t>)</w:t>
      </w:r>
    </w:p>
    <w:p w:rsidR="00774BEE" w:rsidRPr="00F24DCD"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F24DCD">
        <w:rPr>
          <w:rFonts w:ascii="B Nazanin" w:hAnsi="B Nazanin" w:cs="B Nazanin" w:hint="cs"/>
          <w:sz w:val="28"/>
          <w:szCs w:val="28"/>
          <w:rtl/>
        </w:rPr>
        <w:t>انبار دارو- واکسن</w:t>
      </w:r>
    </w:p>
    <w:p w:rsidR="00774BEE" w:rsidRPr="00F24DCD"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F24DCD">
        <w:rPr>
          <w:rFonts w:ascii="B Nazanin" w:hAnsi="B Nazanin" w:cs="B Nazanin" w:hint="cs"/>
          <w:sz w:val="28"/>
          <w:szCs w:val="28"/>
          <w:rtl/>
        </w:rPr>
        <w:t>بانک خون (فری</w:t>
      </w:r>
      <w:r w:rsidRPr="00F24DCD">
        <w:rPr>
          <w:rFonts w:ascii="B Nazanin" w:hAnsi="B Nazanin" w:cs="B Nazanin" w:hint="eastAsia"/>
          <w:sz w:val="28"/>
          <w:szCs w:val="28"/>
          <w:rtl/>
        </w:rPr>
        <w:t>زر</w:t>
      </w:r>
      <w:r w:rsidRPr="00F24DCD">
        <w:rPr>
          <w:rFonts w:ascii="B Nazanin" w:hAnsi="B Nazanin" w:cs="B Nazanin"/>
          <w:sz w:val="28"/>
          <w:szCs w:val="28"/>
          <w:rtl/>
        </w:rPr>
        <w:t xml:space="preserve"> پلاسما)</w:t>
      </w:r>
    </w:p>
    <w:p w:rsidR="00774BEE" w:rsidRPr="00F24DCD"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F24DCD">
        <w:rPr>
          <w:rFonts w:ascii="B Nazanin" w:hAnsi="B Nazanin" w:cs="B Nazanin" w:hint="cs"/>
          <w:sz w:val="28"/>
          <w:szCs w:val="28"/>
          <w:rtl/>
        </w:rPr>
        <w:t>اتاق تست محی</w:t>
      </w:r>
      <w:r w:rsidRPr="00F24DCD">
        <w:rPr>
          <w:rFonts w:ascii="B Nazanin" w:hAnsi="B Nazanin" w:cs="B Nazanin" w:hint="eastAsia"/>
          <w:sz w:val="28"/>
          <w:szCs w:val="28"/>
          <w:rtl/>
        </w:rPr>
        <w:t>ط</w:t>
      </w:r>
      <w:r w:rsidRPr="00F24DCD">
        <w:rPr>
          <w:rFonts w:ascii="B Nazanin" w:hAnsi="B Nazanin" w:cs="B Nazanin" w:hint="cs"/>
          <w:sz w:val="28"/>
          <w:szCs w:val="28"/>
          <w:rtl/>
        </w:rPr>
        <w:t>ی</w:t>
      </w:r>
      <w:r w:rsidRPr="00F24DCD">
        <w:rPr>
          <w:rFonts w:ascii="B Nazanin" w:hAnsi="B Nazanin" w:cs="B Nazanin"/>
          <w:sz w:val="28"/>
          <w:szCs w:val="28"/>
          <w:rtl/>
        </w:rPr>
        <w:t xml:space="preserve"> ، چامبر (</w:t>
      </w:r>
      <w:r w:rsidRPr="00DE715D">
        <w:rPr>
          <w:sz w:val="28"/>
          <w:szCs w:val="28"/>
        </w:rPr>
        <w:t>chambre</w:t>
      </w:r>
      <w:r w:rsidRPr="00F24DCD">
        <w:rPr>
          <w:rFonts w:ascii="B Nazanin" w:hAnsi="B Nazanin" w:cs="B Nazanin"/>
          <w:sz w:val="28"/>
          <w:szCs w:val="28"/>
          <w:rtl/>
        </w:rPr>
        <w:t>)</w:t>
      </w:r>
    </w:p>
    <w:p w:rsidR="00774BEE" w:rsidRPr="00F24DCD"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F24DCD">
        <w:rPr>
          <w:rFonts w:ascii="B Nazanin" w:hAnsi="B Nazanin" w:cs="B Nazanin" w:hint="cs"/>
          <w:sz w:val="28"/>
          <w:szCs w:val="28"/>
          <w:rtl/>
        </w:rPr>
        <w:t>کانکس سی</w:t>
      </w:r>
      <w:r w:rsidRPr="00F24DCD">
        <w:rPr>
          <w:rFonts w:ascii="B Nazanin" w:hAnsi="B Nazanin" w:cs="B Nazanin" w:hint="eastAsia"/>
          <w:sz w:val="28"/>
          <w:szCs w:val="28"/>
          <w:rtl/>
        </w:rPr>
        <w:t>ار</w:t>
      </w:r>
      <w:r w:rsidRPr="00F24DCD">
        <w:rPr>
          <w:rFonts w:ascii="B Nazanin" w:hAnsi="B Nazanin" w:cs="B Nazanin"/>
          <w:sz w:val="28"/>
          <w:szCs w:val="28"/>
          <w:rtl/>
        </w:rPr>
        <w:t xml:space="preserve"> قابل نصب بر رو</w:t>
      </w:r>
      <w:r w:rsidRPr="00F24DCD">
        <w:rPr>
          <w:rFonts w:ascii="B Nazanin" w:hAnsi="B Nazanin" w:cs="B Nazanin" w:hint="cs"/>
          <w:sz w:val="28"/>
          <w:szCs w:val="28"/>
          <w:rtl/>
        </w:rPr>
        <w:t>ی</w:t>
      </w:r>
      <w:r w:rsidRPr="00F24DCD">
        <w:rPr>
          <w:rFonts w:ascii="B Nazanin" w:hAnsi="B Nazanin" w:cs="B Nazanin"/>
          <w:sz w:val="28"/>
          <w:szCs w:val="28"/>
          <w:rtl/>
        </w:rPr>
        <w:t xml:space="preserve"> انواع تر</w:t>
      </w:r>
      <w:r w:rsidRPr="00F24DCD">
        <w:rPr>
          <w:rFonts w:ascii="B Nazanin" w:hAnsi="B Nazanin" w:cs="B Nazanin" w:hint="cs"/>
          <w:sz w:val="28"/>
          <w:szCs w:val="28"/>
          <w:rtl/>
        </w:rPr>
        <w:t>ی</w:t>
      </w:r>
      <w:r w:rsidRPr="00F24DCD">
        <w:rPr>
          <w:rFonts w:ascii="B Nazanin" w:hAnsi="B Nazanin" w:cs="B Nazanin" w:hint="eastAsia"/>
          <w:sz w:val="28"/>
          <w:szCs w:val="28"/>
          <w:rtl/>
        </w:rPr>
        <w:t>لر</w:t>
      </w:r>
      <w:r w:rsidRPr="00F24DCD">
        <w:rPr>
          <w:rFonts w:ascii="B Nazanin" w:hAnsi="B Nazanin" w:cs="B Nazanin"/>
          <w:sz w:val="28"/>
          <w:szCs w:val="28"/>
          <w:rtl/>
        </w:rPr>
        <w:t xml:space="preserve"> ، کام</w:t>
      </w:r>
      <w:r w:rsidRPr="00F24DCD">
        <w:rPr>
          <w:rFonts w:ascii="B Nazanin" w:hAnsi="B Nazanin" w:cs="B Nazanin" w:hint="cs"/>
          <w:sz w:val="28"/>
          <w:szCs w:val="28"/>
          <w:rtl/>
        </w:rPr>
        <w:t>ی</w:t>
      </w:r>
      <w:r w:rsidRPr="00F24DCD">
        <w:rPr>
          <w:rFonts w:ascii="B Nazanin" w:hAnsi="B Nazanin" w:cs="B Nazanin" w:hint="eastAsia"/>
          <w:sz w:val="28"/>
          <w:szCs w:val="28"/>
          <w:rtl/>
        </w:rPr>
        <w:t>ونت</w:t>
      </w:r>
      <w:r w:rsidRPr="00F24DCD">
        <w:rPr>
          <w:rFonts w:ascii="B Nazanin" w:hAnsi="B Nazanin" w:cs="B Nazanin"/>
          <w:sz w:val="28"/>
          <w:szCs w:val="28"/>
          <w:rtl/>
        </w:rPr>
        <w:t xml:space="preserve"> ، وانت و ....</w:t>
      </w:r>
    </w:p>
    <w:p w:rsidR="00774BEE" w:rsidRPr="00F24DCD"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F24DCD">
        <w:rPr>
          <w:rFonts w:ascii="B Nazanin" w:hAnsi="B Nazanin" w:cs="B Nazanin" w:hint="cs"/>
          <w:sz w:val="28"/>
          <w:szCs w:val="28"/>
          <w:rtl/>
        </w:rPr>
        <w:t>کانکس سی</w:t>
      </w:r>
      <w:r w:rsidRPr="00F24DCD">
        <w:rPr>
          <w:rFonts w:ascii="B Nazanin" w:hAnsi="B Nazanin" w:cs="B Nazanin" w:hint="eastAsia"/>
          <w:sz w:val="28"/>
          <w:szCs w:val="28"/>
          <w:rtl/>
        </w:rPr>
        <w:t>ار</w:t>
      </w:r>
      <w:r w:rsidRPr="00F24DCD">
        <w:rPr>
          <w:rFonts w:ascii="B Nazanin" w:hAnsi="B Nazanin" w:cs="B Nazanin"/>
          <w:sz w:val="28"/>
          <w:szCs w:val="28"/>
          <w:rtl/>
        </w:rPr>
        <w:t xml:space="preserve"> با قابل</w:t>
      </w:r>
      <w:r w:rsidRPr="00F24DCD">
        <w:rPr>
          <w:rFonts w:ascii="B Nazanin" w:hAnsi="B Nazanin" w:cs="B Nazanin" w:hint="cs"/>
          <w:sz w:val="28"/>
          <w:szCs w:val="28"/>
          <w:rtl/>
        </w:rPr>
        <w:t>ی</w:t>
      </w:r>
      <w:r w:rsidRPr="00F24DCD">
        <w:rPr>
          <w:rFonts w:ascii="B Nazanin" w:hAnsi="B Nazanin" w:cs="B Nazanin" w:hint="eastAsia"/>
          <w:sz w:val="28"/>
          <w:szCs w:val="28"/>
          <w:rtl/>
        </w:rPr>
        <w:t>ت</w:t>
      </w:r>
      <w:r w:rsidRPr="00F24DCD">
        <w:rPr>
          <w:rFonts w:ascii="B Nazanin" w:hAnsi="B Nazanin" w:cs="B Nazanin"/>
          <w:sz w:val="28"/>
          <w:szCs w:val="28"/>
          <w:rtl/>
        </w:rPr>
        <w:t xml:space="preserve"> جابجا</w:t>
      </w:r>
      <w:r w:rsidRPr="00F24DCD">
        <w:rPr>
          <w:rFonts w:ascii="B Nazanin" w:hAnsi="B Nazanin" w:cs="B Nazanin" w:hint="cs"/>
          <w:sz w:val="28"/>
          <w:szCs w:val="28"/>
          <w:rtl/>
        </w:rPr>
        <w:t>یی</w:t>
      </w:r>
      <w:r w:rsidRPr="00F24DCD">
        <w:rPr>
          <w:rFonts w:ascii="B Nazanin" w:hAnsi="B Nazanin" w:cs="B Nazanin"/>
          <w:sz w:val="28"/>
          <w:szCs w:val="28"/>
          <w:rtl/>
        </w:rPr>
        <w:t xml:space="preserve"> با کشنده </w:t>
      </w:r>
      <w:r w:rsidRPr="00F24DCD">
        <w:rPr>
          <w:rFonts w:ascii="B Nazanin" w:hAnsi="B Nazanin" w:cs="B Nazanin" w:hint="cs"/>
          <w:sz w:val="28"/>
          <w:szCs w:val="28"/>
          <w:rtl/>
        </w:rPr>
        <w:t>ی</w:t>
      </w:r>
      <w:r w:rsidRPr="00F24DCD">
        <w:rPr>
          <w:rFonts w:ascii="B Nazanin" w:hAnsi="B Nazanin" w:cs="B Nazanin" w:hint="eastAsia"/>
          <w:sz w:val="28"/>
          <w:szCs w:val="28"/>
          <w:rtl/>
        </w:rPr>
        <w:t>ا</w:t>
      </w:r>
      <w:r w:rsidRPr="00F24DCD">
        <w:rPr>
          <w:rFonts w:ascii="B Nazanin" w:hAnsi="B Nazanin" w:cs="B Nazanin"/>
          <w:sz w:val="28"/>
          <w:szCs w:val="28"/>
          <w:rtl/>
        </w:rPr>
        <w:t xml:space="preserve"> جرثق</w:t>
      </w:r>
      <w:r w:rsidRPr="00F24DCD">
        <w:rPr>
          <w:rFonts w:ascii="B Nazanin" w:hAnsi="B Nazanin" w:cs="B Nazanin" w:hint="cs"/>
          <w:sz w:val="28"/>
          <w:szCs w:val="28"/>
          <w:rtl/>
        </w:rPr>
        <w:t>ی</w:t>
      </w:r>
      <w:r w:rsidRPr="00F24DCD">
        <w:rPr>
          <w:rFonts w:ascii="B Nazanin" w:hAnsi="B Nazanin" w:cs="B Nazanin" w:hint="eastAsia"/>
          <w:sz w:val="28"/>
          <w:szCs w:val="28"/>
          <w:rtl/>
        </w:rPr>
        <w:t>ل</w:t>
      </w:r>
      <w:r w:rsidRPr="00F24DCD">
        <w:rPr>
          <w:rFonts w:ascii="B Nazanin" w:hAnsi="B Nazanin" w:cs="B Nazanin"/>
          <w:sz w:val="28"/>
          <w:szCs w:val="28"/>
          <w:rtl/>
        </w:rPr>
        <w:t>(بدون ن</w:t>
      </w:r>
      <w:r w:rsidRPr="00F24DCD">
        <w:rPr>
          <w:rFonts w:ascii="B Nazanin" w:hAnsi="B Nazanin" w:cs="B Nazanin" w:hint="cs"/>
          <w:sz w:val="28"/>
          <w:szCs w:val="28"/>
          <w:rtl/>
        </w:rPr>
        <w:t>ی</w:t>
      </w:r>
      <w:r w:rsidRPr="00F24DCD">
        <w:rPr>
          <w:rFonts w:ascii="B Nazanin" w:hAnsi="B Nazanin" w:cs="B Nazanin" w:hint="eastAsia"/>
          <w:sz w:val="28"/>
          <w:szCs w:val="28"/>
          <w:rtl/>
        </w:rPr>
        <w:t>از</w:t>
      </w:r>
      <w:r w:rsidRPr="00F24DCD">
        <w:rPr>
          <w:rFonts w:ascii="B Nazanin" w:hAnsi="B Nazanin" w:cs="B Nazanin"/>
          <w:sz w:val="28"/>
          <w:szCs w:val="28"/>
          <w:rtl/>
        </w:rPr>
        <w:t xml:space="preserve"> به دمونتاژ)</w:t>
      </w:r>
    </w:p>
    <w:p w:rsidR="00774BEE" w:rsidRDefault="00774BEE" w:rsidP="0087472D">
      <w:pPr>
        <w:numPr>
          <w:ilvl w:val="0"/>
          <w:numId w:val="5"/>
        </w:numPr>
        <w:spacing w:before="100" w:beforeAutospacing="1" w:after="100" w:afterAutospacing="1" w:line="360" w:lineRule="auto"/>
        <w:jc w:val="both"/>
        <w:rPr>
          <w:rFonts w:ascii="B Nazanin" w:hAnsi="B Nazanin" w:cs="B Nazanin"/>
          <w:sz w:val="28"/>
          <w:szCs w:val="28"/>
        </w:rPr>
      </w:pPr>
      <w:r w:rsidRPr="00F24DCD">
        <w:rPr>
          <w:rFonts w:ascii="B Nazanin" w:hAnsi="B Nazanin" w:cs="B Nazanin" w:hint="cs"/>
          <w:sz w:val="28"/>
          <w:szCs w:val="28"/>
          <w:rtl/>
        </w:rPr>
        <w:t>انبار نگهداری</w:t>
      </w:r>
      <w:r w:rsidRPr="00F24DCD">
        <w:rPr>
          <w:rFonts w:ascii="B Nazanin" w:hAnsi="B Nazanin" w:cs="B Nazanin"/>
          <w:sz w:val="28"/>
          <w:szCs w:val="28"/>
          <w:rtl/>
        </w:rPr>
        <w:t xml:space="preserve"> گل ( رطوبت کنترل شده)</w:t>
      </w:r>
    </w:p>
    <w:p w:rsidR="00556647" w:rsidRDefault="00556647" w:rsidP="0087472D">
      <w:pPr>
        <w:spacing w:line="360" w:lineRule="auto"/>
        <w:jc w:val="both"/>
        <w:rPr>
          <w:rStyle w:val="IntenseEmphasis"/>
          <w:rFonts w:ascii="B Traffic" w:hAnsi="B Traffic"/>
          <w:rtl/>
        </w:rPr>
      </w:pPr>
    </w:p>
    <w:p w:rsidR="00774BEE" w:rsidRPr="00556647" w:rsidRDefault="00774BEE" w:rsidP="0087472D">
      <w:pPr>
        <w:spacing w:line="360" w:lineRule="auto"/>
        <w:jc w:val="both"/>
        <w:rPr>
          <w:rStyle w:val="IntenseEmphasis"/>
          <w:rFonts w:ascii="B Traffic" w:hAnsi="B Traffic"/>
          <w:rtl/>
        </w:rPr>
      </w:pPr>
      <w:r w:rsidRPr="00556647">
        <w:rPr>
          <w:rStyle w:val="IntenseEmphasis"/>
          <w:rFonts w:ascii="B Traffic" w:hAnsi="B Traffic" w:hint="cs"/>
          <w:rtl/>
        </w:rPr>
        <w:t xml:space="preserve">1-1-3- ويژگي سردخانه ها </w:t>
      </w:r>
    </w:p>
    <w:p w:rsidR="00774BEE" w:rsidRPr="00671C09" w:rsidRDefault="00774BEE" w:rsidP="0087472D">
      <w:pPr>
        <w:spacing w:line="360" w:lineRule="auto"/>
        <w:jc w:val="both"/>
        <w:rPr>
          <w:rFonts w:ascii="B Nazanin" w:hAnsi="B Nazanin" w:cs="B Nazanin"/>
          <w:sz w:val="28"/>
          <w:szCs w:val="28"/>
          <w:rtl/>
        </w:rPr>
      </w:pPr>
      <w:r w:rsidRPr="00671C09">
        <w:rPr>
          <w:rFonts w:ascii="B Nazanin" w:hAnsi="B Nazanin" w:cs="B Nazanin" w:hint="cs"/>
          <w:b/>
          <w:bCs/>
          <w:sz w:val="28"/>
          <w:szCs w:val="28"/>
          <w:rtl/>
        </w:rPr>
        <w:t>الف : كنترل سيستم :</w:t>
      </w:r>
      <w:r>
        <w:rPr>
          <w:rFonts w:ascii="B Nazanin" w:hAnsi="B Nazanin" w:cs="B Nazanin" w:hint="cs"/>
          <w:b/>
          <w:bCs/>
          <w:sz w:val="28"/>
          <w:szCs w:val="28"/>
          <w:rtl/>
        </w:rPr>
        <w:t xml:space="preserve"> </w:t>
      </w:r>
      <w:r w:rsidRPr="00671C09">
        <w:rPr>
          <w:rFonts w:ascii="B Nazanin" w:hAnsi="B Nazanin" w:cs="B Nazanin"/>
          <w:sz w:val="28"/>
          <w:szCs w:val="28"/>
          <w:rtl/>
        </w:rPr>
        <w:t>کل</w:t>
      </w:r>
      <w:r w:rsidRPr="00671C09">
        <w:rPr>
          <w:rFonts w:ascii="B Nazanin" w:hAnsi="B Nazanin" w:cs="B Nazanin" w:hint="cs"/>
          <w:sz w:val="28"/>
          <w:szCs w:val="28"/>
          <w:rtl/>
        </w:rPr>
        <w:t>ی</w:t>
      </w:r>
      <w:r w:rsidRPr="00671C09">
        <w:rPr>
          <w:rFonts w:ascii="B Nazanin" w:hAnsi="B Nazanin" w:cs="B Nazanin" w:hint="eastAsia"/>
          <w:sz w:val="28"/>
          <w:szCs w:val="28"/>
          <w:rtl/>
        </w:rPr>
        <w:t>ه</w:t>
      </w:r>
      <w:r>
        <w:rPr>
          <w:rFonts w:ascii="B Nazanin" w:hAnsi="B Nazanin" w:cs="B Nazanin"/>
          <w:sz w:val="28"/>
          <w:szCs w:val="28"/>
          <w:rtl/>
        </w:rPr>
        <w:t xml:space="preserve"> امور</w:t>
      </w:r>
      <w:r w:rsidRPr="00671C09">
        <w:rPr>
          <w:rFonts w:ascii="B Nazanin" w:hAnsi="B Nazanin" w:cs="B Nazanin"/>
          <w:sz w:val="28"/>
          <w:szCs w:val="28"/>
          <w:rtl/>
        </w:rPr>
        <w:t>عمل</w:t>
      </w:r>
      <w:r w:rsidRPr="00671C09">
        <w:rPr>
          <w:rFonts w:ascii="B Nazanin" w:hAnsi="B Nazanin" w:cs="B Nazanin" w:hint="cs"/>
          <w:sz w:val="28"/>
          <w:szCs w:val="28"/>
          <w:rtl/>
        </w:rPr>
        <w:t>ی</w:t>
      </w:r>
      <w:r w:rsidRPr="00671C09">
        <w:rPr>
          <w:rFonts w:ascii="B Nazanin" w:hAnsi="B Nazanin" w:cs="B Nazanin" w:hint="eastAsia"/>
          <w:sz w:val="28"/>
          <w:szCs w:val="28"/>
          <w:rtl/>
        </w:rPr>
        <w:t>ات</w:t>
      </w:r>
      <w:r w:rsidRPr="00671C09">
        <w:rPr>
          <w:rFonts w:ascii="B Nazanin" w:hAnsi="B Nazanin" w:cs="B Nazanin" w:hint="cs"/>
          <w:sz w:val="28"/>
          <w:szCs w:val="28"/>
          <w:rtl/>
        </w:rPr>
        <w:t>ی</w:t>
      </w:r>
      <w:r>
        <w:rPr>
          <w:rFonts w:ascii="B Nazanin" w:hAnsi="B Nazanin" w:cs="B Nazanin"/>
          <w:sz w:val="28"/>
          <w:szCs w:val="28"/>
          <w:rtl/>
        </w:rPr>
        <w:t xml:space="preserve"> و</w:t>
      </w:r>
      <w:r w:rsidRPr="00671C09">
        <w:rPr>
          <w:rFonts w:ascii="B Nazanin" w:hAnsi="B Nazanin" w:cs="B Nazanin"/>
          <w:sz w:val="28"/>
          <w:szCs w:val="28"/>
          <w:rtl/>
        </w:rPr>
        <w:t>سوئ</w:t>
      </w:r>
      <w:r w:rsidRPr="00671C09">
        <w:rPr>
          <w:rFonts w:ascii="B Nazanin" w:hAnsi="B Nazanin" w:cs="B Nazanin" w:hint="cs"/>
          <w:sz w:val="28"/>
          <w:szCs w:val="28"/>
          <w:rtl/>
        </w:rPr>
        <w:t>ی</w:t>
      </w:r>
      <w:r w:rsidRPr="00671C09">
        <w:rPr>
          <w:rFonts w:ascii="B Nazanin" w:hAnsi="B Nazanin" w:cs="B Nazanin" w:hint="eastAsia"/>
          <w:sz w:val="28"/>
          <w:szCs w:val="28"/>
          <w:rtl/>
        </w:rPr>
        <w:t>چ</w:t>
      </w:r>
      <w:r w:rsidRPr="00671C09">
        <w:rPr>
          <w:rFonts w:ascii="B Nazanin" w:hAnsi="B Nazanin" w:cs="B Nazanin"/>
          <w:sz w:val="28"/>
          <w:szCs w:val="28"/>
          <w:rtl/>
        </w:rPr>
        <w:t xml:space="preserve"> ها</w:t>
      </w:r>
      <w:r w:rsidRPr="00671C09">
        <w:rPr>
          <w:rFonts w:ascii="B Nazanin" w:hAnsi="B Nazanin" w:cs="B Nazanin" w:hint="cs"/>
          <w:sz w:val="28"/>
          <w:szCs w:val="28"/>
          <w:rtl/>
        </w:rPr>
        <w:t>ی</w:t>
      </w:r>
      <w:r w:rsidRPr="00671C09">
        <w:rPr>
          <w:rFonts w:ascii="B Nazanin" w:hAnsi="B Nazanin" w:cs="B Nazanin"/>
          <w:sz w:val="28"/>
          <w:szCs w:val="28"/>
          <w:rtl/>
        </w:rPr>
        <w:t xml:space="preserve"> کنترل 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Pr>
          <w:rFonts w:ascii="B Nazanin" w:hAnsi="B Nazanin" w:cs="B Nazanin"/>
          <w:sz w:val="28"/>
          <w:szCs w:val="28"/>
          <w:rtl/>
        </w:rPr>
        <w:t xml:space="preserve"> در</w:t>
      </w:r>
      <w:r w:rsidRPr="00671C09">
        <w:rPr>
          <w:rFonts w:ascii="B Nazanin" w:hAnsi="B Nazanin" w:cs="B Nazanin" w:hint="cs"/>
          <w:sz w:val="28"/>
          <w:szCs w:val="28"/>
          <w:rtl/>
        </w:rPr>
        <w:t>ی</w:t>
      </w:r>
      <w:r w:rsidRPr="00671C09">
        <w:rPr>
          <w:rFonts w:ascii="B Nazanin" w:hAnsi="B Nazanin" w:cs="B Nazanin" w:hint="eastAsia"/>
          <w:sz w:val="28"/>
          <w:szCs w:val="28"/>
          <w:rtl/>
        </w:rPr>
        <w:t>ک</w:t>
      </w:r>
      <w:r>
        <w:rPr>
          <w:rFonts w:ascii="B Nazanin" w:hAnsi="B Nazanin" w:cs="B Nazanin"/>
          <w:sz w:val="28"/>
          <w:szCs w:val="28"/>
          <w:rtl/>
        </w:rPr>
        <w:t xml:space="preserve"> تابلوقرار</w:t>
      </w:r>
      <w:r>
        <w:rPr>
          <w:rFonts w:ascii="B Nazanin" w:hAnsi="B Nazanin" w:cs="B Nazanin" w:hint="cs"/>
          <w:sz w:val="28"/>
          <w:szCs w:val="28"/>
          <w:rtl/>
        </w:rPr>
        <w:t xml:space="preserve"> </w:t>
      </w:r>
      <w:r w:rsidRPr="00671C09">
        <w:rPr>
          <w:rFonts w:ascii="B Nazanin" w:hAnsi="B Nazanin" w:cs="B Nazanin"/>
          <w:sz w:val="28"/>
          <w:szCs w:val="28"/>
          <w:rtl/>
        </w:rPr>
        <w:t>م</w:t>
      </w:r>
      <w:r w:rsidRPr="00671C09">
        <w:rPr>
          <w:rFonts w:ascii="B Nazanin" w:hAnsi="B Nazanin" w:cs="B Nazanin" w:hint="cs"/>
          <w:sz w:val="28"/>
          <w:szCs w:val="28"/>
          <w:rtl/>
        </w:rPr>
        <w:t>ی</w:t>
      </w:r>
      <w:r w:rsidRPr="00671C09">
        <w:rPr>
          <w:rFonts w:ascii="B Nazanin" w:hAnsi="B Nazanin" w:cs="B Nazanin"/>
          <w:sz w:val="28"/>
          <w:szCs w:val="28"/>
          <w:rtl/>
        </w:rPr>
        <w:t xml:space="preserve"> گ</w:t>
      </w:r>
      <w:r w:rsidRPr="00671C09">
        <w:rPr>
          <w:rFonts w:ascii="B Nazanin" w:hAnsi="B Nazanin" w:cs="B Nazanin" w:hint="cs"/>
          <w:sz w:val="28"/>
          <w:szCs w:val="28"/>
          <w:rtl/>
        </w:rPr>
        <w:t>ی</w:t>
      </w:r>
      <w:r w:rsidRPr="00671C09">
        <w:rPr>
          <w:rFonts w:ascii="B Nazanin" w:hAnsi="B Nazanin" w:cs="B Nazanin" w:hint="eastAsia"/>
          <w:sz w:val="28"/>
          <w:szCs w:val="28"/>
          <w:rtl/>
        </w:rPr>
        <w:t>رد</w:t>
      </w:r>
      <w:r w:rsidRPr="00671C09">
        <w:rPr>
          <w:rFonts w:ascii="B Nazanin" w:hAnsi="B Nazanin" w:cs="B Nazanin"/>
          <w:sz w:val="28"/>
          <w:szCs w:val="28"/>
          <w:rtl/>
        </w:rPr>
        <w:t>.</w:t>
      </w:r>
      <w:r w:rsidRPr="00671C09">
        <w:rPr>
          <w:rtl/>
        </w:rPr>
        <w:t xml:space="preserve"> </w:t>
      </w:r>
      <w:r w:rsidRPr="00671C09">
        <w:rPr>
          <w:rFonts w:ascii="B Nazanin" w:hAnsi="B Nazanin" w:cs="B Nazanin"/>
          <w:sz w:val="28"/>
          <w:szCs w:val="28"/>
          <w:rtl/>
        </w:rPr>
        <w:t>شرا</w:t>
      </w:r>
      <w:r w:rsidRPr="00671C09">
        <w:rPr>
          <w:rFonts w:ascii="B Nazanin" w:hAnsi="B Nazanin" w:cs="B Nazanin" w:hint="cs"/>
          <w:sz w:val="28"/>
          <w:szCs w:val="28"/>
          <w:rtl/>
        </w:rPr>
        <w:t>ی</w:t>
      </w:r>
      <w:r w:rsidRPr="00671C09">
        <w:rPr>
          <w:rFonts w:ascii="B Nazanin" w:hAnsi="B Nazanin" w:cs="B Nazanin" w:hint="eastAsia"/>
          <w:sz w:val="28"/>
          <w:szCs w:val="28"/>
          <w:rtl/>
        </w:rPr>
        <w:t>ط</w:t>
      </w:r>
      <w:r w:rsidRPr="00671C09">
        <w:rPr>
          <w:rFonts w:ascii="B Nazanin" w:hAnsi="B Nazanin" w:cs="B Nazanin"/>
          <w:sz w:val="28"/>
          <w:szCs w:val="28"/>
          <w:rtl/>
        </w:rPr>
        <w:t xml:space="preserve"> عملکرد 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sidRPr="00671C09">
        <w:rPr>
          <w:rFonts w:ascii="B Nazanin" w:hAnsi="B Nazanin" w:cs="B Nazanin"/>
          <w:sz w:val="28"/>
          <w:szCs w:val="28"/>
          <w:rtl/>
        </w:rPr>
        <w:t xml:space="preserve"> توسط چراغ ها</w:t>
      </w:r>
      <w:r w:rsidRPr="00671C09">
        <w:rPr>
          <w:rFonts w:ascii="B Nazanin" w:hAnsi="B Nazanin" w:cs="B Nazanin" w:hint="cs"/>
          <w:sz w:val="28"/>
          <w:szCs w:val="28"/>
          <w:rtl/>
        </w:rPr>
        <w:t>ی</w:t>
      </w:r>
      <w:r w:rsidRPr="00671C09">
        <w:rPr>
          <w:rFonts w:ascii="B Nazanin" w:hAnsi="B Nazanin" w:cs="B Nazanin"/>
          <w:sz w:val="28"/>
          <w:szCs w:val="28"/>
          <w:rtl/>
        </w:rPr>
        <w:t xml:space="preserve"> نشانگر نصب شده بر رو</w:t>
      </w:r>
      <w:r w:rsidRPr="00671C09">
        <w:rPr>
          <w:rFonts w:ascii="B Nazanin" w:hAnsi="B Nazanin" w:cs="B Nazanin" w:hint="cs"/>
          <w:sz w:val="28"/>
          <w:szCs w:val="28"/>
          <w:rtl/>
        </w:rPr>
        <w:t>ی</w:t>
      </w:r>
      <w:r w:rsidRPr="00671C09">
        <w:rPr>
          <w:rFonts w:ascii="B Nazanin" w:hAnsi="B Nazanin" w:cs="B Nazanin"/>
          <w:sz w:val="28"/>
          <w:szCs w:val="28"/>
          <w:rtl/>
        </w:rPr>
        <w:t xml:space="preserve"> تابلو قابل مشاهده است. جعبه فولاد</w:t>
      </w:r>
      <w:r w:rsidRPr="00671C09">
        <w:rPr>
          <w:rFonts w:ascii="B Nazanin" w:hAnsi="B Nazanin" w:cs="B Nazanin" w:hint="cs"/>
          <w:sz w:val="28"/>
          <w:szCs w:val="28"/>
          <w:rtl/>
        </w:rPr>
        <w:t>ی</w:t>
      </w:r>
      <w:r w:rsidRPr="00671C09">
        <w:rPr>
          <w:rFonts w:ascii="B Nazanin" w:hAnsi="B Nazanin" w:cs="B Nazanin"/>
          <w:sz w:val="28"/>
          <w:szCs w:val="28"/>
          <w:rtl/>
        </w:rPr>
        <w:t xml:space="preserve"> کنترل با درب لولا</w:t>
      </w:r>
      <w:r w:rsidRPr="00671C09">
        <w:rPr>
          <w:rFonts w:ascii="B Nazanin" w:hAnsi="B Nazanin" w:cs="B Nazanin" w:hint="cs"/>
          <w:sz w:val="28"/>
          <w:szCs w:val="28"/>
          <w:rtl/>
        </w:rPr>
        <w:t>یی</w:t>
      </w:r>
      <w:r w:rsidRPr="00671C09">
        <w:rPr>
          <w:rFonts w:ascii="B Nazanin" w:hAnsi="B Nazanin" w:cs="B Nazanin"/>
          <w:sz w:val="28"/>
          <w:szCs w:val="28"/>
          <w:rtl/>
        </w:rPr>
        <w:t xml:space="preserve"> 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sidRPr="00671C09">
        <w:rPr>
          <w:rFonts w:ascii="B Nazanin" w:hAnsi="B Nazanin" w:cs="B Nazanin"/>
          <w:sz w:val="28"/>
          <w:szCs w:val="28"/>
          <w:rtl/>
        </w:rPr>
        <w:t xml:space="preserve"> برق</w:t>
      </w:r>
      <w:r w:rsidRPr="00671C09">
        <w:rPr>
          <w:rFonts w:ascii="B Nazanin" w:hAnsi="B Nazanin" w:cs="B Nazanin" w:hint="cs"/>
          <w:sz w:val="28"/>
          <w:szCs w:val="28"/>
          <w:rtl/>
        </w:rPr>
        <w:t>ی</w:t>
      </w:r>
      <w:r w:rsidRPr="00671C09">
        <w:rPr>
          <w:rFonts w:ascii="B Nazanin" w:hAnsi="B Nazanin" w:cs="B Nazanin"/>
          <w:sz w:val="28"/>
          <w:szCs w:val="28"/>
          <w:rtl/>
        </w:rPr>
        <w:t xml:space="preserve"> را از گرد و غبار و آ</w:t>
      </w:r>
      <w:r>
        <w:rPr>
          <w:rFonts w:ascii="B Nazanin" w:hAnsi="B Nazanin" w:cs="B Nazanin" w:hint="cs"/>
          <w:sz w:val="28"/>
          <w:szCs w:val="28"/>
          <w:rtl/>
        </w:rPr>
        <w:t>ل</w:t>
      </w:r>
      <w:r w:rsidRPr="00671C09">
        <w:rPr>
          <w:rFonts w:ascii="B Nazanin" w:hAnsi="B Nazanin" w:cs="B Nazanin" w:hint="eastAsia"/>
          <w:sz w:val="28"/>
          <w:szCs w:val="28"/>
          <w:rtl/>
        </w:rPr>
        <w:t>ودگ</w:t>
      </w:r>
      <w:r w:rsidRPr="00671C09">
        <w:rPr>
          <w:rFonts w:ascii="B Nazanin" w:hAnsi="B Nazanin" w:cs="B Nazanin" w:hint="cs"/>
          <w:sz w:val="28"/>
          <w:szCs w:val="28"/>
          <w:rtl/>
        </w:rPr>
        <w:t>ی</w:t>
      </w:r>
      <w:r w:rsidRPr="00671C09">
        <w:rPr>
          <w:rFonts w:ascii="B Nazanin" w:hAnsi="B Nazanin" w:cs="B Nazanin"/>
          <w:sz w:val="28"/>
          <w:szCs w:val="28"/>
          <w:rtl/>
        </w:rPr>
        <w:t xml:space="preserve"> مح</w:t>
      </w:r>
      <w:r w:rsidRPr="00671C09">
        <w:rPr>
          <w:rFonts w:ascii="B Nazanin" w:hAnsi="B Nazanin" w:cs="B Nazanin" w:hint="cs"/>
          <w:sz w:val="28"/>
          <w:szCs w:val="28"/>
          <w:rtl/>
        </w:rPr>
        <w:t>ی</w:t>
      </w:r>
      <w:r w:rsidRPr="00671C09">
        <w:rPr>
          <w:rFonts w:ascii="B Nazanin" w:hAnsi="B Nazanin" w:cs="B Nazanin" w:hint="eastAsia"/>
          <w:sz w:val="28"/>
          <w:szCs w:val="28"/>
          <w:rtl/>
        </w:rPr>
        <w:t>ط</w:t>
      </w:r>
      <w:r w:rsidRPr="00671C09">
        <w:rPr>
          <w:rFonts w:ascii="B Nazanin" w:hAnsi="B Nazanin" w:cs="B Nazanin"/>
          <w:sz w:val="28"/>
          <w:szCs w:val="28"/>
          <w:rtl/>
        </w:rPr>
        <w:t xml:space="preserve"> و همچن</w:t>
      </w:r>
      <w:r w:rsidRPr="00671C09">
        <w:rPr>
          <w:rFonts w:ascii="B Nazanin" w:hAnsi="B Nazanin" w:cs="B Nazanin" w:hint="cs"/>
          <w:sz w:val="28"/>
          <w:szCs w:val="28"/>
          <w:rtl/>
        </w:rPr>
        <w:t>ی</w:t>
      </w:r>
      <w:r w:rsidRPr="00671C09">
        <w:rPr>
          <w:rFonts w:ascii="B Nazanin" w:hAnsi="B Nazanin" w:cs="B Nazanin" w:hint="eastAsia"/>
          <w:sz w:val="28"/>
          <w:szCs w:val="28"/>
          <w:rtl/>
        </w:rPr>
        <w:t>ن</w:t>
      </w:r>
      <w:r w:rsidRPr="00671C09">
        <w:rPr>
          <w:rFonts w:ascii="B Nazanin" w:hAnsi="B Nazanin" w:cs="B Nazanin"/>
          <w:sz w:val="28"/>
          <w:szCs w:val="28"/>
          <w:rtl/>
        </w:rPr>
        <w:t xml:space="preserve"> ضربات تصادف</w:t>
      </w:r>
      <w:r w:rsidRPr="00671C09">
        <w:rPr>
          <w:rFonts w:ascii="B Nazanin" w:hAnsi="B Nazanin" w:cs="B Nazanin" w:hint="cs"/>
          <w:sz w:val="28"/>
          <w:szCs w:val="28"/>
          <w:rtl/>
        </w:rPr>
        <w:t>ی</w:t>
      </w:r>
      <w:r w:rsidRPr="00671C09">
        <w:rPr>
          <w:rFonts w:ascii="B Nazanin" w:hAnsi="B Nazanin" w:cs="B Nazanin"/>
          <w:sz w:val="28"/>
          <w:szCs w:val="28"/>
          <w:rtl/>
        </w:rPr>
        <w:t xml:space="preserve"> احتمال</w:t>
      </w:r>
      <w:r w:rsidRPr="00671C09">
        <w:rPr>
          <w:rFonts w:ascii="B Nazanin" w:hAnsi="B Nazanin" w:cs="B Nazanin" w:hint="cs"/>
          <w:sz w:val="28"/>
          <w:szCs w:val="28"/>
          <w:rtl/>
        </w:rPr>
        <w:t>ی</w:t>
      </w:r>
      <w:r w:rsidRPr="00671C09">
        <w:rPr>
          <w:rFonts w:ascii="B Nazanin" w:hAnsi="B Nazanin" w:cs="B Nazanin"/>
          <w:sz w:val="28"/>
          <w:szCs w:val="28"/>
          <w:rtl/>
        </w:rPr>
        <w:t xml:space="preserve"> مصون نگه م</w:t>
      </w:r>
      <w:r w:rsidRPr="00671C09">
        <w:rPr>
          <w:rFonts w:ascii="B Nazanin" w:hAnsi="B Nazanin" w:cs="B Nazanin" w:hint="cs"/>
          <w:sz w:val="28"/>
          <w:szCs w:val="28"/>
          <w:rtl/>
        </w:rPr>
        <w:t>ی</w:t>
      </w:r>
      <w:r w:rsidRPr="00671C09">
        <w:rPr>
          <w:rFonts w:ascii="B Nazanin" w:hAnsi="B Nazanin" w:cs="B Nazanin"/>
          <w:sz w:val="28"/>
          <w:szCs w:val="28"/>
          <w:rtl/>
        </w:rPr>
        <w:t xml:space="preserve"> دارد.</w:t>
      </w:r>
    </w:p>
    <w:p w:rsidR="00774BEE" w:rsidRDefault="00774BEE" w:rsidP="0087472D">
      <w:pPr>
        <w:spacing w:line="360" w:lineRule="auto"/>
        <w:jc w:val="both"/>
        <w:rPr>
          <w:rFonts w:ascii="B Nazanin" w:hAnsi="B Nazanin" w:cs="B Nazanin"/>
          <w:sz w:val="28"/>
          <w:szCs w:val="28"/>
          <w:rtl/>
        </w:rPr>
      </w:pPr>
      <w:r w:rsidRPr="00671C09">
        <w:rPr>
          <w:rFonts w:ascii="B Nazanin" w:hAnsi="B Nazanin" w:cs="B Nazanin"/>
          <w:b/>
          <w:bCs/>
          <w:sz w:val="28"/>
          <w:szCs w:val="28"/>
          <w:rtl/>
        </w:rPr>
        <w:lastRenderedPageBreak/>
        <w:t>آژ</w:t>
      </w:r>
      <w:r w:rsidRPr="00671C09">
        <w:rPr>
          <w:rFonts w:ascii="B Nazanin" w:hAnsi="B Nazanin" w:cs="B Nazanin" w:hint="cs"/>
          <w:b/>
          <w:bCs/>
          <w:sz w:val="28"/>
          <w:szCs w:val="28"/>
          <w:rtl/>
        </w:rPr>
        <w:t>ی</w:t>
      </w:r>
      <w:r w:rsidRPr="00671C09">
        <w:rPr>
          <w:rFonts w:ascii="B Nazanin" w:hAnsi="B Nazanin" w:cs="B Nazanin" w:hint="eastAsia"/>
          <w:b/>
          <w:bCs/>
          <w:sz w:val="28"/>
          <w:szCs w:val="28"/>
          <w:rtl/>
        </w:rPr>
        <w:t>ر</w:t>
      </w:r>
      <w:r w:rsidRPr="00671C09">
        <w:rPr>
          <w:rFonts w:ascii="B Nazanin" w:hAnsi="B Nazanin" w:cs="B Nazanin"/>
          <w:sz w:val="28"/>
          <w:szCs w:val="28"/>
          <w:rtl/>
        </w:rPr>
        <w:t>: درصورت ن</w:t>
      </w:r>
      <w:r w:rsidRPr="00671C09">
        <w:rPr>
          <w:rFonts w:ascii="B Nazanin" w:hAnsi="B Nazanin" w:cs="B Nazanin" w:hint="cs"/>
          <w:sz w:val="28"/>
          <w:szCs w:val="28"/>
          <w:rtl/>
        </w:rPr>
        <w:t>ی</w:t>
      </w:r>
      <w:r w:rsidRPr="00671C09">
        <w:rPr>
          <w:rFonts w:ascii="B Nazanin" w:hAnsi="B Nazanin" w:cs="B Nazanin" w:hint="eastAsia"/>
          <w:sz w:val="28"/>
          <w:szCs w:val="28"/>
          <w:rtl/>
        </w:rPr>
        <w:t>از</w:t>
      </w:r>
      <w:r w:rsidRPr="00671C09">
        <w:rPr>
          <w:rFonts w:ascii="B Nazanin" w:hAnsi="B Nazanin" w:cs="B Nazanin"/>
          <w:sz w:val="28"/>
          <w:szCs w:val="28"/>
          <w:rtl/>
        </w:rPr>
        <w:t xml:space="preserve"> مشتر</w:t>
      </w:r>
      <w:r w:rsidRPr="00671C09">
        <w:rPr>
          <w:rFonts w:ascii="B Nazanin" w:hAnsi="B Nazanin" w:cs="B Nazanin" w:hint="cs"/>
          <w:sz w:val="28"/>
          <w:szCs w:val="28"/>
          <w:rtl/>
        </w:rPr>
        <w:t>ی</w:t>
      </w:r>
      <w:r w:rsidRPr="00671C09">
        <w:rPr>
          <w:rFonts w:ascii="B Nazanin" w:hAnsi="B Nazanin" w:cs="B Nazanin" w:hint="eastAsia"/>
          <w:sz w:val="28"/>
          <w:szCs w:val="28"/>
          <w:rtl/>
        </w:rPr>
        <w:t>،</w:t>
      </w:r>
      <w:r w:rsidRPr="00671C09">
        <w:rPr>
          <w:rFonts w:ascii="B Nazanin" w:hAnsi="B Nazanin" w:cs="B Nazanin"/>
          <w:sz w:val="28"/>
          <w:szCs w:val="28"/>
          <w:rtl/>
        </w:rPr>
        <w:t xml:space="preserve"> آز</w:t>
      </w:r>
      <w:r w:rsidRPr="00671C09">
        <w:rPr>
          <w:rFonts w:ascii="B Nazanin" w:hAnsi="B Nazanin" w:cs="B Nazanin" w:hint="cs"/>
          <w:sz w:val="28"/>
          <w:szCs w:val="28"/>
          <w:rtl/>
        </w:rPr>
        <w:t>ی</w:t>
      </w:r>
      <w:r w:rsidRPr="00671C09">
        <w:rPr>
          <w:rFonts w:ascii="B Nazanin" w:hAnsi="B Nazanin" w:cs="B Nazanin" w:hint="eastAsia"/>
          <w:sz w:val="28"/>
          <w:szCs w:val="28"/>
          <w:rtl/>
        </w:rPr>
        <w:t>ر</w:t>
      </w:r>
      <w:r w:rsidRPr="00671C09">
        <w:rPr>
          <w:rFonts w:ascii="B Nazanin" w:hAnsi="B Nazanin" w:cs="B Nazanin"/>
          <w:sz w:val="28"/>
          <w:szCs w:val="28"/>
          <w:rtl/>
        </w:rPr>
        <w:t xml:space="preserve"> هشدار دهنده جهت تضم</w:t>
      </w:r>
      <w:r w:rsidRPr="00671C09">
        <w:rPr>
          <w:rFonts w:ascii="B Nazanin" w:hAnsi="B Nazanin" w:cs="B Nazanin" w:hint="cs"/>
          <w:sz w:val="28"/>
          <w:szCs w:val="28"/>
          <w:rtl/>
        </w:rPr>
        <w:t>ی</w:t>
      </w:r>
      <w:r w:rsidRPr="00671C09">
        <w:rPr>
          <w:rFonts w:ascii="B Nazanin" w:hAnsi="B Nazanin" w:cs="B Nazanin" w:hint="eastAsia"/>
          <w:sz w:val="28"/>
          <w:szCs w:val="28"/>
          <w:rtl/>
        </w:rPr>
        <w:t>ن</w:t>
      </w:r>
      <w:r w:rsidRPr="00671C09">
        <w:rPr>
          <w:rFonts w:ascii="B Nazanin" w:hAnsi="B Nazanin" w:cs="B Nazanin"/>
          <w:sz w:val="28"/>
          <w:szCs w:val="28"/>
          <w:rtl/>
        </w:rPr>
        <w:t xml:space="preserve"> حفظ محدوده حرارت</w:t>
      </w:r>
      <w:r w:rsidRPr="00671C09">
        <w:rPr>
          <w:rFonts w:ascii="B Nazanin" w:hAnsi="B Nazanin" w:cs="B Nazanin" w:hint="cs"/>
          <w:sz w:val="28"/>
          <w:szCs w:val="28"/>
          <w:rtl/>
        </w:rPr>
        <w:t>ی</w:t>
      </w:r>
      <w:r w:rsidRPr="00671C09">
        <w:rPr>
          <w:rFonts w:ascii="B Nazanin" w:hAnsi="B Nazanin" w:cs="B Nazanin"/>
          <w:sz w:val="28"/>
          <w:szCs w:val="28"/>
          <w:rtl/>
        </w:rPr>
        <w:t xml:space="preserve"> </w:t>
      </w:r>
      <w:r>
        <w:rPr>
          <w:rFonts w:ascii="B Nazanin" w:hAnsi="B Nazanin" w:cs="B Nazanin" w:hint="cs"/>
          <w:sz w:val="28"/>
          <w:szCs w:val="28"/>
          <w:rtl/>
        </w:rPr>
        <w:t>است .</w:t>
      </w:r>
      <w:r w:rsidRPr="00671C09">
        <w:rPr>
          <w:rFonts w:ascii="B Nazanin" w:hAnsi="B Nazanin" w:cs="B Nazanin"/>
          <w:sz w:val="28"/>
          <w:szCs w:val="28"/>
          <w:rtl/>
        </w:rPr>
        <w:t>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sidRPr="00671C09">
        <w:rPr>
          <w:rFonts w:ascii="B Nazanin" w:hAnsi="B Nazanin" w:cs="B Nazanin"/>
          <w:sz w:val="28"/>
          <w:szCs w:val="28"/>
          <w:rtl/>
        </w:rPr>
        <w:t xml:space="preserve"> هشدار دهنده کاملاً مستقل از 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sidRPr="00671C09">
        <w:rPr>
          <w:rFonts w:ascii="B Nazanin" w:hAnsi="B Nazanin" w:cs="B Nazanin"/>
          <w:sz w:val="28"/>
          <w:szCs w:val="28"/>
          <w:rtl/>
        </w:rPr>
        <w:t xml:space="preserve"> برق</w:t>
      </w:r>
      <w:r w:rsidRPr="00671C09">
        <w:rPr>
          <w:rFonts w:ascii="B Nazanin" w:hAnsi="B Nazanin" w:cs="B Nazanin" w:hint="cs"/>
          <w:sz w:val="28"/>
          <w:szCs w:val="28"/>
          <w:rtl/>
        </w:rPr>
        <w:t>ی</w:t>
      </w:r>
      <w:r w:rsidRPr="00671C09">
        <w:rPr>
          <w:rFonts w:ascii="B Nazanin" w:hAnsi="B Nazanin" w:cs="B Nazanin"/>
          <w:sz w:val="28"/>
          <w:szCs w:val="28"/>
          <w:rtl/>
        </w:rPr>
        <w:t xml:space="preserve"> عمل م</w:t>
      </w:r>
      <w:r w:rsidRPr="00671C09">
        <w:rPr>
          <w:rFonts w:ascii="B Nazanin" w:hAnsi="B Nazanin" w:cs="B Nazanin" w:hint="cs"/>
          <w:sz w:val="28"/>
          <w:szCs w:val="28"/>
          <w:rtl/>
        </w:rPr>
        <w:t>ی</w:t>
      </w:r>
      <w:r w:rsidRPr="00671C09">
        <w:rPr>
          <w:rFonts w:ascii="B Nazanin" w:hAnsi="B Nazanin" w:cs="B Nazanin"/>
          <w:sz w:val="28"/>
          <w:szCs w:val="28"/>
          <w:rtl/>
        </w:rPr>
        <w:t xml:space="preserve"> کند و با اندازه گ</w:t>
      </w:r>
      <w:r w:rsidRPr="00671C09">
        <w:rPr>
          <w:rFonts w:ascii="B Nazanin" w:hAnsi="B Nazanin" w:cs="B Nazanin" w:hint="cs"/>
          <w:sz w:val="28"/>
          <w:szCs w:val="28"/>
          <w:rtl/>
        </w:rPr>
        <w:t>ی</w:t>
      </w:r>
      <w:r w:rsidRPr="00671C09">
        <w:rPr>
          <w:rFonts w:ascii="B Nazanin" w:hAnsi="B Nazanin" w:cs="B Nazanin" w:hint="eastAsia"/>
          <w:sz w:val="28"/>
          <w:szCs w:val="28"/>
          <w:rtl/>
        </w:rPr>
        <w:t>ر</w:t>
      </w:r>
      <w:r w:rsidRPr="00671C09">
        <w:rPr>
          <w:rFonts w:ascii="B Nazanin" w:hAnsi="B Nazanin" w:cs="B Nazanin" w:hint="cs"/>
          <w:sz w:val="28"/>
          <w:szCs w:val="28"/>
          <w:rtl/>
        </w:rPr>
        <w:t>ی</w:t>
      </w:r>
      <w:r w:rsidRPr="00671C09">
        <w:rPr>
          <w:rFonts w:ascii="B Nazanin" w:hAnsi="B Nazanin" w:cs="B Nazanin"/>
          <w:sz w:val="28"/>
          <w:szCs w:val="28"/>
          <w:rtl/>
        </w:rPr>
        <w:t xml:space="preserve"> مستق</w:t>
      </w:r>
      <w:r w:rsidRPr="00671C09">
        <w:rPr>
          <w:rFonts w:ascii="B Nazanin" w:hAnsi="B Nazanin" w:cs="B Nazanin" w:hint="cs"/>
          <w:sz w:val="28"/>
          <w:szCs w:val="28"/>
          <w:rtl/>
        </w:rPr>
        <w:t>ی</w:t>
      </w:r>
      <w:r w:rsidRPr="00671C09">
        <w:rPr>
          <w:rFonts w:ascii="B Nazanin" w:hAnsi="B Nazanin" w:cs="B Nazanin" w:hint="eastAsia"/>
          <w:sz w:val="28"/>
          <w:szCs w:val="28"/>
          <w:rtl/>
        </w:rPr>
        <w:t>م</w:t>
      </w:r>
      <w:r w:rsidRPr="00671C09">
        <w:rPr>
          <w:rFonts w:ascii="B Nazanin" w:hAnsi="B Nazanin" w:cs="B Nazanin"/>
          <w:sz w:val="28"/>
          <w:szCs w:val="28"/>
          <w:rtl/>
        </w:rPr>
        <w:t xml:space="preserve"> دما</w:t>
      </w:r>
      <w:r w:rsidRPr="00671C09">
        <w:rPr>
          <w:rFonts w:ascii="B Nazanin" w:hAnsi="B Nazanin" w:cs="B Nazanin" w:hint="cs"/>
          <w:sz w:val="28"/>
          <w:szCs w:val="28"/>
          <w:rtl/>
        </w:rPr>
        <w:t>ی</w:t>
      </w:r>
      <w:r w:rsidRPr="00671C09">
        <w:rPr>
          <w:rFonts w:ascii="B Nazanin" w:hAnsi="B Nazanin" w:cs="B Nazanin"/>
          <w:sz w:val="28"/>
          <w:szCs w:val="28"/>
          <w:rtl/>
        </w:rPr>
        <w:t xml:space="preserve"> مح</w:t>
      </w:r>
      <w:r w:rsidRPr="00671C09">
        <w:rPr>
          <w:rFonts w:ascii="B Nazanin" w:hAnsi="B Nazanin" w:cs="B Nazanin" w:hint="cs"/>
          <w:sz w:val="28"/>
          <w:szCs w:val="28"/>
          <w:rtl/>
        </w:rPr>
        <w:t>ی</w:t>
      </w:r>
      <w:r w:rsidRPr="00671C09">
        <w:rPr>
          <w:rFonts w:ascii="B Nazanin" w:hAnsi="B Nazanin" w:cs="B Nazanin" w:hint="eastAsia"/>
          <w:sz w:val="28"/>
          <w:szCs w:val="28"/>
          <w:rtl/>
        </w:rPr>
        <w:t>ط</w:t>
      </w:r>
      <w:r w:rsidRPr="00671C09">
        <w:rPr>
          <w:rFonts w:ascii="B Nazanin" w:hAnsi="B Nazanin" w:cs="B Nazanin"/>
          <w:sz w:val="28"/>
          <w:szCs w:val="28"/>
          <w:rtl/>
        </w:rPr>
        <w:t xml:space="preserve"> ، در صورت</w:t>
      </w:r>
      <w:r w:rsidRPr="00671C09">
        <w:rPr>
          <w:rFonts w:ascii="B Nazanin" w:hAnsi="B Nazanin" w:cs="B Nazanin" w:hint="cs"/>
          <w:sz w:val="28"/>
          <w:szCs w:val="28"/>
          <w:rtl/>
        </w:rPr>
        <w:t>ی</w:t>
      </w:r>
      <w:r w:rsidRPr="00671C09">
        <w:rPr>
          <w:rFonts w:ascii="B Nazanin" w:hAnsi="B Nazanin" w:cs="B Nazanin"/>
          <w:sz w:val="28"/>
          <w:szCs w:val="28"/>
          <w:rtl/>
        </w:rPr>
        <w:t xml:space="preserve"> که دما، خارج از محدوده دلخواه باشد </w:t>
      </w:r>
      <w:r w:rsidRPr="00671C09">
        <w:rPr>
          <w:rFonts w:ascii="B Nazanin" w:hAnsi="B Nazanin" w:cs="B Nazanin" w:hint="eastAsia"/>
          <w:sz w:val="28"/>
          <w:szCs w:val="28"/>
          <w:rtl/>
        </w:rPr>
        <w:t>فرمان</w:t>
      </w:r>
      <w:r w:rsidRPr="00671C09">
        <w:rPr>
          <w:rFonts w:ascii="B Nazanin" w:hAnsi="B Nazanin" w:cs="B Nazanin"/>
          <w:sz w:val="28"/>
          <w:szCs w:val="28"/>
          <w:rtl/>
        </w:rPr>
        <w:t xml:space="preserve"> به صدا در آمدن آژ</w:t>
      </w:r>
      <w:r w:rsidRPr="00671C09">
        <w:rPr>
          <w:rFonts w:ascii="B Nazanin" w:hAnsi="B Nazanin" w:cs="B Nazanin" w:hint="cs"/>
          <w:sz w:val="28"/>
          <w:szCs w:val="28"/>
          <w:rtl/>
        </w:rPr>
        <w:t>ی</w:t>
      </w:r>
      <w:r w:rsidRPr="00671C09">
        <w:rPr>
          <w:rFonts w:ascii="B Nazanin" w:hAnsi="B Nazanin" w:cs="B Nazanin" w:hint="eastAsia"/>
          <w:sz w:val="28"/>
          <w:szCs w:val="28"/>
          <w:rtl/>
        </w:rPr>
        <w:t>ر</w:t>
      </w:r>
      <w:r w:rsidRPr="00671C09">
        <w:rPr>
          <w:rFonts w:ascii="B Nazanin" w:hAnsi="B Nazanin" w:cs="B Nazanin"/>
          <w:sz w:val="28"/>
          <w:szCs w:val="28"/>
          <w:rtl/>
        </w:rPr>
        <w:t xml:space="preserve"> را صادر م</w:t>
      </w:r>
      <w:r w:rsidRPr="00671C09">
        <w:rPr>
          <w:rFonts w:ascii="B Nazanin" w:hAnsi="B Nazanin" w:cs="B Nazanin" w:hint="cs"/>
          <w:sz w:val="28"/>
          <w:szCs w:val="28"/>
          <w:rtl/>
        </w:rPr>
        <w:t>ی</w:t>
      </w:r>
      <w:r w:rsidRPr="00671C09">
        <w:rPr>
          <w:rFonts w:ascii="B Nazanin" w:hAnsi="B Nazanin" w:cs="B Nazanin"/>
          <w:sz w:val="28"/>
          <w:szCs w:val="28"/>
          <w:rtl/>
        </w:rPr>
        <w:t xml:space="preserve"> کند و تا زمان</w:t>
      </w:r>
      <w:r w:rsidRPr="00671C09">
        <w:rPr>
          <w:rFonts w:ascii="B Nazanin" w:hAnsi="B Nazanin" w:cs="B Nazanin" w:hint="cs"/>
          <w:sz w:val="28"/>
          <w:szCs w:val="28"/>
          <w:rtl/>
        </w:rPr>
        <w:t>ی</w:t>
      </w:r>
      <w:r w:rsidRPr="00671C09">
        <w:rPr>
          <w:rFonts w:ascii="B Nazanin" w:hAnsi="B Nazanin" w:cs="B Nazanin"/>
          <w:sz w:val="28"/>
          <w:szCs w:val="28"/>
          <w:rtl/>
        </w:rPr>
        <w:t xml:space="preserve"> که اپراتور اقدام به ر</w:t>
      </w:r>
      <w:r w:rsidRPr="00671C09">
        <w:rPr>
          <w:rFonts w:ascii="B Nazanin" w:hAnsi="B Nazanin" w:cs="B Nazanin" w:hint="cs"/>
          <w:sz w:val="28"/>
          <w:szCs w:val="28"/>
          <w:rtl/>
        </w:rPr>
        <w:t>ی</w:t>
      </w:r>
      <w:r w:rsidRPr="00671C09">
        <w:rPr>
          <w:rFonts w:ascii="B Nazanin" w:hAnsi="B Nazanin" w:cs="B Nazanin" w:hint="eastAsia"/>
          <w:sz w:val="28"/>
          <w:szCs w:val="28"/>
          <w:rtl/>
        </w:rPr>
        <w:t>ست</w:t>
      </w:r>
      <w:r w:rsidRPr="00671C09">
        <w:rPr>
          <w:rFonts w:ascii="B Nazanin" w:hAnsi="B Nazanin" w:cs="B Nazanin"/>
          <w:sz w:val="28"/>
          <w:szCs w:val="28"/>
          <w:rtl/>
        </w:rPr>
        <w:t xml:space="preserve"> 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sidRPr="00671C09">
        <w:rPr>
          <w:rFonts w:ascii="B Nazanin" w:hAnsi="B Nazanin" w:cs="B Nazanin"/>
          <w:sz w:val="28"/>
          <w:szCs w:val="28"/>
          <w:rtl/>
        </w:rPr>
        <w:t xml:space="preserve"> نکند آژ</w:t>
      </w:r>
      <w:r w:rsidRPr="00671C09">
        <w:rPr>
          <w:rFonts w:ascii="B Nazanin" w:hAnsi="B Nazanin" w:cs="B Nazanin" w:hint="cs"/>
          <w:sz w:val="28"/>
          <w:szCs w:val="28"/>
          <w:rtl/>
        </w:rPr>
        <w:t>ی</w:t>
      </w:r>
      <w:r w:rsidRPr="00671C09">
        <w:rPr>
          <w:rFonts w:ascii="B Nazanin" w:hAnsi="B Nazanin" w:cs="B Nazanin" w:hint="eastAsia"/>
          <w:sz w:val="28"/>
          <w:szCs w:val="28"/>
          <w:rtl/>
        </w:rPr>
        <w:t>ربه</w:t>
      </w:r>
      <w:r w:rsidRPr="00671C09">
        <w:rPr>
          <w:rFonts w:ascii="B Nazanin" w:hAnsi="B Nazanin" w:cs="B Nazanin"/>
          <w:sz w:val="28"/>
          <w:szCs w:val="28"/>
          <w:rtl/>
        </w:rPr>
        <w:t xml:space="preserve"> صدا در م</w:t>
      </w:r>
      <w:r w:rsidRPr="00671C09">
        <w:rPr>
          <w:rFonts w:ascii="B Nazanin" w:hAnsi="B Nazanin" w:cs="B Nazanin" w:hint="cs"/>
          <w:sz w:val="28"/>
          <w:szCs w:val="28"/>
          <w:rtl/>
        </w:rPr>
        <w:t>ی</w:t>
      </w:r>
      <w:r w:rsidRPr="00671C09">
        <w:rPr>
          <w:rFonts w:ascii="B Nazanin" w:hAnsi="B Nazanin" w:cs="B Nazanin"/>
          <w:sz w:val="28"/>
          <w:szCs w:val="28"/>
          <w:rtl/>
        </w:rPr>
        <w:t xml:space="preserve"> آ</w:t>
      </w:r>
      <w:r w:rsidRPr="00671C09">
        <w:rPr>
          <w:rFonts w:ascii="B Nazanin" w:hAnsi="B Nazanin" w:cs="B Nazanin" w:hint="cs"/>
          <w:sz w:val="28"/>
          <w:szCs w:val="28"/>
          <w:rtl/>
        </w:rPr>
        <w:t>ی</w:t>
      </w:r>
      <w:r w:rsidRPr="00671C09">
        <w:rPr>
          <w:rFonts w:ascii="B Nazanin" w:hAnsi="B Nazanin" w:cs="B Nazanin" w:hint="eastAsia"/>
          <w:sz w:val="28"/>
          <w:szCs w:val="28"/>
          <w:rtl/>
        </w:rPr>
        <w:t>د</w:t>
      </w:r>
      <w:r w:rsidRPr="00671C09">
        <w:rPr>
          <w:rFonts w:ascii="B Nazanin" w:hAnsi="B Nazanin" w:cs="B Nazanin"/>
          <w:sz w:val="28"/>
          <w:szCs w:val="28"/>
          <w:rtl/>
        </w:rPr>
        <w:t>.</w:t>
      </w:r>
    </w:p>
    <w:p w:rsidR="00774BEE" w:rsidRPr="00125500" w:rsidRDefault="00774BEE" w:rsidP="0087472D">
      <w:pPr>
        <w:spacing w:line="360" w:lineRule="auto"/>
        <w:jc w:val="both"/>
        <w:rPr>
          <w:rFonts w:ascii="B Nazanin" w:hAnsi="B Nazanin" w:cs="B Nazanin"/>
          <w:sz w:val="28"/>
          <w:szCs w:val="28"/>
          <w:rtl/>
        </w:rPr>
      </w:pPr>
    </w:p>
    <w:p w:rsidR="00774BEE" w:rsidRDefault="00774BEE" w:rsidP="0087472D">
      <w:pPr>
        <w:spacing w:line="360" w:lineRule="auto"/>
        <w:jc w:val="both"/>
        <w:rPr>
          <w:rFonts w:ascii="B Nazanin" w:hAnsi="B Nazanin" w:cs="B Nazanin"/>
          <w:sz w:val="28"/>
          <w:szCs w:val="28"/>
          <w:rtl/>
        </w:rPr>
      </w:pPr>
      <w:r w:rsidRPr="00671C09">
        <w:rPr>
          <w:rFonts w:ascii="B Nazanin" w:hAnsi="B Nazanin" w:cs="B Nazanin" w:hint="eastAsia"/>
          <w:sz w:val="28"/>
          <w:szCs w:val="28"/>
          <w:rtl/>
        </w:rPr>
        <w:t>علاوه</w:t>
      </w:r>
      <w:r w:rsidRPr="00671C09">
        <w:rPr>
          <w:rFonts w:ascii="B Nazanin" w:hAnsi="B Nazanin" w:cs="B Nazanin"/>
          <w:sz w:val="28"/>
          <w:szCs w:val="28"/>
          <w:rtl/>
        </w:rPr>
        <w:t xml:space="preserve"> بر ا</w:t>
      </w:r>
      <w:r w:rsidRPr="00671C09">
        <w:rPr>
          <w:rFonts w:ascii="B Nazanin" w:hAnsi="B Nazanin" w:cs="B Nazanin" w:hint="cs"/>
          <w:sz w:val="28"/>
          <w:szCs w:val="28"/>
          <w:rtl/>
        </w:rPr>
        <w:t>ی</w:t>
      </w:r>
      <w:r w:rsidRPr="00671C09">
        <w:rPr>
          <w:rFonts w:ascii="B Nazanin" w:hAnsi="B Nazanin" w:cs="B Nazanin" w:hint="eastAsia"/>
          <w:sz w:val="28"/>
          <w:szCs w:val="28"/>
          <w:rtl/>
        </w:rPr>
        <w:t>ن</w:t>
      </w:r>
      <w:r w:rsidRPr="00671C09">
        <w:rPr>
          <w:rFonts w:ascii="B Nazanin" w:hAnsi="B Nazanin" w:cs="B Nazanin"/>
          <w:sz w:val="28"/>
          <w:szCs w:val="28"/>
          <w:rtl/>
        </w:rPr>
        <w:t xml:space="preserve"> کل</w:t>
      </w:r>
      <w:r w:rsidRPr="00671C09">
        <w:rPr>
          <w:rFonts w:ascii="B Nazanin" w:hAnsi="B Nazanin" w:cs="B Nazanin" w:hint="cs"/>
          <w:sz w:val="28"/>
          <w:szCs w:val="28"/>
          <w:rtl/>
        </w:rPr>
        <w:t>ی</w:t>
      </w:r>
      <w:r w:rsidRPr="00671C09">
        <w:rPr>
          <w:rFonts w:ascii="B Nazanin" w:hAnsi="B Nazanin" w:cs="B Nazanin" w:hint="eastAsia"/>
          <w:sz w:val="28"/>
          <w:szCs w:val="28"/>
          <w:rtl/>
        </w:rPr>
        <w:t>ه</w:t>
      </w:r>
      <w:r w:rsidRPr="00671C09">
        <w:rPr>
          <w:rFonts w:ascii="B Nazanin" w:hAnsi="B Nazanin" w:cs="B Nazanin"/>
          <w:sz w:val="28"/>
          <w:szCs w:val="28"/>
          <w:rtl/>
        </w:rPr>
        <w:t xml:space="preserve"> س</w:t>
      </w:r>
      <w:r w:rsidRPr="00671C09">
        <w:rPr>
          <w:rFonts w:ascii="B Nazanin" w:hAnsi="B Nazanin" w:cs="B Nazanin" w:hint="cs"/>
          <w:sz w:val="28"/>
          <w:szCs w:val="28"/>
          <w:rtl/>
        </w:rPr>
        <w:t>ی</w:t>
      </w:r>
      <w:r w:rsidRPr="00671C09">
        <w:rPr>
          <w:rFonts w:ascii="B Nazanin" w:hAnsi="B Nazanin" w:cs="B Nazanin" w:hint="eastAsia"/>
          <w:sz w:val="28"/>
          <w:szCs w:val="28"/>
          <w:rtl/>
        </w:rPr>
        <w:t>ستم</w:t>
      </w:r>
      <w:r w:rsidRPr="00671C09">
        <w:rPr>
          <w:rFonts w:ascii="B Nazanin" w:hAnsi="B Nazanin" w:cs="B Nazanin"/>
          <w:sz w:val="28"/>
          <w:szCs w:val="28"/>
          <w:rtl/>
        </w:rPr>
        <w:t xml:space="preserve"> ها مجهز به هشدار دهنده د</w:t>
      </w:r>
      <w:r w:rsidRPr="00671C09">
        <w:rPr>
          <w:rFonts w:ascii="B Nazanin" w:hAnsi="B Nazanin" w:cs="B Nazanin" w:hint="cs"/>
          <w:sz w:val="28"/>
          <w:szCs w:val="28"/>
          <w:rtl/>
        </w:rPr>
        <w:t>ی</w:t>
      </w:r>
      <w:r w:rsidRPr="00671C09">
        <w:rPr>
          <w:rFonts w:ascii="B Nazanin" w:hAnsi="B Nazanin" w:cs="B Nazanin" w:hint="eastAsia"/>
          <w:sz w:val="28"/>
          <w:szCs w:val="28"/>
          <w:rtl/>
        </w:rPr>
        <w:t>گر</w:t>
      </w:r>
      <w:r w:rsidRPr="00671C09">
        <w:rPr>
          <w:rFonts w:ascii="B Nazanin" w:hAnsi="B Nazanin" w:cs="B Nazanin" w:hint="cs"/>
          <w:sz w:val="28"/>
          <w:szCs w:val="28"/>
          <w:rtl/>
        </w:rPr>
        <w:t>ی</w:t>
      </w:r>
      <w:r w:rsidRPr="00671C09">
        <w:rPr>
          <w:rFonts w:ascii="B Nazanin" w:hAnsi="B Nazanin" w:cs="B Nazanin"/>
          <w:sz w:val="28"/>
          <w:szCs w:val="28"/>
          <w:rtl/>
        </w:rPr>
        <w:t xml:space="preserve"> م</w:t>
      </w:r>
      <w:r w:rsidRPr="00671C09">
        <w:rPr>
          <w:rFonts w:ascii="B Nazanin" w:hAnsi="B Nazanin" w:cs="B Nazanin" w:hint="cs"/>
          <w:sz w:val="28"/>
          <w:szCs w:val="28"/>
          <w:rtl/>
        </w:rPr>
        <w:t>ی</w:t>
      </w:r>
      <w:r w:rsidRPr="00671C09">
        <w:rPr>
          <w:rFonts w:ascii="B Nazanin" w:hAnsi="B Nazanin" w:cs="B Nazanin"/>
          <w:sz w:val="28"/>
          <w:szCs w:val="28"/>
          <w:rtl/>
        </w:rPr>
        <w:t xml:space="preserve"> باشد که با فشاردادن دکمه قرمز تعب</w:t>
      </w:r>
      <w:r w:rsidRPr="00671C09">
        <w:rPr>
          <w:rFonts w:ascii="B Nazanin" w:hAnsi="B Nazanin" w:cs="B Nazanin" w:hint="cs"/>
          <w:sz w:val="28"/>
          <w:szCs w:val="28"/>
          <w:rtl/>
        </w:rPr>
        <w:t>ی</w:t>
      </w:r>
      <w:r w:rsidRPr="00671C09">
        <w:rPr>
          <w:rFonts w:ascii="B Nazanin" w:hAnsi="B Nazanin" w:cs="B Nazanin" w:hint="eastAsia"/>
          <w:sz w:val="28"/>
          <w:szCs w:val="28"/>
          <w:rtl/>
        </w:rPr>
        <w:t>ه</w:t>
      </w:r>
      <w:r w:rsidRPr="00671C09">
        <w:rPr>
          <w:rFonts w:ascii="B Nazanin" w:hAnsi="B Nazanin" w:cs="B Nazanin"/>
          <w:sz w:val="28"/>
          <w:szCs w:val="28"/>
          <w:rtl/>
        </w:rPr>
        <w:t xml:space="preserve"> شده در داخل سردخانه وارد عمل م</w:t>
      </w:r>
      <w:r w:rsidRPr="00671C09">
        <w:rPr>
          <w:rFonts w:ascii="B Nazanin" w:hAnsi="B Nazanin" w:cs="B Nazanin" w:hint="cs"/>
          <w:sz w:val="28"/>
          <w:szCs w:val="28"/>
          <w:rtl/>
        </w:rPr>
        <w:t>ی</w:t>
      </w:r>
      <w:r w:rsidRPr="00671C09">
        <w:rPr>
          <w:rFonts w:ascii="B Nazanin" w:hAnsi="B Nazanin" w:cs="B Nazanin"/>
          <w:sz w:val="28"/>
          <w:szCs w:val="28"/>
          <w:rtl/>
        </w:rPr>
        <w:t xml:space="preserve"> شود. هنگام</w:t>
      </w:r>
      <w:r w:rsidRPr="00671C09">
        <w:rPr>
          <w:rFonts w:ascii="B Nazanin" w:hAnsi="B Nazanin" w:cs="B Nazanin" w:hint="cs"/>
          <w:sz w:val="28"/>
          <w:szCs w:val="28"/>
          <w:rtl/>
        </w:rPr>
        <w:t>ی</w:t>
      </w:r>
      <w:r w:rsidRPr="00671C09">
        <w:rPr>
          <w:rFonts w:ascii="B Nazanin" w:hAnsi="B Nazanin" w:cs="B Nazanin"/>
          <w:sz w:val="28"/>
          <w:szCs w:val="28"/>
          <w:rtl/>
        </w:rPr>
        <w:t xml:space="preserve"> که شخص</w:t>
      </w:r>
      <w:r w:rsidRPr="00671C09">
        <w:rPr>
          <w:rFonts w:ascii="B Nazanin" w:hAnsi="B Nazanin" w:cs="B Nazanin" w:hint="cs"/>
          <w:sz w:val="28"/>
          <w:szCs w:val="28"/>
          <w:rtl/>
        </w:rPr>
        <w:t>ی</w:t>
      </w:r>
      <w:r w:rsidRPr="00671C09">
        <w:rPr>
          <w:rFonts w:ascii="B Nazanin" w:hAnsi="B Nazanin" w:cs="B Nazanin"/>
          <w:sz w:val="28"/>
          <w:szCs w:val="28"/>
          <w:rtl/>
        </w:rPr>
        <w:t xml:space="preserve"> در درون سردخانه به هر دل</w:t>
      </w:r>
      <w:r w:rsidRPr="00671C09">
        <w:rPr>
          <w:rFonts w:ascii="B Nazanin" w:hAnsi="B Nazanin" w:cs="B Nazanin" w:hint="cs"/>
          <w:sz w:val="28"/>
          <w:szCs w:val="28"/>
          <w:rtl/>
        </w:rPr>
        <w:t>ی</w:t>
      </w:r>
      <w:r w:rsidRPr="00671C09">
        <w:rPr>
          <w:rFonts w:ascii="B Nazanin" w:hAnsi="B Nazanin" w:cs="B Nazanin" w:hint="eastAsia"/>
          <w:sz w:val="28"/>
          <w:szCs w:val="28"/>
          <w:rtl/>
        </w:rPr>
        <w:t>ل</w:t>
      </w:r>
      <w:r w:rsidRPr="00671C09">
        <w:rPr>
          <w:rFonts w:ascii="B Nazanin" w:hAnsi="B Nazanin" w:cs="B Nazanin"/>
          <w:sz w:val="28"/>
          <w:szCs w:val="28"/>
          <w:rtl/>
        </w:rPr>
        <w:t xml:space="preserve"> محبوس گردد با فشار دادن ا</w:t>
      </w:r>
      <w:r w:rsidRPr="00671C09">
        <w:rPr>
          <w:rFonts w:ascii="B Nazanin" w:hAnsi="B Nazanin" w:cs="B Nazanin" w:hint="cs"/>
          <w:sz w:val="28"/>
          <w:szCs w:val="28"/>
          <w:rtl/>
        </w:rPr>
        <w:t>ی</w:t>
      </w:r>
      <w:r w:rsidRPr="00671C09">
        <w:rPr>
          <w:rFonts w:ascii="B Nazanin" w:hAnsi="B Nazanin" w:cs="B Nazanin" w:hint="eastAsia"/>
          <w:sz w:val="28"/>
          <w:szCs w:val="28"/>
          <w:rtl/>
        </w:rPr>
        <w:t>ن</w:t>
      </w:r>
      <w:r w:rsidRPr="00671C09">
        <w:rPr>
          <w:rFonts w:ascii="B Nazanin" w:hAnsi="B Nazanin" w:cs="B Nazanin"/>
          <w:sz w:val="28"/>
          <w:szCs w:val="28"/>
          <w:rtl/>
        </w:rPr>
        <w:t xml:space="preserve"> دکمه، آژ</w:t>
      </w:r>
      <w:r w:rsidRPr="00671C09">
        <w:rPr>
          <w:rFonts w:ascii="B Nazanin" w:hAnsi="B Nazanin" w:cs="B Nazanin" w:hint="cs"/>
          <w:sz w:val="28"/>
          <w:szCs w:val="28"/>
          <w:rtl/>
        </w:rPr>
        <w:t>ی</w:t>
      </w:r>
      <w:r w:rsidRPr="00671C09">
        <w:rPr>
          <w:rFonts w:ascii="B Nazanin" w:hAnsi="B Nazanin" w:cs="B Nazanin" w:hint="eastAsia"/>
          <w:sz w:val="28"/>
          <w:szCs w:val="28"/>
          <w:rtl/>
        </w:rPr>
        <w:t>ر</w:t>
      </w:r>
      <w:r w:rsidRPr="00671C09">
        <w:rPr>
          <w:rFonts w:ascii="B Nazanin" w:hAnsi="B Nazanin" w:cs="B Nazanin"/>
          <w:sz w:val="28"/>
          <w:szCs w:val="28"/>
          <w:rtl/>
        </w:rPr>
        <w:t xml:space="preserve"> به صدا در آمده و اعلام خطر م</w:t>
      </w:r>
      <w:r w:rsidRPr="00671C09">
        <w:rPr>
          <w:rFonts w:ascii="B Nazanin" w:hAnsi="B Nazanin" w:cs="B Nazanin" w:hint="cs"/>
          <w:sz w:val="28"/>
          <w:szCs w:val="28"/>
          <w:rtl/>
        </w:rPr>
        <w:t>ی</w:t>
      </w:r>
      <w:r w:rsidRPr="00671C09">
        <w:rPr>
          <w:rFonts w:ascii="B Nazanin" w:hAnsi="B Nazanin" w:cs="B Nazanin"/>
          <w:sz w:val="28"/>
          <w:szCs w:val="28"/>
          <w:rtl/>
        </w:rPr>
        <w:t xml:space="preserve"> کند.</w:t>
      </w:r>
    </w:p>
    <w:p w:rsidR="00774BEE" w:rsidRDefault="00774BEE" w:rsidP="0087472D">
      <w:pPr>
        <w:pStyle w:val="NormalWeb"/>
        <w:bidi/>
        <w:spacing w:line="360" w:lineRule="auto"/>
        <w:jc w:val="both"/>
        <w:rPr>
          <w:rFonts w:ascii="B Nazanin" w:hAnsi="B Nazanin" w:cs="B Nazanin"/>
          <w:sz w:val="28"/>
          <w:szCs w:val="28"/>
          <w:rtl/>
        </w:rPr>
      </w:pPr>
      <w:r w:rsidRPr="00671C09">
        <w:rPr>
          <w:rFonts w:ascii="B Nazanin" w:hAnsi="B Nazanin" w:cs="B Nazanin" w:hint="cs"/>
          <w:b/>
          <w:bCs/>
          <w:sz w:val="28"/>
          <w:szCs w:val="28"/>
          <w:rtl/>
        </w:rPr>
        <w:t xml:space="preserve">ب : ساختمان : </w:t>
      </w:r>
    </w:p>
    <w:p w:rsidR="00774BEE" w:rsidRPr="00671C09" w:rsidRDefault="00774BEE" w:rsidP="0087472D">
      <w:pPr>
        <w:pStyle w:val="NormalWeb"/>
        <w:numPr>
          <w:ilvl w:val="0"/>
          <w:numId w:val="6"/>
        </w:numPr>
        <w:bidi/>
        <w:spacing w:line="360" w:lineRule="auto"/>
        <w:jc w:val="both"/>
        <w:rPr>
          <w:rFonts w:ascii="B Nazanin" w:hAnsi="B Nazanin" w:cs="B Nazanin"/>
          <w:sz w:val="28"/>
          <w:szCs w:val="28"/>
          <w:rtl/>
        </w:rPr>
      </w:pPr>
      <w:r w:rsidRPr="00671C09">
        <w:rPr>
          <w:rFonts w:ascii="B Nazanin" w:hAnsi="B Nazanin" w:cs="B Nazanin"/>
          <w:sz w:val="28"/>
          <w:szCs w:val="28"/>
          <w:rtl/>
        </w:rPr>
        <w:t>کانکس یک پارچه</w:t>
      </w:r>
      <w:r>
        <w:rPr>
          <w:rFonts w:ascii="B Nazanin" w:hAnsi="B Nazanin" w:cs="B Nazanin" w:hint="cs"/>
          <w:sz w:val="28"/>
          <w:szCs w:val="28"/>
          <w:rtl/>
        </w:rPr>
        <w:t xml:space="preserve"> </w:t>
      </w:r>
      <w:r w:rsidRPr="00671C09">
        <w:rPr>
          <w:rFonts w:ascii="B Nazanin" w:hAnsi="B Nazanin" w:cs="B Nazanin"/>
          <w:sz w:val="28"/>
          <w:szCs w:val="28"/>
          <w:rtl/>
        </w:rPr>
        <w:t>: استفاده از کانکس های یک پارچه مزیت جابجایی بدون نیاز به دمونتاژ را در بر دارد.</w:t>
      </w:r>
    </w:p>
    <w:p w:rsidR="00774BEE" w:rsidRPr="00671C09" w:rsidRDefault="00774BEE" w:rsidP="0087472D">
      <w:pPr>
        <w:spacing w:before="100" w:beforeAutospacing="1" w:after="100" w:afterAutospacing="1" w:line="360" w:lineRule="auto"/>
        <w:jc w:val="both"/>
        <w:rPr>
          <w:rFonts w:ascii="B Nazanin" w:hAnsi="B Nazanin" w:cs="B Nazanin"/>
          <w:sz w:val="28"/>
          <w:szCs w:val="28"/>
          <w:rtl/>
        </w:rPr>
      </w:pPr>
      <w:r>
        <w:rPr>
          <w:rFonts w:ascii="B Nazanin" w:hAnsi="B Nazanin" w:cs="B Nazanin"/>
          <w:sz w:val="28"/>
          <w:szCs w:val="28"/>
          <w:rtl/>
        </w:rPr>
        <w:t>کلیه اجزا</w:t>
      </w:r>
      <w:r w:rsidRPr="00671C09">
        <w:rPr>
          <w:rFonts w:ascii="B Nazanin" w:hAnsi="B Nazanin" w:cs="B Nazanin"/>
          <w:sz w:val="28"/>
          <w:szCs w:val="28"/>
          <w:rtl/>
        </w:rPr>
        <w:t>فیزیکی (دیواره ها ، کف ، سقف و درب)</w:t>
      </w:r>
      <w:r>
        <w:rPr>
          <w:rFonts w:ascii="B Nazanin" w:hAnsi="B Nazanin" w:cs="B Nazanin"/>
          <w:sz w:val="28"/>
          <w:szCs w:val="28"/>
          <w:rtl/>
        </w:rPr>
        <w:t xml:space="preserve"> به صورت یکپارچه ساخته می شودو</w:t>
      </w:r>
      <w:r w:rsidRPr="00671C09">
        <w:rPr>
          <w:rFonts w:ascii="B Nazanin" w:hAnsi="B Nazanin" w:cs="B Nazanin"/>
          <w:sz w:val="28"/>
          <w:szCs w:val="28"/>
          <w:rtl/>
        </w:rPr>
        <w:t>بسته به انتخاب مشتری</w:t>
      </w:r>
      <w:r>
        <w:rPr>
          <w:rFonts w:ascii="B Nazanin" w:hAnsi="B Nazanin" w:cs="B Nazanin"/>
          <w:sz w:val="28"/>
          <w:szCs w:val="28"/>
          <w:rtl/>
        </w:rPr>
        <w:t xml:space="preserve"> ازورق</w:t>
      </w:r>
      <w:r w:rsidRPr="00671C09">
        <w:rPr>
          <w:rFonts w:ascii="B Nazanin" w:hAnsi="B Nazanin" w:cs="B Nazanin"/>
          <w:sz w:val="28"/>
          <w:szCs w:val="28"/>
          <w:rtl/>
        </w:rPr>
        <w:t>های گالوانیزه پیش رنگ شد</w:t>
      </w:r>
      <w:r>
        <w:rPr>
          <w:rFonts w:ascii="B Nazanin" w:hAnsi="B Nazanin" w:cs="B Nazanin"/>
          <w:sz w:val="28"/>
          <w:szCs w:val="28"/>
          <w:rtl/>
        </w:rPr>
        <w:t>ه و یااستیل جهت دیواره داخلی و</w:t>
      </w:r>
      <w:r w:rsidRPr="00671C09">
        <w:rPr>
          <w:rFonts w:ascii="B Nazanin" w:hAnsi="B Nazanin" w:cs="B Nazanin"/>
          <w:sz w:val="28"/>
          <w:szCs w:val="28"/>
          <w:rtl/>
        </w:rPr>
        <w:t xml:space="preserve">خارجی استفاده </w:t>
      </w:r>
      <w:r>
        <w:rPr>
          <w:rFonts w:ascii="B Nazanin" w:hAnsi="B Nazanin" w:cs="B Nazanin"/>
          <w:sz w:val="28"/>
          <w:szCs w:val="28"/>
          <w:rtl/>
        </w:rPr>
        <w:t>می گرددوعایق پلی یورتان با حد</w:t>
      </w:r>
      <w:r w:rsidRPr="00671C09">
        <w:rPr>
          <w:rFonts w:ascii="B Nazanin" w:hAnsi="B Nazanin" w:cs="B Nazanin"/>
          <w:sz w:val="28"/>
          <w:szCs w:val="28"/>
          <w:rtl/>
        </w:rPr>
        <w:t xml:space="preserve">اقل دانسیته </w:t>
      </w:r>
      <w:r w:rsidRPr="00545331">
        <w:rPr>
          <w:sz w:val="28"/>
          <w:szCs w:val="28"/>
        </w:rPr>
        <w:t>kg / m3</w:t>
      </w:r>
      <w:r w:rsidRPr="00545331">
        <w:rPr>
          <w:rFonts w:hint="cs"/>
          <w:sz w:val="28"/>
          <w:szCs w:val="28"/>
          <w:rtl/>
        </w:rPr>
        <w:t>40</w:t>
      </w:r>
      <w:r>
        <w:rPr>
          <w:rFonts w:ascii="B Nazanin" w:hAnsi="B Nazanin" w:cs="B Nazanin" w:hint="cs"/>
          <w:sz w:val="28"/>
          <w:szCs w:val="28"/>
          <w:rtl/>
        </w:rPr>
        <w:t xml:space="preserve"> </w:t>
      </w:r>
      <w:r>
        <w:rPr>
          <w:rFonts w:ascii="B Nazanin" w:hAnsi="B Nazanin" w:cs="B Nazanin"/>
          <w:sz w:val="28"/>
          <w:szCs w:val="28"/>
          <w:rtl/>
        </w:rPr>
        <w:t>با</w:t>
      </w:r>
      <w:r w:rsidRPr="00671C09">
        <w:rPr>
          <w:rFonts w:ascii="B Nazanin" w:hAnsi="B Nazanin" w:cs="B Nazanin"/>
          <w:sz w:val="28"/>
          <w:szCs w:val="28"/>
          <w:rtl/>
        </w:rPr>
        <w:t xml:space="preserve">دستگاههای </w:t>
      </w:r>
      <w:r w:rsidRPr="00545331">
        <w:rPr>
          <w:sz w:val="28"/>
          <w:szCs w:val="28"/>
        </w:rPr>
        <w:t>High Pressure</w:t>
      </w:r>
      <w:r w:rsidRPr="00671C09">
        <w:rPr>
          <w:rFonts w:ascii="B Nazanin" w:hAnsi="B Nazanin" w:cs="B Nazanin"/>
          <w:sz w:val="28"/>
          <w:szCs w:val="28"/>
          <w:rtl/>
        </w:rPr>
        <w:t xml:space="preserve"> اروپایی به ص</w:t>
      </w:r>
      <w:r>
        <w:rPr>
          <w:rFonts w:ascii="B Nazanin" w:hAnsi="B Nazanin" w:cs="B Nazanin"/>
          <w:sz w:val="28"/>
          <w:szCs w:val="28"/>
          <w:rtl/>
        </w:rPr>
        <w:t>ورت اتوماتیک بین دیواره داخلی وخارجی تزریق می</w:t>
      </w:r>
      <w:r w:rsidRPr="00671C09">
        <w:rPr>
          <w:rFonts w:ascii="B Nazanin" w:hAnsi="B Nazanin" w:cs="B Nazanin"/>
          <w:sz w:val="28"/>
          <w:szCs w:val="28"/>
          <w:rtl/>
        </w:rPr>
        <w:t>گردد. در صورتیکه بعداً نیاز به جابجایی وجود داشته باشد امکان حمل و نقل با یک کشنده و یا جرثقیل به سهولت میسر می گردد.</w:t>
      </w:r>
    </w:p>
    <w:p w:rsidR="00774BEE" w:rsidRPr="00671C09" w:rsidRDefault="00774BEE" w:rsidP="0087472D">
      <w:p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 xml:space="preserve">  2. کانکس ساخته شده از ساندویچ پانل پلی یورتان </w:t>
      </w:r>
      <w:r w:rsidRPr="00545331">
        <w:rPr>
          <w:sz w:val="28"/>
          <w:szCs w:val="28"/>
          <w:rtl/>
        </w:rPr>
        <w:t>(</w:t>
      </w:r>
      <w:r w:rsidRPr="00545331">
        <w:rPr>
          <w:sz w:val="28"/>
          <w:szCs w:val="28"/>
        </w:rPr>
        <w:t>PU</w:t>
      </w:r>
      <w:r w:rsidRPr="00545331">
        <w:rPr>
          <w:sz w:val="28"/>
          <w:szCs w:val="28"/>
          <w:rtl/>
        </w:rPr>
        <w:t>)</w:t>
      </w:r>
      <w:r w:rsidRPr="00671C09">
        <w:rPr>
          <w:rFonts w:ascii="B Nazanin" w:hAnsi="B Nazanin" w:cs="B Nazanin"/>
          <w:sz w:val="28"/>
          <w:szCs w:val="28"/>
          <w:rtl/>
        </w:rPr>
        <w:t xml:space="preserve"> :</w:t>
      </w:r>
    </w:p>
    <w:p w:rsidR="00774BEE" w:rsidRPr="00671C09" w:rsidRDefault="00774BEE" w:rsidP="0087472D">
      <w:pPr>
        <w:spacing w:before="100" w:beforeAutospacing="1" w:after="100" w:afterAutospacing="1" w:line="360" w:lineRule="auto"/>
        <w:jc w:val="both"/>
        <w:rPr>
          <w:rFonts w:ascii="B Nazanin" w:hAnsi="B Nazanin" w:cs="B Nazanin"/>
          <w:sz w:val="28"/>
          <w:szCs w:val="28"/>
          <w:rtl/>
        </w:rPr>
      </w:pPr>
      <w:r>
        <w:rPr>
          <w:rFonts w:ascii="B Nazanin" w:hAnsi="B Nazanin" w:cs="B Nazanin"/>
          <w:sz w:val="28"/>
          <w:szCs w:val="28"/>
          <w:rtl/>
        </w:rPr>
        <w:t>استفاده از</w:t>
      </w:r>
      <w:r w:rsidR="0079262A">
        <w:rPr>
          <w:rFonts w:ascii="B Nazanin" w:hAnsi="B Nazanin" w:cs="B Nazanin" w:hint="cs"/>
          <w:sz w:val="28"/>
          <w:szCs w:val="28"/>
          <w:rtl/>
        </w:rPr>
        <w:t xml:space="preserve"> </w:t>
      </w:r>
      <w:r>
        <w:rPr>
          <w:rFonts w:ascii="B Nazanin" w:hAnsi="B Nazanin" w:cs="B Nazanin"/>
          <w:sz w:val="28"/>
          <w:szCs w:val="28"/>
          <w:rtl/>
        </w:rPr>
        <w:t>پانل</w:t>
      </w:r>
      <w:r>
        <w:rPr>
          <w:rFonts w:ascii="B Nazanin" w:hAnsi="B Nazanin" w:cs="B Nazanin" w:hint="cs"/>
          <w:sz w:val="28"/>
          <w:szCs w:val="28"/>
          <w:rtl/>
        </w:rPr>
        <w:t xml:space="preserve"> </w:t>
      </w:r>
      <w:r>
        <w:rPr>
          <w:rFonts w:ascii="B Nazanin" w:hAnsi="B Nazanin" w:cs="B Nazanin"/>
          <w:sz w:val="28"/>
          <w:szCs w:val="28"/>
          <w:rtl/>
        </w:rPr>
        <w:t>های پیش ساخته که بصورت ساندویچ پانل تولید</w:t>
      </w:r>
      <w:r>
        <w:rPr>
          <w:rFonts w:ascii="B Nazanin" w:hAnsi="B Nazanin" w:cs="B Nazanin" w:hint="cs"/>
          <w:sz w:val="28"/>
          <w:szCs w:val="28"/>
          <w:rtl/>
        </w:rPr>
        <w:t xml:space="preserve"> </w:t>
      </w:r>
      <w:r>
        <w:rPr>
          <w:rFonts w:ascii="B Nazanin" w:hAnsi="B Nazanin" w:cs="B Nazanin"/>
          <w:sz w:val="28"/>
          <w:szCs w:val="28"/>
          <w:rtl/>
        </w:rPr>
        <w:t>می</w:t>
      </w:r>
      <w:r>
        <w:rPr>
          <w:rFonts w:ascii="B Nazanin" w:hAnsi="B Nazanin" w:cs="B Nazanin" w:hint="cs"/>
          <w:sz w:val="28"/>
          <w:szCs w:val="28"/>
          <w:rtl/>
        </w:rPr>
        <w:t xml:space="preserve"> </w:t>
      </w:r>
      <w:r w:rsidRPr="00671C09">
        <w:rPr>
          <w:rFonts w:ascii="B Nazanin" w:hAnsi="B Nazanin" w:cs="B Nazanin"/>
          <w:sz w:val="28"/>
          <w:szCs w:val="28"/>
          <w:rtl/>
        </w:rPr>
        <w:t>گردد</w:t>
      </w:r>
      <w:r>
        <w:rPr>
          <w:rFonts w:ascii="B Nazanin" w:hAnsi="B Nazanin" w:cs="B Nazanin" w:hint="cs"/>
          <w:sz w:val="28"/>
          <w:szCs w:val="28"/>
          <w:rtl/>
        </w:rPr>
        <w:t xml:space="preserve"> </w:t>
      </w:r>
      <w:r w:rsidRPr="00671C09">
        <w:rPr>
          <w:rFonts w:ascii="B Nazanin" w:hAnsi="B Nazanin" w:cs="B Nazanin"/>
          <w:sz w:val="28"/>
          <w:szCs w:val="28"/>
          <w:rtl/>
        </w:rPr>
        <w:t>، شام</w:t>
      </w:r>
      <w:r>
        <w:rPr>
          <w:rFonts w:ascii="B Nazanin" w:hAnsi="B Nazanin" w:cs="B Nazanin"/>
          <w:sz w:val="28"/>
          <w:szCs w:val="28"/>
          <w:rtl/>
        </w:rPr>
        <w:t>ل مزایای دیگری می شود</w:t>
      </w:r>
      <w:r w:rsidRPr="00671C09">
        <w:rPr>
          <w:rFonts w:ascii="B Nazanin" w:hAnsi="B Nazanin" w:cs="B Nazanin"/>
          <w:sz w:val="28"/>
          <w:szCs w:val="28"/>
          <w:rtl/>
        </w:rPr>
        <w:t>که به شرح ذیل است:</w:t>
      </w:r>
    </w:p>
    <w:p w:rsidR="00774BEE" w:rsidRPr="00671C09"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lastRenderedPageBreak/>
        <w:t>مونتاژ و دمونتاژ سریع و آسان</w:t>
      </w:r>
    </w:p>
    <w:p w:rsidR="00774BEE" w:rsidRPr="00671C09"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عایق پلی یورتان با دانسیته حد اقل</w:t>
      </w:r>
      <w:r w:rsidRPr="00545331">
        <w:rPr>
          <w:sz w:val="28"/>
          <w:szCs w:val="28"/>
        </w:rPr>
        <w:t xml:space="preserve"> kg / m3</w:t>
      </w:r>
      <w:r w:rsidRPr="00545331">
        <w:rPr>
          <w:rFonts w:hint="cs"/>
          <w:sz w:val="28"/>
          <w:szCs w:val="28"/>
          <w:rtl/>
        </w:rPr>
        <w:t>40</w:t>
      </w:r>
      <w:r>
        <w:rPr>
          <w:rFonts w:ascii="B Nazanin" w:hAnsi="B Nazanin" w:cs="B Nazanin" w:hint="cs"/>
          <w:sz w:val="28"/>
          <w:szCs w:val="28"/>
          <w:rtl/>
        </w:rPr>
        <w:t xml:space="preserve"> </w:t>
      </w:r>
      <w:r w:rsidRPr="00671C09">
        <w:rPr>
          <w:rFonts w:ascii="B Nazanin" w:hAnsi="B Nazanin" w:cs="B Nazanin"/>
          <w:sz w:val="28"/>
          <w:szCs w:val="28"/>
          <w:rtl/>
        </w:rPr>
        <w:t>با مقاومت حرارتی و فشاری بالا</w:t>
      </w:r>
    </w:p>
    <w:p w:rsidR="00774BEE" w:rsidRPr="00671C09"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دیواره خارجی و داخلی ، از ورق گالوانیزه پیش رنگ شده و یا استیل می باشد</w:t>
      </w:r>
      <w:r>
        <w:rPr>
          <w:rFonts w:ascii="B Nazanin" w:hAnsi="B Nazanin" w:cs="B Nazanin" w:hint="cs"/>
          <w:sz w:val="28"/>
          <w:szCs w:val="28"/>
          <w:rtl/>
        </w:rPr>
        <w:t>.</w:t>
      </w:r>
    </w:p>
    <w:p w:rsidR="00774BEE" w:rsidRPr="00671C09"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 xml:space="preserve"> امکان افزایش و کاهش فضا</w:t>
      </w:r>
    </w:p>
    <w:p w:rsidR="00774BEE" w:rsidRPr="00671C09" w:rsidRDefault="00774BEE" w:rsidP="0087472D">
      <w:pPr>
        <w:numPr>
          <w:ilvl w:val="0"/>
          <w:numId w:val="5"/>
        </w:num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امکان تغییر محل درب ورودی و یا افزایش تعداد دربها</w:t>
      </w:r>
    </w:p>
    <w:p w:rsidR="00774BEE" w:rsidRPr="00671C09" w:rsidRDefault="00774BEE" w:rsidP="0087472D">
      <w:p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 xml:space="preserve">قابل ذکر است ساندویچ پانل ها در ابعاد  </w:t>
      </w:r>
      <w:r>
        <w:rPr>
          <w:rFonts w:ascii="Calibri" w:hAnsi="Calibri" w:cs="B Nazanin" w:hint="cs"/>
          <w:sz w:val="28"/>
          <w:szCs w:val="28"/>
          <w:rtl/>
        </w:rPr>
        <w:t>مختلف</w:t>
      </w:r>
      <w:r w:rsidRPr="00671C09">
        <w:rPr>
          <w:rFonts w:ascii="B Nazanin" w:hAnsi="B Nazanin" w:cs="B Nazanin"/>
          <w:sz w:val="28"/>
          <w:szCs w:val="28"/>
          <w:rtl/>
        </w:rPr>
        <w:t xml:space="preserve"> ساخته می شوند و ضخامت آنها بسته به کاربرد، متفاوت می باشد.ساختار ساندویچ پانلها در شکل نمایان است.</w:t>
      </w:r>
    </w:p>
    <w:p w:rsidR="00774BEE" w:rsidRPr="00671C09" w:rsidRDefault="00774BEE" w:rsidP="0087472D">
      <w:p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 xml:space="preserve">قابلیت هدایت حرارتی ویژه </w:t>
      </w:r>
      <w:r w:rsidRPr="00545331">
        <w:rPr>
          <w:sz w:val="28"/>
          <w:szCs w:val="28"/>
          <w:rtl/>
        </w:rPr>
        <w:t>(</w:t>
      </w:r>
      <w:r w:rsidRPr="00545331">
        <w:rPr>
          <w:sz w:val="28"/>
          <w:szCs w:val="28"/>
        </w:rPr>
        <w:t>k</w:t>
      </w:r>
      <w:r w:rsidRPr="00545331">
        <w:rPr>
          <w:sz w:val="28"/>
          <w:szCs w:val="28"/>
          <w:rtl/>
        </w:rPr>
        <w:t>)</w:t>
      </w:r>
      <w:r w:rsidRPr="00671C09">
        <w:rPr>
          <w:rFonts w:ascii="B Nazanin" w:hAnsi="B Nazanin" w:cs="B Nazanin"/>
          <w:sz w:val="28"/>
          <w:szCs w:val="28"/>
          <w:rtl/>
        </w:rPr>
        <w:t xml:space="preserve"> فوم پلی یورتان </w:t>
      </w:r>
      <w:r w:rsidRPr="00545331">
        <w:rPr>
          <w:sz w:val="28"/>
          <w:szCs w:val="28"/>
        </w:rPr>
        <w:t>BTU/Hr/sq.ft</w:t>
      </w:r>
      <w:r w:rsidRPr="00545331">
        <w:rPr>
          <w:sz w:val="28"/>
          <w:szCs w:val="28"/>
          <w:rtl/>
        </w:rPr>
        <w:t xml:space="preserve"> </w:t>
      </w:r>
      <w:r w:rsidRPr="00671C09">
        <w:rPr>
          <w:rFonts w:ascii="B Nazanin" w:hAnsi="B Nazanin" w:cs="B Nazanin"/>
          <w:sz w:val="28"/>
          <w:szCs w:val="28"/>
          <w:rtl/>
        </w:rPr>
        <w:t>0.12</w:t>
      </w:r>
      <w:r>
        <w:rPr>
          <w:rFonts w:ascii="B Nazanin" w:hAnsi="B Nazanin" w:cs="B Nazanin" w:hint="cs"/>
          <w:sz w:val="28"/>
          <w:szCs w:val="28"/>
          <w:rtl/>
        </w:rPr>
        <w:t xml:space="preserve"> </w:t>
      </w:r>
      <w:r w:rsidRPr="00671C09">
        <w:rPr>
          <w:rFonts w:ascii="B Nazanin" w:hAnsi="B Nazanin" w:cs="B Nazanin"/>
          <w:sz w:val="28"/>
          <w:szCs w:val="28"/>
          <w:rtl/>
        </w:rPr>
        <w:t>است و همچنین قابلیت انتقال حرارتی</w:t>
      </w:r>
      <w:r w:rsidRPr="00545331">
        <w:rPr>
          <w:sz w:val="28"/>
          <w:szCs w:val="28"/>
          <w:rtl/>
        </w:rPr>
        <w:t>(</w:t>
      </w:r>
      <w:r w:rsidRPr="00545331">
        <w:rPr>
          <w:sz w:val="28"/>
          <w:szCs w:val="28"/>
        </w:rPr>
        <w:t>u</w:t>
      </w:r>
      <w:r w:rsidRPr="00545331">
        <w:rPr>
          <w:sz w:val="28"/>
          <w:szCs w:val="28"/>
          <w:rtl/>
        </w:rPr>
        <w:t>)</w:t>
      </w:r>
      <w:r w:rsidRPr="00671C09">
        <w:rPr>
          <w:rFonts w:ascii="B Nazanin" w:hAnsi="B Nazanin" w:cs="B Nazanin"/>
          <w:sz w:val="28"/>
          <w:szCs w:val="28"/>
          <w:rtl/>
        </w:rPr>
        <w:t xml:space="preserve"> این ماده کمتر از 0.03 است.</w:t>
      </w:r>
    </w:p>
    <w:p w:rsidR="00774BEE" w:rsidRDefault="00774BEE" w:rsidP="0087472D">
      <w:pPr>
        <w:spacing w:before="100" w:beforeAutospacing="1" w:after="100" w:afterAutospacing="1" w:line="360" w:lineRule="auto"/>
        <w:jc w:val="both"/>
        <w:rPr>
          <w:rFonts w:ascii="B Nazanin" w:hAnsi="B Nazanin" w:cs="B Nazanin"/>
          <w:sz w:val="28"/>
          <w:szCs w:val="28"/>
          <w:rtl/>
        </w:rPr>
      </w:pPr>
      <w:r w:rsidRPr="00671C09">
        <w:rPr>
          <w:rFonts w:ascii="B Nazanin" w:hAnsi="B Nazanin" w:cs="B Nazanin"/>
          <w:sz w:val="28"/>
          <w:szCs w:val="28"/>
          <w:rtl/>
        </w:rPr>
        <w:t>برخی از ساندویچ پانل های موجود در بازار با چسباندن و پرس کردن ورقه پلی یورتان ما بین دو صفحه فلزی ساخته می شوند که به هیچ عنوان استفاده از آنها توصیه نمی گردد، زیرا معمولاً در فشار و رطوبت بالا ورقه دفرمه شده و درپی آن کل ساندویچ پانل معیوب می گردد.</w:t>
      </w:r>
    </w:p>
    <w:p w:rsidR="00774BEE" w:rsidRDefault="00774BEE" w:rsidP="0087472D">
      <w:pPr>
        <w:spacing w:before="100" w:beforeAutospacing="1" w:after="100" w:afterAutospacing="1" w:line="360" w:lineRule="auto"/>
        <w:jc w:val="both"/>
        <w:rPr>
          <w:rFonts w:ascii="B Nazanin" w:hAnsi="B Nazanin" w:cs="B Nazanin"/>
          <w:sz w:val="28"/>
          <w:szCs w:val="28"/>
          <w:rtl/>
        </w:rPr>
      </w:pPr>
      <w:r w:rsidRPr="00B24824">
        <w:rPr>
          <w:rFonts w:ascii="B Nazanin" w:hAnsi="B Nazanin" w:cs="B Nazanin" w:hint="cs"/>
          <w:b/>
          <w:bCs/>
          <w:sz w:val="28"/>
          <w:szCs w:val="28"/>
          <w:rtl/>
        </w:rPr>
        <w:t>ج : سيستم سرمايش :</w:t>
      </w:r>
      <w:r>
        <w:rPr>
          <w:rFonts w:ascii="B Nazanin" w:hAnsi="B Nazanin" w:cs="B Nazanin" w:hint="cs"/>
          <w:sz w:val="28"/>
          <w:szCs w:val="28"/>
          <w:rtl/>
        </w:rPr>
        <w:t xml:space="preserve"> </w:t>
      </w:r>
    </w:p>
    <w:p w:rsidR="00774BEE" w:rsidRPr="00EF47F2"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 xml:space="preserve">1. استفاده از انواع کمپرسور هرمتیک </w:t>
      </w:r>
      <w:r w:rsidRPr="00EF47F2">
        <w:rPr>
          <w:sz w:val="28"/>
          <w:szCs w:val="28"/>
          <w:rtl/>
        </w:rPr>
        <w:t>(</w:t>
      </w:r>
      <w:r w:rsidRPr="00EF47F2">
        <w:rPr>
          <w:sz w:val="28"/>
          <w:szCs w:val="28"/>
        </w:rPr>
        <w:t>Hermetic</w:t>
      </w:r>
      <w:r w:rsidRPr="00EF47F2">
        <w:rPr>
          <w:sz w:val="28"/>
          <w:szCs w:val="28"/>
          <w:rtl/>
        </w:rPr>
        <w:t>)</w:t>
      </w:r>
      <w:r w:rsidRPr="00EF47F2">
        <w:rPr>
          <w:rFonts w:ascii="B Nazanin" w:hAnsi="B Nazanin" w:cs="B Nazanin"/>
          <w:sz w:val="28"/>
          <w:szCs w:val="28"/>
          <w:rtl/>
        </w:rPr>
        <w:t xml:space="preserve"> و سمی هرمتیک </w:t>
      </w:r>
      <w:r w:rsidRPr="00EF47F2">
        <w:rPr>
          <w:sz w:val="28"/>
          <w:szCs w:val="28"/>
          <w:rtl/>
        </w:rPr>
        <w:t>(</w:t>
      </w:r>
      <w:r w:rsidRPr="00EF47F2">
        <w:rPr>
          <w:sz w:val="28"/>
          <w:szCs w:val="28"/>
        </w:rPr>
        <w:t>Semi Hermetic</w:t>
      </w:r>
      <w:r w:rsidRPr="00EF47F2">
        <w:rPr>
          <w:sz w:val="28"/>
          <w:szCs w:val="28"/>
          <w:rtl/>
        </w:rPr>
        <w:t>)</w:t>
      </w:r>
      <w:r w:rsidRPr="00EF47F2">
        <w:rPr>
          <w:rFonts w:ascii="B Nazanin" w:hAnsi="B Nazanin" w:cs="B Nazanin"/>
          <w:sz w:val="28"/>
          <w:szCs w:val="28"/>
          <w:rtl/>
        </w:rPr>
        <w:t xml:space="preserve"> اسکرو و اسکرال با برندهای معتبر </w:t>
      </w:r>
      <w:r w:rsidRPr="00EF47F2">
        <w:rPr>
          <w:sz w:val="28"/>
          <w:szCs w:val="28"/>
        </w:rPr>
        <w:t>Maneurope</w:t>
      </w:r>
      <w:r>
        <w:rPr>
          <w:sz w:val="28"/>
          <w:szCs w:val="28"/>
        </w:rPr>
        <w:t>,</w:t>
      </w:r>
      <w:r>
        <w:rPr>
          <w:rFonts w:ascii="B Nazanin" w:hAnsi="B Nazanin" w:cs="B Nazanin"/>
          <w:sz w:val="28"/>
          <w:szCs w:val="28"/>
        </w:rPr>
        <w:t xml:space="preserve"> </w:t>
      </w:r>
      <w:r>
        <w:rPr>
          <w:sz w:val="28"/>
          <w:szCs w:val="28"/>
        </w:rPr>
        <w:t>Gram</w:t>
      </w:r>
      <w:r w:rsidRPr="00EF47F2">
        <w:rPr>
          <w:rFonts w:ascii="B Nazanin" w:hAnsi="B Nazanin" w:cs="B Nazanin"/>
          <w:sz w:val="28"/>
          <w:szCs w:val="28"/>
        </w:rPr>
        <w:t xml:space="preserve"> </w:t>
      </w:r>
      <w:r w:rsidRPr="00EF47F2">
        <w:rPr>
          <w:rFonts w:ascii="B Nazanin" w:hAnsi="B Nazanin" w:cs="B Nazanin"/>
          <w:sz w:val="28"/>
          <w:szCs w:val="28"/>
          <w:rtl/>
        </w:rPr>
        <w:t xml:space="preserve">، </w:t>
      </w:r>
      <w:r w:rsidRPr="00EF47F2">
        <w:rPr>
          <w:sz w:val="28"/>
          <w:szCs w:val="28"/>
        </w:rPr>
        <w:t xml:space="preserve">Bitzer </w:t>
      </w:r>
      <w:r w:rsidRPr="00EF47F2">
        <w:rPr>
          <w:sz w:val="28"/>
          <w:szCs w:val="28"/>
          <w:rtl/>
        </w:rPr>
        <w:t xml:space="preserve">، </w:t>
      </w:r>
      <w:r w:rsidRPr="00EF47F2">
        <w:rPr>
          <w:sz w:val="28"/>
          <w:szCs w:val="28"/>
        </w:rPr>
        <w:t>DWM</w:t>
      </w:r>
      <w:r w:rsidRPr="00EF47F2">
        <w:rPr>
          <w:rFonts w:ascii="B Nazanin" w:hAnsi="B Nazanin" w:cs="B Nazanin"/>
          <w:sz w:val="28"/>
          <w:szCs w:val="28"/>
          <w:rtl/>
        </w:rPr>
        <w:t xml:space="preserve"> ....</w:t>
      </w:r>
    </w:p>
    <w:p w:rsidR="00774BEE" w:rsidRPr="00EF47F2"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2. امکان استفاده از انواع کندانسور آب خنک و هواخنک در ظرفیتهای متفاوت بر حسب تناژ و منطقه آب و هوایی.</w:t>
      </w:r>
    </w:p>
    <w:p w:rsidR="00774BEE" w:rsidRPr="00EF47F2"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3. کلیه لوله های مدار سرمایش با جوش نقره درصد بالا مونتاژ می گردد.</w:t>
      </w:r>
    </w:p>
    <w:p w:rsidR="00774BEE" w:rsidRPr="00EF47F2"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lastRenderedPageBreak/>
        <w:t xml:space="preserve">4. مجهز به سیستم </w:t>
      </w:r>
      <w:r w:rsidRPr="00EF47F2">
        <w:rPr>
          <w:sz w:val="28"/>
          <w:szCs w:val="28"/>
        </w:rPr>
        <w:t>High</w:t>
      </w:r>
      <w:r w:rsidRPr="00EF47F2">
        <w:rPr>
          <w:sz w:val="28"/>
          <w:szCs w:val="28"/>
          <w:rtl/>
        </w:rPr>
        <w:t xml:space="preserve"> &amp; </w:t>
      </w:r>
      <w:r w:rsidRPr="00EF47F2">
        <w:rPr>
          <w:sz w:val="28"/>
          <w:szCs w:val="28"/>
        </w:rPr>
        <w:t>Low</w:t>
      </w:r>
      <w:r>
        <w:rPr>
          <w:rFonts w:ascii="B Nazanin" w:hAnsi="B Nazanin" w:cs="B Nazanin"/>
          <w:sz w:val="28"/>
          <w:szCs w:val="28"/>
          <w:rtl/>
        </w:rPr>
        <w:t xml:space="preserve"> جهت کنترل فشار بالاو</w:t>
      </w:r>
      <w:r w:rsidRPr="00EF47F2">
        <w:rPr>
          <w:rFonts w:ascii="B Nazanin" w:hAnsi="B Nazanin" w:cs="B Nazanin"/>
          <w:sz w:val="28"/>
          <w:szCs w:val="28"/>
          <w:rtl/>
        </w:rPr>
        <w:t>پایین سیستم جهت جلوگیری از آسیب احتمالی کمپرسور.</w:t>
      </w:r>
    </w:p>
    <w:p w:rsidR="00774BEE"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5. استفاده از اکسپنشن والو (شیر انبساط) مناسب با انجام محاسبه جهت انتخاب دقیق.</w:t>
      </w:r>
    </w:p>
    <w:p w:rsidR="00774BEE" w:rsidRPr="00EF47F2"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6. استفاده از انواع تله و اکومولاتور و فیلتر و درایر و اویل سپراتور جهت جلوگیری از ورود روغن واجسام خارجی به کمپرسور و در نتیجه افزایش عمر سیستم سرمایش.</w:t>
      </w:r>
    </w:p>
    <w:p w:rsidR="00774BEE" w:rsidRPr="00EF47F2"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 xml:space="preserve">7. مجهز به سیستم </w:t>
      </w:r>
      <w:r w:rsidRPr="00EF47F2">
        <w:rPr>
          <w:sz w:val="28"/>
          <w:szCs w:val="28"/>
        </w:rPr>
        <w:t>Defrost</w:t>
      </w:r>
      <w:r w:rsidRPr="00EF47F2">
        <w:rPr>
          <w:rFonts w:ascii="B Nazanin" w:hAnsi="B Nazanin" w:cs="B Nazanin"/>
          <w:sz w:val="28"/>
          <w:szCs w:val="28"/>
          <w:rtl/>
        </w:rPr>
        <w:t xml:space="preserve"> جهت انجام عملیات یخ زدایی به صورت اتوماتیک.</w:t>
      </w:r>
    </w:p>
    <w:p w:rsidR="00774BEE" w:rsidRDefault="00774BEE" w:rsidP="0087472D">
      <w:pPr>
        <w:spacing w:before="100" w:beforeAutospacing="1" w:after="100" w:afterAutospacing="1" w:line="360" w:lineRule="auto"/>
        <w:jc w:val="both"/>
        <w:rPr>
          <w:rFonts w:ascii="B Nazanin" w:hAnsi="B Nazanin" w:cs="B Nazanin"/>
          <w:sz w:val="28"/>
          <w:szCs w:val="28"/>
          <w:rtl/>
        </w:rPr>
      </w:pPr>
      <w:r w:rsidRPr="00EF47F2">
        <w:rPr>
          <w:rFonts w:ascii="B Nazanin" w:hAnsi="B Nazanin" w:cs="B Nazanin"/>
          <w:sz w:val="28"/>
          <w:szCs w:val="28"/>
          <w:rtl/>
        </w:rPr>
        <w:t>8. استفاده از درب های با یراق آلات خارجی و آب بندی با نوار درزگیر مرغوب.</w:t>
      </w:r>
    </w:p>
    <w:p w:rsidR="00774BEE" w:rsidRDefault="00774BEE" w:rsidP="0087472D">
      <w:pPr>
        <w:spacing w:before="100" w:beforeAutospacing="1" w:after="100" w:afterAutospacing="1" w:line="360" w:lineRule="auto"/>
        <w:jc w:val="both"/>
        <w:rPr>
          <w:rFonts w:ascii="B Nazanin" w:hAnsi="B Nazanin" w:cs="B Nazanin"/>
          <w:sz w:val="28"/>
          <w:szCs w:val="28"/>
          <w:rtl/>
        </w:rPr>
      </w:pPr>
    </w:p>
    <w:p w:rsidR="00774BEE" w:rsidRPr="00556647" w:rsidRDefault="00774BEE" w:rsidP="0087472D">
      <w:pPr>
        <w:spacing w:before="100" w:beforeAutospacing="1" w:after="100" w:afterAutospacing="1" w:line="360" w:lineRule="auto"/>
        <w:jc w:val="both"/>
        <w:rPr>
          <w:rStyle w:val="IntenseEmphasis"/>
          <w:rFonts w:ascii="B Traffic" w:hAnsi="B Traffic"/>
          <w:rtl/>
        </w:rPr>
      </w:pPr>
      <w:r w:rsidRPr="00556647">
        <w:rPr>
          <w:rStyle w:val="IntenseEmphasis"/>
          <w:rFonts w:ascii="B Traffic" w:hAnsi="B Traffic" w:hint="cs"/>
          <w:rtl/>
        </w:rPr>
        <w:t xml:space="preserve">1-2- </w:t>
      </w:r>
      <w:r w:rsidRPr="00556647">
        <w:rPr>
          <w:rStyle w:val="IntenseEmphasis"/>
          <w:rFonts w:ascii="B Traffic" w:hAnsi="B Traffic"/>
          <w:rtl/>
        </w:rPr>
        <w:t>تأثير سردخانه بر مواد غذايي</w:t>
      </w:r>
    </w:p>
    <w:p w:rsidR="00774BEE" w:rsidRPr="00556647" w:rsidRDefault="00774BEE" w:rsidP="0087472D">
      <w:pPr>
        <w:spacing w:before="100" w:beforeAutospacing="1" w:after="100" w:afterAutospacing="1" w:line="360" w:lineRule="auto"/>
        <w:jc w:val="both"/>
        <w:rPr>
          <w:rStyle w:val="IntenseEmphasis"/>
          <w:rFonts w:ascii="B Traffic" w:hAnsi="B Traffic"/>
          <w:rtl/>
        </w:rPr>
      </w:pPr>
      <w:r w:rsidRPr="00556647">
        <w:rPr>
          <w:rStyle w:val="IntenseEmphasis"/>
          <w:rFonts w:ascii="B Traffic" w:hAnsi="B Traffic" w:hint="cs"/>
          <w:rtl/>
        </w:rPr>
        <w:t>1-2-1- تأثير نگهداري در سرما بر روي ارزش غذايي و خصوصيات چشايي مواد غذايي</w:t>
      </w:r>
    </w:p>
    <w:p w:rsidR="00774BEE" w:rsidRDefault="00774BEE" w:rsidP="0087472D">
      <w:pPr>
        <w:spacing w:line="360" w:lineRule="auto"/>
        <w:jc w:val="both"/>
        <w:rPr>
          <w:rFonts w:cs="B Nazanin"/>
          <w:sz w:val="28"/>
          <w:szCs w:val="28"/>
          <w:rtl/>
        </w:rPr>
      </w:pPr>
      <w:r>
        <w:rPr>
          <w:rFonts w:cs="B Nazanin" w:hint="cs"/>
          <w:sz w:val="28"/>
          <w:szCs w:val="28"/>
          <w:rtl/>
        </w:rPr>
        <w:t>نگهداري در درجه حرارت هاي نزديك به صفر درجه ي سانتي گراد با كاهش تنفس سلولي ،توليد اتيلن ، از دست رفتن آب و به طور كلي فعاليت هاي بيولوژيكي، رسيدن و پيي محصول را به تعويق مي اندازد.بنابراين نگهداري در سرما باعث كاهش ارزش غذايي ،به عنوان يك فرايند مخرب نيست و حتي باعث حفظ بيشتر ارزش غذايي و خصوصيات چشايي آن ،نسبت به شرايط عادي محيط خواهد بود.</w:t>
      </w:r>
    </w:p>
    <w:p w:rsidR="00774BEE" w:rsidRDefault="00774BEE" w:rsidP="0087472D">
      <w:pPr>
        <w:spacing w:line="360" w:lineRule="auto"/>
        <w:jc w:val="both"/>
        <w:rPr>
          <w:rFonts w:cs="B Nazanin"/>
          <w:sz w:val="28"/>
          <w:szCs w:val="28"/>
          <w:rtl/>
        </w:rPr>
      </w:pPr>
      <w:r>
        <w:rPr>
          <w:rFonts w:cs="B Nazanin" w:hint="cs"/>
          <w:sz w:val="28"/>
          <w:szCs w:val="28"/>
          <w:rtl/>
        </w:rPr>
        <w:t xml:space="preserve">يكي از تغييرات مخربي كه همواره بايد از بروز آن جلوگيري كرد ،سرمازدگي است ،سرمازدگي در اصل به معني كاهش بيش از حد درجه حرارت نگهداري محصول است به نحوي كه آنزيم هاي تنفسي در ميوه يا سبزي دچار توقف فعاليت </w:t>
      </w:r>
      <w:r>
        <w:rPr>
          <w:rFonts w:cs="B Nazanin" w:hint="cs"/>
          <w:sz w:val="28"/>
          <w:szCs w:val="28"/>
          <w:rtl/>
        </w:rPr>
        <w:lastRenderedPageBreak/>
        <w:t xml:space="preserve">شده، اين اختلالات ، منجر به تجمع مواد سمي ناشي از فقدان تنفس و سيكل هاي بيوشيميايي ناخواسته مي گردد و طعم ، بافت و رنگ محصول را دچار تغييرات نامطلوب مي نمايد . </w:t>
      </w:r>
    </w:p>
    <w:p w:rsidR="00774BEE" w:rsidRDefault="00774BEE" w:rsidP="0087472D">
      <w:pPr>
        <w:spacing w:line="360" w:lineRule="auto"/>
        <w:jc w:val="both"/>
        <w:rPr>
          <w:rFonts w:cs="B Nazanin"/>
          <w:sz w:val="28"/>
          <w:szCs w:val="28"/>
          <w:rtl/>
        </w:rPr>
      </w:pPr>
      <w:r>
        <w:rPr>
          <w:rFonts w:cs="B Nazanin" w:hint="cs"/>
          <w:sz w:val="28"/>
          <w:szCs w:val="28"/>
          <w:rtl/>
        </w:rPr>
        <w:t xml:space="preserve">بديهي است كه درجه حرارت مطلوب نگهداري ميوه ها وسبزي هاي مختلف با يكديگر متفاوت است. بنابراين سرمازدگي نيز براي هر كدام درشرايط خاصي صورت مي گيرد .اصولاً </w:t>
      </w:r>
      <w:r w:rsidRPr="00BC60EF">
        <w:rPr>
          <w:rFonts w:ascii="B Nazanin" w:hAnsi="B Nazanin" w:cs="B Nazanin" w:hint="cs"/>
          <w:sz w:val="28"/>
          <w:szCs w:val="28"/>
          <w:rtl/>
        </w:rPr>
        <w:t>ميوه هاي مناطق استوايي مثل موز ، نسبت به سرما حساسيت بيشتري دارند به نحوي كه ئدر درجه حرارت هاي پائين تر از 13- 11  درجه شانتي گراد دچار سرمازدگي مي شوند ولي به عنوان مثال گلابي حتي درجه حرارت هاي اندكي زيرصفر را هم</w:t>
      </w:r>
      <w:r>
        <w:rPr>
          <w:rFonts w:cs="B Nazanin" w:hint="cs"/>
          <w:sz w:val="28"/>
          <w:szCs w:val="28"/>
          <w:rtl/>
        </w:rPr>
        <w:t xml:space="preserve"> براحتي تحمل خواهدكرد.</w:t>
      </w:r>
      <w:r w:rsidRPr="00BC60EF">
        <w:rPr>
          <w:rFonts w:ascii="B Nazanin" w:hAnsi="B Nazanin" w:cs="B Nazanin" w:hint="cs"/>
          <w:sz w:val="28"/>
          <w:szCs w:val="28"/>
          <w:rtl/>
        </w:rPr>
        <w:t>سرمازدگي،اشكال متفاوتي دارد .حالاتي مانند، گودافتادن سطح و خشكيدن و پلاسيدن به دنبال آن ، بروز لكه هاي سوخته9 (پرتقال) و يا لكه</w:t>
      </w:r>
      <w:r>
        <w:rPr>
          <w:rFonts w:cs="B Nazanin" w:hint="cs"/>
          <w:sz w:val="28"/>
          <w:szCs w:val="28"/>
          <w:rtl/>
        </w:rPr>
        <w:t xml:space="preserve"> هاي قرمز رنگ(ليمو)، قهوه اي شدن محصول،ايجاد بافت كركي نامطلوب(هلو) و از بين رفتن قدرت سنتز رنگدانه هاي كاروتن ( سيب زميني) از جمله انواع سرمازدگي به شمار مي رود . </w:t>
      </w:r>
    </w:p>
    <w:p w:rsidR="00774BEE" w:rsidRDefault="00774BEE" w:rsidP="0087472D">
      <w:pPr>
        <w:spacing w:line="360" w:lineRule="auto"/>
        <w:jc w:val="both"/>
        <w:rPr>
          <w:rFonts w:cs="B Nazanin"/>
          <w:sz w:val="28"/>
          <w:szCs w:val="28"/>
          <w:rtl/>
        </w:rPr>
      </w:pPr>
    </w:p>
    <w:p w:rsidR="00774BEE" w:rsidRDefault="00774BEE" w:rsidP="0087472D">
      <w:pPr>
        <w:spacing w:line="360" w:lineRule="auto"/>
        <w:jc w:val="both"/>
        <w:rPr>
          <w:rFonts w:cs="B Nazanin"/>
          <w:sz w:val="28"/>
          <w:szCs w:val="28"/>
          <w:rtl/>
        </w:rPr>
      </w:pPr>
      <w:r>
        <w:rPr>
          <w:rFonts w:cs="B Nazanin" w:hint="cs"/>
          <w:sz w:val="28"/>
          <w:szCs w:val="28"/>
          <w:rtl/>
        </w:rPr>
        <w:t>در جدول زير عوارض متنوع در محصولات مختلف آورده شده است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37"/>
        <w:gridCol w:w="2410"/>
        <w:gridCol w:w="5495"/>
      </w:tblGrid>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محصول</w:t>
            </w:r>
          </w:p>
        </w:tc>
        <w:tc>
          <w:tcPr>
            <w:tcW w:w="2410" w:type="dxa"/>
          </w:tcPr>
          <w:p w:rsidR="00774BEE" w:rsidRPr="00E756A4" w:rsidRDefault="00774BEE" w:rsidP="0087472D">
            <w:pPr>
              <w:jc w:val="both"/>
              <w:rPr>
                <w:rFonts w:cs="B Nazanin"/>
                <w:sz w:val="28"/>
                <w:szCs w:val="28"/>
                <w:rtl/>
              </w:rPr>
            </w:pPr>
            <w:r w:rsidRPr="00E756A4">
              <w:rPr>
                <w:rFonts w:cs="B Nazanin" w:hint="cs"/>
                <w:sz w:val="28"/>
                <w:szCs w:val="28"/>
                <w:rtl/>
              </w:rPr>
              <w:t>حداقل درجه حرارت مطمئن</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علائم سرمازدگي بين صفر درجه سانتي گراد و درجه حرارت مطمئن</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سيب</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3/3-2/2</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قهوه اي شدن بافت داخلي</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آووكادو</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2/7-4/4</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قهوه اي مايل به خاكستري شدن بافت گوشتي</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موز</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3/13-7/11</w:t>
            </w:r>
          </w:p>
        </w:tc>
        <w:tc>
          <w:tcPr>
            <w:tcW w:w="5495" w:type="dxa"/>
          </w:tcPr>
          <w:p w:rsidR="00774BEE" w:rsidRDefault="00774BEE" w:rsidP="0087472D">
            <w:pPr>
              <w:jc w:val="both"/>
            </w:pPr>
            <w:r w:rsidRPr="00E756A4">
              <w:rPr>
                <w:rFonts w:cs="B Nazanin" w:hint="cs"/>
                <w:sz w:val="28"/>
                <w:szCs w:val="28"/>
                <w:rtl/>
              </w:rPr>
              <w:t xml:space="preserve">كدر شدن پوست </w:t>
            </w:r>
            <w:r w:rsidRPr="00E756A4">
              <w:rPr>
                <w:rFonts w:hint="cs"/>
                <w:sz w:val="28"/>
                <w:szCs w:val="28"/>
                <w:rtl/>
              </w:rPr>
              <w:t>–</w:t>
            </w:r>
            <w:r w:rsidRPr="00E756A4">
              <w:rPr>
                <w:rFonts w:cs="B Nazanin" w:hint="cs"/>
                <w:sz w:val="28"/>
                <w:szCs w:val="28"/>
                <w:rtl/>
              </w:rPr>
              <w:t xml:space="preserve"> قهوه اي شدن بافت داخلي</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گريپ فروت</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10</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 xml:space="preserve">گودافتادن </w:t>
            </w:r>
            <w:r w:rsidRPr="00E756A4">
              <w:rPr>
                <w:rFonts w:hint="cs"/>
                <w:sz w:val="28"/>
                <w:szCs w:val="28"/>
                <w:rtl/>
              </w:rPr>
              <w:t>–</w:t>
            </w:r>
            <w:r w:rsidRPr="00E756A4">
              <w:rPr>
                <w:rFonts w:cs="B Nazanin" w:hint="cs"/>
                <w:sz w:val="28"/>
                <w:szCs w:val="28"/>
                <w:rtl/>
              </w:rPr>
              <w:t xml:space="preserve"> سوختگي سطحي</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 xml:space="preserve">ليمو </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7/12-1/11</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گودافتادن- توليد لكه هاي قرمز در سطح خارجي</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 xml:space="preserve">انبه </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7/12-10</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لكه هاي سوخته خاكستري پوست</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زيتون</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2/7</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گود افتادن- لكه هاي قهوه اي پوست</w:t>
            </w:r>
          </w:p>
        </w:tc>
      </w:tr>
      <w:tr w:rsidR="00774BEE" w:rsidTr="0087472D">
        <w:trPr>
          <w:jc w:val="center"/>
        </w:trPr>
        <w:tc>
          <w:tcPr>
            <w:tcW w:w="1337" w:type="dxa"/>
          </w:tcPr>
          <w:p w:rsidR="00774BEE" w:rsidRPr="00E756A4" w:rsidRDefault="00774BEE" w:rsidP="0087472D">
            <w:pPr>
              <w:jc w:val="both"/>
              <w:rPr>
                <w:rFonts w:cs="B Nazanin"/>
                <w:sz w:val="28"/>
                <w:szCs w:val="28"/>
                <w:rtl/>
              </w:rPr>
            </w:pPr>
            <w:r w:rsidRPr="00E756A4">
              <w:rPr>
                <w:rFonts w:cs="B Nazanin" w:hint="cs"/>
                <w:sz w:val="28"/>
                <w:szCs w:val="28"/>
                <w:rtl/>
              </w:rPr>
              <w:t>پرتقال</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2/7</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گود افتادن- لكه هاي قهوه اي پوست</w:t>
            </w:r>
          </w:p>
        </w:tc>
      </w:tr>
      <w:tr w:rsidR="00774BEE" w:rsidTr="0087472D">
        <w:trPr>
          <w:jc w:val="center"/>
        </w:trPr>
        <w:tc>
          <w:tcPr>
            <w:tcW w:w="1337" w:type="dxa"/>
          </w:tcPr>
          <w:p w:rsidR="00774BEE" w:rsidRDefault="00774BEE" w:rsidP="0087472D">
            <w:pPr>
              <w:jc w:val="both"/>
            </w:pPr>
            <w:r w:rsidRPr="00E756A4">
              <w:rPr>
                <w:rFonts w:cs="B Nazanin" w:hint="cs"/>
                <w:sz w:val="28"/>
                <w:szCs w:val="28"/>
                <w:rtl/>
              </w:rPr>
              <w:t>آناناس</w:t>
            </w:r>
          </w:p>
        </w:tc>
        <w:tc>
          <w:tcPr>
            <w:tcW w:w="2410" w:type="dxa"/>
          </w:tcPr>
          <w:p w:rsidR="00774BEE" w:rsidRPr="00E756A4" w:rsidRDefault="00774BEE" w:rsidP="0087472D">
            <w:pPr>
              <w:jc w:val="both"/>
              <w:rPr>
                <w:sz w:val="28"/>
                <w:szCs w:val="28"/>
                <w:rtl/>
              </w:rPr>
            </w:pPr>
            <w:r w:rsidRPr="00E756A4">
              <w:rPr>
                <w:sz w:val="28"/>
                <w:szCs w:val="28"/>
              </w:rPr>
              <w:t>C</w:t>
            </w:r>
            <w:r w:rsidRPr="00E756A4">
              <w:rPr>
                <w:rFonts w:hint="cs"/>
                <w:sz w:val="28"/>
                <w:szCs w:val="28"/>
                <w:rtl/>
              </w:rPr>
              <w:t xml:space="preserve"> ْ 10-2/7</w:t>
            </w:r>
          </w:p>
        </w:tc>
        <w:tc>
          <w:tcPr>
            <w:tcW w:w="5495" w:type="dxa"/>
          </w:tcPr>
          <w:p w:rsidR="00774BEE" w:rsidRPr="00E756A4" w:rsidRDefault="00774BEE" w:rsidP="0087472D">
            <w:pPr>
              <w:jc w:val="both"/>
              <w:rPr>
                <w:rFonts w:cs="B Nazanin"/>
                <w:sz w:val="28"/>
                <w:szCs w:val="28"/>
                <w:rtl/>
              </w:rPr>
            </w:pPr>
            <w:r w:rsidRPr="00E756A4">
              <w:rPr>
                <w:rFonts w:cs="B Nazanin" w:hint="cs"/>
                <w:sz w:val="28"/>
                <w:szCs w:val="28"/>
                <w:rtl/>
              </w:rPr>
              <w:t>توليد رنگ سبز تيره روي پوست خارجي</w:t>
            </w:r>
          </w:p>
        </w:tc>
      </w:tr>
    </w:tbl>
    <w:p w:rsidR="00774BEE" w:rsidRDefault="00774BEE" w:rsidP="0087472D">
      <w:pPr>
        <w:spacing w:line="360" w:lineRule="auto"/>
        <w:jc w:val="both"/>
        <w:rPr>
          <w:rFonts w:cs="B Nazanin"/>
          <w:sz w:val="28"/>
          <w:szCs w:val="28"/>
          <w:rtl/>
        </w:rPr>
      </w:pPr>
      <w:r>
        <w:rPr>
          <w:rFonts w:cs="B Nazanin" w:hint="cs"/>
          <w:sz w:val="28"/>
          <w:szCs w:val="28"/>
          <w:rtl/>
        </w:rPr>
        <w:t xml:space="preserve"> </w:t>
      </w:r>
    </w:p>
    <w:p w:rsidR="00774BEE" w:rsidRDefault="00774BEE" w:rsidP="0087472D">
      <w:pPr>
        <w:spacing w:line="360" w:lineRule="auto"/>
        <w:jc w:val="both"/>
        <w:rPr>
          <w:rFonts w:cs="B Nazanin"/>
          <w:sz w:val="28"/>
          <w:szCs w:val="28"/>
          <w:rtl/>
        </w:rPr>
      </w:pPr>
      <w:r>
        <w:rPr>
          <w:rFonts w:cs="B Nazanin" w:hint="cs"/>
          <w:sz w:val="28"/>
          <w:szCs w:val="28"/>
          <w:rtl/>
        </w:rPr>
        <w:t>علاوه بركاهش بيش ازحددرجه حرارت ،عوامل ديگرچون افزايش غلظت</w:t>
      </w:r>
      <w:r>
        <w:rPr>
          <w:rFonts w:cs="B Nazanin"/>
          <w:sz w:val="28"/>
          <w:szCs w:val="28"/>
        </w:rPr>
        <w:t>CO2</w:t>
      </w:r>
      <w:r>
        <w:rPr>
          <w:rFonts w:cs="B Nazanin" w:hint="cs"/>
          <w:sz w:val="28"/>
          <w:szCs w:val="28"/>
          <w:rtl/>
        </w:rPr>
        <w:t xml:space="preserve">،كاهش اكسيژن،زمان نگهداري طولاني و كاهش رطوبت نسبي نيزبه سرمازدگي كمك مي كنند. همانطوركه مي دانيم گروهي ازتغييرات ، منجربه رسيدن </w:t>
      </w:r>
      <w:r>
        <w:rPr>
          <w:rFonts w:cs="B Nazanin" w:hint="cs"/>
          <w:sz w:val="28"/>
          <w:szCs w:val="28"/>
          <w:rtl/>
        </w:rPr>
        <w:lastRenderedPageBreak/>
        <w:t>محصول مي گردند كه دراصل به تغييرات مناسب دربافت،ارزش غذايي،رنگ و ... محصول گفته مي شود . تغييراتي شامل شكسته شدن نشاسته ياملكولهاي بزرگ قندبه قندهاي كوچكترباشيريني بيشتر،كاهش غلظت اسيدهاي خوراكي،تعادل پروتئيني ،آشكار شدن رنگدانه هاي پنهان و نرم شدن بافت با تجزيه تدريجي مواد پكتيني.</w:t>
      </w:r>
    </w:p>
    <w:p w:rsidR="00774BEE" w:rsidRDefault="00774BEE" w:rsidP="00BC60EF">
      <w:pPr>
        <w:pStyle w:val="MshRTLBodyText"/>
        <w:tabs>
          <w:tab w:val="left" w:pos="10064"/>
        </w:tabs>
        <w:spacing w:line="360" w:lineRule="auto"/>
        <w:ind w:left="0" w:right="0"/>
        <w:jc w:val="both"/>
        <w:rPr>
          <w:rFonts w:cs="B Nazanin"/>
          <w:sz w:val="28"/>
          <w:szCs w:val="28"/>
          <w:rtl/>
        </w:rPr>
      </w:pPr>
      <w:r>
        <w:rPr>
          <w:rFonts w:cs="B Nazanin" w:hint="cs"/>
          <w:sz w:val="28"/>
          <w:szCs w:val="28"/>
          <w:rtl/>
        </w:rPr>
        <w:t xml:space="preserve">فرايند نگهداري در سرما،مرحله رسيدن محصول را پس از برداشت به يك مرحله طولاني تبديل مي كند. بنابراين باعث حفظ </w:t>
      </w:r>
      <w:r w:rsidRPr="00BC60EF">
        <w:rPr>
          <w:rFonts w:ascii="B Nazanin" w:hAnsi="B Nazanin" w:cs="B Nazanin" w:hint="cs"/>
          <w:sz w:val="28"/>
          <w:szCs w:val="28"/>
          <w:rtl/>
        </w:rPr>
        <w:t>بيشترارزش غذايي وخصوصيات چشايي آن نسبت به حالت عادي خواهد شد. براي مثال ،ذرت شيرين در شرايط ذخيره در درجه حرارت 20 درجه سانتيگراد ،پس از چهار روز %62 از قند خود را از دست مي دهد ولي چنانچه در صفر درجه سانتيگراد نگهداري شود اين ميزان افت درمقدارقند محصول به %22 تقليل</w:t>
      </w:r>
      <w:r>
        <w:rPr>
          <w:rFonts w:cs="B Nazanin" w:hint="cs"/>
          <w:sz w:val="28"/>
          <w:szCs w:val="28"/>
          <w:rtl/>
        </w:rPr>
        <w:t xml:space="preserve"> خواهد يافت. البته زمان هم عامل مهم ديگري است كه بايد به </w:t>
      </w:r>
      <w:r w:rsidRPr="00BC60EF">
        <w:rPr>
          <w:rFonts w:ascii="B Nazanin" w:hAnsi="B Nazanin" w:cs="B Nazanin" w:hint="cs"/>
          <w:sz w:val="28"/>
          <w:szCs w:val="28"/>
          <w:rtl/>
        </w:rPr>
        <w:t>آن اشاره نمود ،به عنوان مثال در نگهداري لوبيا سبز در 8 درحه سانتيگراد</w:t>
      </w:r>
      <w:r>
        <w:rPr>
          <w:rFonts w:cs="B Nazanin" w:hint="cs"/>
          <w:sz w:val="28"/>
          <w:szCs w:val="28"/>
          <w:rtl/>
        </w:rPr>
        <w:t xml:space="preserve"> پس از يك روز مقدار ويتامين </w:t>
      </w:r>
      <w:r>
        <w:rPr>
          <w:rFonts w:cs="B Nazanin"/>
          <w:sz w:val="28"/>
          <w:szCs w:val="28"/>
        </w:rPr>
        <w:t>C</w:t>
      </w:r>
      <w:r>
        <w:rPr>
          <w:rFonts w:cs="B Nazanin" w:hint="cs"/>
          <w:sz w:val="28"/>
          <w:szCs w:val="28"/>
          <w:rtl/>
        </w:rPr>
        <w:t xml:space="preserve"> از </w:t>
      </w:r>
      <w:r w:rsidRPr="00BC60EF">
        <w:rPr>
          <w:rFonts w:ascii="B Nazanin" w:hAnsi="B Nazanin" w:cs="B Nazanin" w:hint="cs"/>
          <w:sz w:val="28"/>
          <w:szCs w:val="28"/>
          <w:rtl/>
        </w:rPr>
        <w:t>بين رفته %10گزارش</w:t>
      </w:r>
      <w:r>
        <w:rPr>
          <w:rFonts w:cs="B Nazanin" w:hint="cs"/>
          <w:sz w:val="28"/>
          <w:szCs w:val="28"/>
          <w:rtl/>
        </w:rPr>
        <w:t xml:space="preserve"> مي گردد در حالي كه اين مقدار كاهش در ويتامين </w:t>
      </w:r>
      <w:r>
        <w:rPr>
          <w:rFonts w:cs="B Nazanin"/>
          <w:sz w:val="28"/>
          <w:szCs w:val="28"/>
        </w:rPr>
        <w:t>C</w:t>
      </w:r>
      <w:r>
        <w:rPr>
          <w:rFonts w:cs="B Nazanin" w:hint="cs"/>
          <w:sz w:val="28"/>
          <w:szCs w:val="28"/>
          <w:rtl/>
        </w:rPr>
        <w:t xml:space="preserve"> پس از چهار روز نگهداري در همين دما دو برابر </w:t>
      </w:r>
      <w:r w:rsidRPr="00BC60EF">
        <w:rPr>
          <w:rFonts w:ascii="B Nazanin" w:hAnsi="B Nazanin" w:cs="B Nazanin" w:hint="cs"/>
          <w:sz w:val="28"/>
          <w:szCs w:val="28"/>
          <w:rtl/>
        </w:rPr>
        <w:t>شده ، به %20 مي رسد</w:t>
      </w:r>
      <w:r>
        <w:rPr>
          <w:rFonts w:cs="B Nazanin" w:hint="cs"/>
          <w:sz w:val="28"/>
          <w:szCs w:val="28"/>
          <w:rtl/>
        </w:rPr>
        <w:t>.</w:t>
      </w:r>
    </w:p>
    <w:p w:rsidR="00774BEE" w:rsidRDefault="00774BEE" w:rsidP="0087472D">
      <w:pPr>
        <w:spacing w:line="360" w:lineRule="auto"/>
        <w:jc w:val="both"/>
        <w:rPr>
          <w:rFonts w:cs="B Nazanin"/>
          <w:sz w:val="28"/>
          <w:szCs w:val="28"/>
          <w:rtl/>
        </w:rPr>
      </w:pPr>
      <w:r>
        <w:rPr>
          <w:rFonts w:cs="B Nazanin" w:hint="cs"/>
          <w:sz w:val="28"/>
          <w:szCs w:val="28"/>
          <w:rtl/>
        </w:rPr>
        <w:t xml:space="preserve">جنبه مثبت ديگرنگهداري مواد غذايي درسرما اينست كه همواره نگهداري درسرما با تاريكي و عدم تابش نور مرئي همراه است،بنابراين ازاين طريق مي توان موادغذايي حساس نسبت به نورمرئي را حفاظت نمود. معمولاً ريبوفلاوين جزو حساس ترين مواد مغذي نسبت به نور مرئي </w:t>
      </w:r>
      <w:r w:rsidRPr="00BC60EF">
        <w:rPr>
          <w:rFonts w:ascii="B Nazanin" w:hAnsi="B Nazanin" w:cs="B Nazanin" w:hint="cs"/>
          <w:sz w:val="28"/>
          <w:szCs w:val="28"/>
          <w:rtl/>
        </w:rPr>
        <w:t>است ازآنجا كه اين ويتامين تنها در شير به صورت آزاد وجود دارد تأثير نور مرئي را بر روي آن مورد مطالعه قرارداده اند. بر اساس نتايج آزمون، %50 ريبوفلاوين موجوددرشير پس از 2 ساعت تماس با نور خورشيددرشرايط آفتابي و %20 آن درهمان زمان ودرهواي ابري تخريب ميگردد.پس نگهداري درانبارهاي سردبا ممانعت از تابش نور مرئي مواد مغذي حساس نسبت به نور را</w:t>
      </w:r>
      <w:r>
        <w:rPr>
          <w:rFonts w:cs="B Nazanin" w:hint="cs"/>
          <w:sz w:val="28"/>
          <w:szCs w:val="28"/>
          <w:rtl/>
        </w:rPr>
        <w:t xml:space="preserve"> هم حفظ خواهد كرد.</w:t>
      </w:r>
    </w:p>
    <w:p w:rsidR="00774BEE" w:rsidRDefault="00774BEE" w:rsidP="0087472D">
      <w:pPr>
        <w:spacing w:line="360" w:lineRule="auto"/>
        <w:jc w:val="both"/>
        <w:rPr>
          <w:rFonts w:cs="B Nazanin"/>
          <w:sz w:val="28"/>
          <w:szCs w:val="28"/>
          <w:rtl/>
        </w:rPr>
      </w:pPr>
    </w:p>
    <w:p w:rsidR="00774BEE" w:rsidRPr="00556647" w:rsidRDefault="00774BEE" w:rsidP="00556647">
      <w:pPr>
        <w:spacing w:before="100" w:beforeAutospacing="1" w:after="100" w:afterAutospacing="1" w:line="276" w:lineRule="auto"/>
        <w:jc w:val="both"/>
        <w:rPr>
          <w:rStyle w:val="IntenseEmphasis"/>
          <w:rFonts w:ascii="B Traffic" w:hAnsi="B Traffic"/>
          <w:rtl/>
        </w:rPr>
      </w:pPr>
      <w:r w:rsidRPr="00556647">
        <w:rPr>
          <w:rStyle w:val="IntenseEmphasis"/>
          <w:rFonts w:ascii="B Traffic" w:hAnsi="B Traffic" w:hint="cs"/>
          <w:rtl/>
        </w:rPr>
        <w:t>1-2-2- تأثير انجماد بر روي ارزش غذايي و خصوصيات چشايي مواد غذايي</w:t>
      </w:r>
    </w:p>
    <w:p w:rsidR="00774BEE" w:rsidRDefault="00774BEE" w:rsidP="0087472D">
      <w:pPr>
        <w:spacing w:line="360" w:lineRule="auto"/>
        <w:jc w:val="both"/>
        <w:rPr>
          <w:rFonts w:cs="B Nazanin"/>
          <w:sz w:val="28"/>
          <w:szCs w:val="28"/>
          <w:rtl/>
        </w:rPr>
      </w:pPr>
      <w:r>
        <w:rPr>
          <w:rFonts w:cs="B Nazanin" w:hint="cs"/>
          <w:sz w:val="28"/>
          <w:szCs w:val="28"/>
          <w:rtl/>
        </w:rPr>
        <w:t xml:space="preserve">درانجماد نيز امكان ازدست رفتن ارزش غذايي وجود دارد ، افت ويتامين ها درطول نگهداري به صورت منجمد ، ارتباط بسيارنزديكي بانوع ماده غذايي،بسته بندي وشرايط فرايندوانبارداري خواهدداشت.افت موادغذايي ميتواندناشي </w:t>
      </w:r>
      <w:r>
        <w:rPr>
          <w:rFonts w:cs="B Nazanin" w:hint="cs"/>
          <w:sz w:val="28"/>
          <w:szCs w:val="28"/>
          <w:rtl/>
        </w:rPr>
        <w:lastRenderedPageBreak/>
        <w:t>ازجداسازي مكانيكي(مثل پوست گيري وحذف قسمتهاي زايدپيش از انجماد و يا افت ترشحي در هنگام رفع انجماد) چكه كردن يا خروج مواد محلول، به خصوص در هنگام آنزيم بري حرارتي ويا تجزيه شيميايي باشد.</w:t>
      </w:r>
    </w:p>
    <w:p w:rsidR="00774BEE" w:rsidRDefault="00774BEE" w:rsidP="0087472D">
      <w:pPr>
        <w:spacing w:line="360" w:lineRule="auto"/>
        <w:jc w:val="both"/>
        <w:rPr>
          <w:rFonts w:cs="B Nazanin"/>
          <w:sz w:val="28"/>
          <w:szCs w:val="28"/>
          <w:rtl/>
        </w:rPr>
      </w:pPr>
      <w:r>
        <w:rPr>
          <w:rFonts w:cs="B Nazanin" w:hint="cs"/>
          <w:sz w:val="28"/>
          <w:szCs w:val="28"/>
          <w:rtl/>
        </w:rPr>
        <w:t>اينكه ،افت مواد مغذي تا چه حد جدي است به ماده مغذي مورد نظر از حيث فراواني يا فقدان مقادير كافي آن در رژيم غذايي متوسط و يا روزانه انسان و همينطور اهميت آن در ماده غذايي مورد نظر بستگي دارد به اين معني كه آيا ماده غذايي مورد نظر به عنوان منبع آن ماده مغذي حايز اهميت هست يا نه !</w:t>
      </w:r>
    </w:p>
    <w:p w:rsidR="00774BEE" w:rsidRDefault="00774BEE" w:rsidP="001F7507">
      <w:pPr>
        <w:pStyle w:val="MshRTLBodyText"/>
        <w:tabs>
          <w:tab w:val="left" w:pos="10064"/>
        </w:tabs>
        <w:spacing w:line="360" w:lineRule="auto"/>
        <w:ind w:left="0" w:right="0"/>
        <w:jc w:val="both"/>
        <w:rPr>
          <w:rFonts w:cs="B Nazanin"/>
          <w:sz w:val="28"/>
          <w:szCs w:val="28"/>
          <w:rtl/>
        </w:rPr>
      </w:pPr>
      <w:r>
        <w:rPr>
          <w:rFonts w:cs="B Nazanin" w:hint="cs"/>
          <w:sz w:val="28"/>
          <w:szCs w:val="28"/>
          <w:rtl/>
        </w:rPr>
        <w:t>پيش از انجماد و به هنگام آيزيم بري و خشك كردن اوليه محصول ، در ميوه ها و سبزي ها مقادير كاهش ويتامين</w:t>
      </w:r>
      <w:r>
        <w:rPr>
          <w:rFonts w:cs="B Nazanin"/>
          <w:sz w:val="28"/>
          <w:szCs w:val="28"/>
        </w:rPr>
        <w:t>C</w:t>
      </w:r>
      <w:r>
        <w:rPr>
          <w:rFonts w:cs="B Nazanin" w:hint="cs"/>
          <w:sz w:val="28"/>
          <w:szCs w:val="28"/>
          <w:rtl/>
        </w:rPr>
        <w:t xml:space="preserve"> به صورت </w:t>
      </w:r>
      <w:r w:rsidRPr="001F7507">
        <w:rPr>
          <w:rFonts w:ascii="B Nazanin" w:hAnsi="B Nazanin" w:cs="B Nazanin" w:hint="cs"/>
          <w:sz w:val="28"/>
          <w:szCs w:val="28"/>
          <w:rtl/>
        </w:rPr>
        <w:t>شاخص از10تا 50 درصدگزارش</w:t>
      </w:r>
      <w:r>
        <w:rPr>
          <w:rFonts w:cs="B Nazanin" w:hint="cs"/>
          <w:sz w:val="28"/>
          <w:szCs w:val="28"/>
          <w:rtl/>
        </w:rPr>
        <w:t xml:space="preserve"> شده است.همينطور،كاهش ويتامين</w:t>
      </w:r>
      <w:r>
        <w:rPr>
          <w:rFonts w:cs="B Nazanin"/>
          <w:sz w:val="28"/>
          <w:szCs w:val="28"/>
        </w:rPr>
        <w:t>B</w:t>
      </w:r>
      <w:r>
        <w:rPr>
          <w:rFonts w:cs="B Nazanin" w:hint="cs"/>
          <w:sz w:val="28"/>
          <w:szCs w:val="28"/>
          <w:rtl/>
        </w:rPr>
        <w:t xml:space="preserve"> نيز </w:t>
      </w:r>
      <w:r w:rsidRPr="001F7507">
        <w:rPr>
          <w:rFonts w:ascii="B Nazanin" w:hAnsi="B Nazanin" w:cs="B Nazanin" w:hint="cs"/>
          <w:sz w:val="28"/>
          <w:szCs w:val="28"/>
          <w:rtl/>
        </w:rPr>
        <w:t>از 9 تا 60 درصد بسته</w:t>
      </w:r>
      <w:r>
        <w:rPr>
          <w:rFonts w:cs="B Nazanin" w:hint="cs"/>
          <w:sz w:val="28"/>
          <w:szCs w:val="28"/>
          <w:rtl/>
        </w:rPr>
        <w:t xml:space="preserve"> به نوع محصول و شرايط گزارش گرديده است بديهي است كه ساير ويتامين هاي محلول در آب نيز چنين حالاتي خواهندداشت.دراين مورد استفاده از روش هاي آنزيم بري بدون آب(مايكرويو و يا بخار آب) و نيز خنك كردن محصول با هواي سرد به جاي آب اين ميزان افت را به حداقل خواهد رساند.</w:t>
      </w:r>
    </w:p>
    <w:p w:rsidR="00774BEE" w:rsidRDefault="00774BEE" w:rsidP="0087472D">
      <w:pPr>
        <w:spacing w:line="360" w:lineRule="auto"/>
        <w:jc w:val="both"/>
        <w:rPr>
          <w:rFonts w:cs="B Nazanin"/>
          <w:sz w:val="28"/>
          <w:szCs w:val="28"/>
          <w:rtl/>
        </w:rPr>
      </w:pPr>
      <w:r>
        <w:rPr>
          <w:rFonts w:cs="B Nazanin" w:hint="cs"/>
          <w:sz w:val="28"/>
          <w:szCs w:val="28"/>
          <w:rtl/>
        </w:rPr>
        <w:t xml:space="preserve">در طول انجماد ودرانتهاي اين فرايند كاهش شايان توجهي درارزش غذايي ديده نمي شود. از اين رو برخلاف فرايندهاي حرارتي ،انجماد، باعث تخريب مواد مغذي نمي گردد بلكه عامل اصلي تخريب ،نگهداري در حالت انجماد است.درچنين شرايطي هر قدرزمان ماندگاري در حالت انجماد بيشتر شود و يا درجه حرارت نگهداري محصول بالاتر باشد تخريب مواد مغذي بيشتراست.همينطوردرصورتي كه محصول ماآنزيم بري نشده باشد ويا اصولاًقابل آنزيم بري نباشد تخريب آنزيمي هم درطول نگهداري ادامه خواهديافت و روند افت مواد مغذي راتشديدخواهدكرد.براي مثال لوبياي سبزي كه آنزيم بري شده باشد پس ازيك سال </w:t>
      </w:r>
      <w:r w:rsidRPr="001F7507">
        <w:rPr>
          <w:rFonts w:ascii="B Nazanin" w:hAnsi="B Nazanin" w:cs="B Nazanin" w:hint="cs"/>
          <w:sz w:val="28"/>
          <w:szCs w:val="28"/>
          <w:rtl/>
        </w:rPr>
        <w:t>نگهداري در 20- درجه سانتيگراد</w:t>
      </w:r>
      <w:r>
        <w:rPr>
          <w:rFonts w:cs="B Nazanin" w:hint="cs"/>
          <w:sz w:val="28"/>
          <w:szCs w:val="28"/>
          <w:rtl/>
        </w:rPr>
        <w:t xml:space="preserve"> تنها 3درصدكاهش ويتامين </w:t>
      </w:r>
      <w:r>
        <w:rPr>
          <w:rFonts w:cs="B Nazanin"/>
          <w:sz w:val="28"/>
          <w:szCs w:val="28"/>
        </w:rPr>
        <w:t>B2</w:t>
      </w:r>
      <w:r>
        <w:rPr>
          <w:rFonts w:cs="B Nazanin" w:hint="cs"/>
          <w:sz w:val="28"/>
          <w:szCs w:val="28"/>
          <w:rtl/>
        </w:rPr>
        <w:t xml:space="preserve"> از خود نشان مي دهد. در صورتي كه همين محصول در شرايطي كه آنزيم بري نشده باشد پس از اين مدت با همين درجه حرارت ، </w:t>
      </w:r>
      <w:r w:rsidRPr="001F7507">
        <w:rPr>
          <w:rFonts w:ascii="B Nazanin" w:hAnsi="B Nazanin" w:cs="B Nazanin" w:hint="cs"/>
          <w:sz w:val="28"/>
          <w:szCs w:val="28"/>
          <w:rtl/>
        </w:rPr>
        <w:t>كاهشي معادل 39 درصد را</w:t>
      </w:r>
      <w:r>
        <w:rPr>
          <w:rFonts w:cs="B Nazanin" w:hint="cs"/>
          <w:sz w:val="28"/>
          <w:szCs w:val="28"/>
          <w:rtl/>
        </w:rPr>
        <w:t xml:space="preserve"> در ويتامين </w:t>
      </w:r>
      <w:r>
        <w:rPr>
          <w:rFonts w:cs="B Nazanin"/>
          <w:sz w:val="28"/>
          <w:szCs w:val="28"/>
        </w:rPr>
        <w:t>B2</w:t>
      </w:r>
      <w:r>
        <w:rPr>
          <w:rFonts w:cs="B Nazanin" w:hint="cs"/>
          <w:sz w:val="28"/>
          <w:szCs w:val="28"/>
          <w:rtl/>
        </w:rPr>
        <w:t xml:space="preserve"> خواهدداشت.</w:t>
      </w:r>
    </w:p>
    <w:p w:rsidR="00774BEE" w:rsidRDefault="00774BEE" w:rsidP="0087472D">
      <w:pPr>
        <w:spacing w:line="360" w:lineRule="auto"/>
        <w:jc w:val="both"/>
        <w:rPr>
          <w:rFonts w:cs="B Nazanin"/>
          <w:sz w:val="28"/>
          <w:szCs w:val="28"/>
          <w:rtl/>
        </w:rPr>
      </w:pPr>
      <w:r>
        <w:rPr>
          <w:rFonts w:cs="B Nazanin" w:hint="cs"/>
          <w:sz w:val="28"/>
          <w:szCs w:val="28"/>
          <w:rtl/>
        </w:rPr>
        <w:t xml:space="preserve">ازسايرتغييرات درمحصولات منجمد شده مي توان به تغيير رنگ براثرتخريب رنگدانه هااشاره نمود.كلروفيل حتي دربرخي از سبزيجات منجمد شده به تدريج تبديل به فئوفتين قهوه اي رنگ مي گرددودر ميوه ها بروز تغييرات در </w:t>
      </w:r>
      <w:r>
        <w:rPr>
          <w:rFonts w:cs="B Nazanin" w:hint="cs"/>
          <w:sz w:val="28"/>
          <w:szCs w:val="28"/>
          <w:rtl/>
        </w:rPr>
        <w:lastRenderedPageBreak/>
        <w:t xml:space="preserve">غلظت املاح به دنبال انجماد ،باعث تغيير در </w:t>
      </w:r>
      <w:r>
        <w:rPr>
          <w:rFonts w:cs="B Nazanin"/>
          <w:sz w:val="28"/>
          <w:szCs w:val="28"/>
        </w:rPr>
        <w:t>PH</w:t>
      </w:r>
      <w:r>
        <w:rPr>
          <w:rFonts w:cs="B Nazanin" w:hint="cs"/>
          <w:sz w:val="28"/>
          <w:szCs w:val="28"/>
          <w:rtl/>
        </w:rPr>
        <w:t xml:space="preserve"> محيط و تغيير رنگ محصول خواهد گرديد كه اين امر در تغيير رنگ آنتوسيانين ها به چشم مي خورد .</w:t>
      </w:r>
    </w:p>
    <w:p w:rsidR="00774BEE" w:rsidRPr="00606207" w:rsidRDefault="00774BEE" w:rsidP="0087472D">
      <w:pPr>
        <w:spacing w:line="360" w:lineRule="auto"/>
        <w:jc w:val="both"/>
        <w:rPr>
          <w:rFonts w:cs="B Nazanin"/>
          <w:sz w:val="28"/>
          <w:szCs w:val="28"/>
          <w:rtl/>
        </w:rPr>
      </w:pPr>
      <w:r>
        <w:rPr>
          <w:rFonts w:cs="B Nazanin" w:hint="cs"/>
          <w:sz w:val="28"/>
          <w:szCs w:val="28"/>
          <w:rtl/>
        </w:rPr>
        <w:t xml:space="preserve">فعاليت آنزيمي بخصوص درمورد ميوه ها كه كمترامكان آنزيم بري حرارتي براي آنهاوجوددارد ويا محصولاتي مثل گوشت منجمدكه به هيچ وجه قبل از انجمادتحت فرايند حرارتي قرارنمي گيرند وياحتي محصولاتي كه فرايندآنزيم بري حرارتي بر روي آنها به قدركافي صورت نگرفته است عامل مهمي درتغييرات نامطلوب حين نگهداري به حالت منجمد است مهمترين اين آنزيمها ، پلي فنل اكسيدازها هستندكه واكنشهاي قهوه اي شدن آنزيمي را برعهده دارند و يا ليپواكسي ژنازها هستند كه باعث بروز طعم نامناسب در طعم مواد غذايي مي شوند.آنزيم هاي پرتئولتيك وليپولتيك منجر به بروز تغييرات نامناسب در بافت و طعم انواع گوشت هاي منجمد مي گردند. معمولاً فعاليت آنزيمي درمحصولات منجمددرمواد محلول تغليظ شده دراطراف كريستال هاي يخ انجام ميگيرد و به علت حضورمواد اوليه و آزاد شدن آنزيمها بدنبال پارگي جداره سلولي بوسيله كريستال يخ در اين منطقه تمركز مي يابد. اكسيداسيون، ازديگرمواردي است كه دردرجه حرارتهاي انجماد نيز(به خصوص براي مواد غذايي چرب)اتفاق مي افتد وتنهاراه مبارزه باآن استفاده ازبسته بندي مناسب و ياكاربرد گازهاي مورد استفاده در اتمسفر كنترل شده با غلظت مشخص است البته در مورد محصولاتي مثل ماهي منجمدكه به علت حضور اسيدهاي چرب غير اشباع حساسيت بيشتري به اكسيداسيون دارند از فرايندي تحت عنوان « لعاب دادن </w:t>
      </w:r>
      <w:r w:rsidRPr="00606207">
        <w:rPr>
          <w:rFonts w:cs="B Nazanin" w:hint="cs"/>
          <w:sz w:val="28"/>
          <w:szCs w:val="28"/>
          <w:rtl/>
        </w:rPr>
        <w:t>» استفاده مي شود. بدين صورت كه محصول</w:t>
      </w:r>
      <w:r>
        <w:rPr>
          <w:rFonts w:hint="cs"/>
          <w:sz w:val="28"/>
          <w:szCs w:val="28"/>
          <w:rtl/>
        </w:rPr>
        <w:t xml:space="preserve"> </w:t>
      </w:r>
      <w:r w:rsidRPr="00606207">
        <w:rPr>
          <w:rFonts w:cs="B Nazanin" w:hint="cs"/>
          <w:sz w:val="28"/>
          <w:szCs w:val="28"/>
          <w:rtl/>
        </w:rPr>
        <w:t>پيش از انجماد درون آب غوطه ور گرديده ي</w:t>
      </w:r>
      <w:r>
        <w:rPr>
          <w:rFonts w:cs="B Nazanin" w:hint="cs"/>
          <w:sz w:val="28"/>
          <w:szCs w:val="28"/>
          <w:rtl/>
        </w:rPr>
        <w:t>ا آب سرد برروي آن پاشيده مي شود.بدين ترتيب لايه نازكي از</w:t>
      </w:r>
      <w:r w:rsidRPr="00606207">
        <w:rPr>
          <w:rFonts w:cs="B Nazanin" w:hint="cs"/>
          <w:sz w:val="28"/>
          <w:szCs w:val="28"/>
          <w:rtl/>
        </w:rPr>
        <w:t>يخ بر روي محصول تشكيل شده ازاكسيداسيون آن در طول زمان نگهداري ممانعت خواهد نمود.</w:t>
      </w:r>
    </w:p>
    <w:p w:rsidR="00774BEE" w:rsidRPr="00606207" w:rsidRDefault="00774BEE" w:rsidP="0087472D">
      <w:pPr>
        <w:spacing w:line="360" w:lineRule="auto"/>
        <w:jc w:val="both"/>
        <w:rPr>
          <w:rFonts w:cs="B Nazanin"/>
          <w:sz w:val="28"/>
          <w:szCs w:val="28"/>
          <w:rtl/>
        </w:rPr>
      </w:pPr>
      <w:r w:rsidRPr="00606207">
        <w:rPr>
          <w:rFonts w:cs="B Nazanin" w:hint="cs"/>
          <w:sz w:val="28"/>
          <w:szCs w:val="28"/>
          <w:rtl/>
        </w:rPr>
        <w:t>براي حفاظت هر چه بيشتر از بافت محصول و جلوگيري از خروج مواد مغذي محلول ،فرايند انجماد را بايد در كوتاهترين زمان ممكن انجام داد به گونه اي كه در حداقل زمان ممكن از محدوده دماي بين صفردرجه سانتي گراد تا 5- درجه سانتي گراد عبور كنيم.در چنين شرايطي انجماد در داخل و خارج سلول به صورت يكنواخت انجام گرفته</w:t>
      </w:r>
      <w:r>
        <w:rPr>
          <w:rFonts w:cs="B Nazanin" w:hint="cs"/>
          <w:sz w:val="28"/>
          <w:szCs w:val="28"/>
          <w:rtl/>
        </w:rPr>
        <w:t xml:space="preserve"> بافت محصول آسيب كمتري مي بيند.در حاليكه به هنگام انجمادكند</w:t>
      </w:r>
      <w:r w:rsidRPr="00606207">
        <w:rPr>
          <w:rFonts w:cs="B Nazanin" w:hint="cs"/>
          <w:sz w:val="28"/>
          <w:szCs w:val="28"/>
          <w:rtl/>
        </w:rPr>
        <w:t xml:space="preserve">مايع بين سلولي به علت حضور مواد جامد محلول  كمتر پيش از مايع داخل سلولي منجمد مي شود و با فشار اسمزي ايجاد شده آب را از داخل به سمت خارح سلول مي </w:t>
      </w:r>
      <w:r w:rsidRPr="00606207">
        <w:rPr>
          <w:rFonts w:cs="B Nazanin" w:hint="cs"/>
          <w:sz w:val="28"/>
          <w:szCs w:val="28"/>
          <w:rtl/>
        </w:rPr>
        <w:lastRenderedPageBreak/>
        <w:t>كشاند. در چنين شرايطي سلول به شدت بي آب شده شكل خود را از دست مي دهد و از طرف ديگر بلورهاي درشت يخ توليد شده باعث فشرده شدن بيشتر و پارگي جداره سلول خواهند شد . البته در هنگام رفع انجماد هر چه از روش كندتري استفاده كنيم آسيب وارده كمتر است و مواد مغذي نيز بيشتر حفظ مي شوند زيرا يخ هاي ذوب شده به تدريج از قسمت خارج سلولي به سمت داخل سلول باز مي گردند و سلول ،فرصت جذب آب پيدا مي كند. در غير اين صورت بلورهاي يخ به سرعت آب شده بدون جذب به داخل سلول به صورت قطرات آب از بافت ماده غذايي همراه با مواد مغذي و حتي رنگدانه ها خارج خواهند شد . براي انجماد بسياري از مواد غذايي حساس مثل توت فرنگي يا گوجه فرنگي و... از انجماد همزمان آنها در داخل آب خود ميوه استفاده مي كنند تا بافت و خصوصيات چشايي محصول به علت فشار اسمزي نسبتاً مساوي در داخل و خارج محيط هر چه بيشتر حفظ گردد.</w:t>
      </w:r>
    </w:p>
    <w:p w:rsidR="00774BEE" w:rsidRDefault="00774BEE" w:rsidP="0087472D">
      <w:pPr>
        <w:spacing w:line="360" w:lineRule="auto"/>
        <w:jc w:val="both"/>
        <w:rPr>
          <w:rFonts w:cs="B Nazanin"/>
          <w:sz w:val="28"/>
          <w:szCs w:val="28"/>
          <w:rtl/>
        </w:rPr>
      </w:pPr>
      <w:r w:rsidRPr="00606207">
        <w:rPr>
          <w:rFonts w:cs="B Nazanin" w:hint="cs"/>
          <w:sz w:val="28"/>
          <w:szCs w:val="28"/>
          <w:rtl/>
        </w:rPr>
        <w:t>از سايرتغييرات بروز يافته بر روي مواد غذايي مي تو</w:t>
      </w:r>
      <w:r>
        <w:rPr>
          <w:rFonts w:cs="B Nazanin" w:hint="cs"/>
          <w:sz w:val="28"/>
          <w:szCs w:val="28"/>
          <w:rtl/>
        </w:rPr>
        <w:t xml:space="preserve">ان به سوختگي انجمادي اشاره نمودكه هنگام استفاده از فريزرهاي با هواي متحرك به علت خشكي بيش ازحد هوا واز </w:t>
      </w:r>
      <w:r w:rsidRPr="00606207">
        <w:rPr>
          <w:rFonts w:cs="B Nazanin" w:hint="cs"/>
          <w:sz w:val="28"/>
          <w:szCs w:val="28"/>
          <w:rtl/>
        </w:rPr>
        <w:t>دست دادن سريع رطوبت ،</w:t>
      </w:r>
      <w:r>
        <w:rPr>
          <w:rFonts w:cs="B Nazanin" w:hint="cs"/>
          <w:sz w:val="28"/>
          <w:szCs w:val="28"/>
          <w:rtl/>
        </w:rPr>
        <w:t xml:space="preserve"> حالتي مشابه سوختگي در</w:t>
      </w:r>
      <w:r w:rsidRPr="00606207">
        <w:rPr>
          <w:rFonts w:cs="B Nazanin" w:hint="cs"/>
          <w:sz w:val="28"/>
          <w:szCs w:val="28"/>
          <w:rtl/>
        </w:rPr>
        <w:t>محصول</w:t>
      </w:r>
      <w:r>
        <w:rPr>
          <w:rFonts w:cs="B Nazanin" w:hint="cs"/>
          <w:sz w:val="28"/>
          <w:szCs w:val="28"/>
          <w:rtl/>
        </w:rPr>
        <w:t xml:space="preserve"> بوجود مي آيدو</w:t>
      </w:r>
      <w:r w:rsidRPr="00606207">
        <w:rPr>
          <w:rFonts w:cs="B Nazanin" w:hint="cs"/>
          <w:sz w:val="28"/>
          <w:szCs w:val="28"/>
          <w:rtl/>
        </w:rPr>
        <w:t>ر</w:t>
      </w:r>
      <w:r>
        <w:rPr>
          <w:rFonts w:cs="B Nazanin" w:hint="cs"/>
          <w:sz w:val="28"/>
          <w:szCs w:val="28"/>
          <w:rtl/>
        </w:rPr>
        <w:t>نگ نامناسب به همراه سطحي خشك رابه دنبال خواهدداشت.اين موضوع عموماً درانجماد</w:t>
      </w:r>
      <w:r w:rsidRPr="00606207">
        <w:rPr>
          <w:rFonts w:cs="B Nazanin" w:hint="cs"/>
          <w:sz w:val="28"/>
          <w:szCs w:val="28"/>
          <w:rtl/>
        </w:rPr>
        <w:t>گوشت ديده مي شود.</w:t>
      </w:r>
      <w:r>
        <w:rPr>
          <w:rFonts w:cs="B Nazanin" w:hint="cs"/>
          <w:sz w:val="28"/>
          <w:szCs w:val="28"/>
          <w:rtl/>
        </w:rPr>
        <w:t xml:space="preserve"> </w:t>
      </w:r>
      <w:r w:rsidRPr="00606207">
        <w:rPr>
          <w:rFonts w:cs="B Nazanin" w:hint="cs"/>
          <w:sz w:val="28"/>
          <w:szCs w:val="28"/>
          <w:rtl/>
        </w:rPr>
        <w:t>البت</w:t>
      </w:r>
      <w:r>
        <w:rPr>
          <w:rFonts w:cs="B Nazanin" w:hint="cs"/>
          <w:sz w:val="28"/>
          <w:szCs w:val="28"/>
          <w:rtl/>
        </w:rPr>
        <w:t>ه كاهش وزن محصولات درحين انجمادهم</w:t>
      </w:r>
      <w:r w:rsidRPr="00606207">
        <w:rPr>
          <w:rFonts w:cs="B Nazanin" w:hint="cs"/>
          <w:sz w:val="28"/>
          <w:szCs w:val="28"/>
          <w:rtl/>
        </w:rPr>
        <w:t xml:space="preserve">، به دليل از دست دادن احتمالي رطوبت ممكن است ازعواقب </w:t>
      </w:r>
      <w:r>
        <w:rPr>
          <w:rFonts w:cs="B Nazanin" w:hint="cs"/>
          <w:sz w:val="28"/>
          <w:szCs w:val="28"/>
          <w:rtl/>
        </w:rPr>
        <w:t>انجماد باشد.</w:t>
      </w:r>
    </w:p>
    <w:p w:rsidR="00774BEE" w:rsidRDefault="00774BEE" w:rsidP="0087472D">
      <w:pPr>
        <w:spacing w:line="360" w:lineRule="auto"/>
        <w:jc w:val="both"/>
        <w:rPr>
          <w:rFonts w:cs="B Nazanin"/>
          <w:sz w:val="28"/>
          <w:szCs w:val="28"/>
          <w:rtl/>
        </w:rPr>
      </w:pPr>
      <w:r>
        <w:rPr>
          <w:rFonts w:cs="B Nazanin" w:hint="cs"/>
          <w:sz w:val="28"/>
          <w:szCs w:val="28"/>
          <w:rtl/>
        </w:rPr>
        <w:t>با توجه به تمامي تغييرات ذكر شده مدت زمان ماندگاري محصولات در حالت انجماد محدود است. اين محدوديت ، با توجه به تغييرات احتمالي شيميايي و يا حتي ميكروبي</w:t>
      </w:r>
      <w:r w:rsidRPr="001F7507">
        <w:rPr>
          <w:rFonts w:ascii="B Nazanin" w:hAnsi="B Nazanin" w:cs="B Nazanin" w:hint="cs"/>
          <w:sz w:val="28"/>
          <w:szCs w:val="28"/>
          <w:rtl/>
        </w:rPr>
        <w:t xml:space="preserve"> ، كاهش ارزش غذايي ، تغيير در خصوصيت چشايي و.... تعيين كننده زمان نهايي ماندگاري محصول خواهند</w:t>
      </w:r>
      <w:r>
        <w:rPr>
          <w:rFonts w:cs="B Nazanin" w:hint="cs"/>
          <w:sz w:val="28"/>
          <w:szCs w:val="28"/>
          <w:rtl/>
        </w:rPr>
        <w:t xml:space="preserve"> بود. در صورتي كه در انتهاي زمان ماندگاري محصول داراي بافت ، طعم و به طور كلي ظاهري متفاوت با قبل از انجماد خود مي باشد عاملي به نام «عمر كيفيت حداكثر» يا </w:t>
      </w:r>
      <w:r>
        <w:rPr>
          <w:rFonts w:cs="B Nazanin"/>
          <w:sz w:val="28"/>
          <w:szCs w:val="28"/>
        </w:rPr>
        <w:t>HQL</w:t>
      </w:r>
      <w:r>
        <w:rPr>
          <w:rFonts w:cs="B Nazanin" w:hint="cs"/>
          <w:sz w:val="28"/>
          <w:szCs w:val="28"/>
          <w:rtl/>
        </w:rPr>
        <w:t xml:space="preserve"> در اصل مدت زمان ماندگاري درحالت انجماداست به </w:t>
      </w:r>
      <w:r w:rsidRPr="001F7507">
        <w:rPr>
          <w:rFonts w:ascii="B Nazanin" w:hAnsi="B Nazanin" w:cs="B Nazanin" w:hint="cs"/>
          <w:sz w:val="28"/>
          <w:szCs w:val="28"/>
          <w:rtl/>
        </w:rPr>
        <w:t>نحوي كه 80-70 درصد</w:t>
      </w:r>
      <w:r>
        <w:rPr>
          <w:rFonts w:cs="B Nazanin" w:hint="cs"/>
          <w:sz w:val="28"/>
          <w:szCs w:val="28"/>
          <w:rtl/>
        </w:rPr>
        <w:t xml:space="preserve"> از افرادي كه محصول را از نظر چشايي ارزيابي مي كنند تفاوتي بين محصول منجمد و ماده غذايي منجمد شده قائل نشوند. اين زمان بين يك سوم تا يك ششم زمان ماندگاري نهايي محصول است و مدت آن با كاهش درجه حرارت افزايش مي يابد. </w:t>
      </w:r>
    </w:p>
    <w:p w:rsidR="00774BEE" w:rsidRDefault="00774BEE" w:rsidP="0087472D">
      <w:pPr>
        <w:spacing w:line="360" w:lineRule="auto"/>
        <w:jc w:val="both"/>
        <w:rPr>
          <w:rFonts w:cs="B Nazanin"/>
          <w:sz w:val="28"/>
          <w:szCs w:val="28"/>
          <w:rtl/>
        </w:rPr>
      </w:pPr>
    </w:p>
    <w:p w:rsidR="00774BEE" w:rsidRPr="00556647" w:rsidRDefault="00774BEE" w:rsidP="0087472D">
      <w:pPr>
        <w:spacing w:line="360" w:lineRule="auto"/>
        <w:jc w:val="both"/>
        <w:rPr>
          <w:rStyle w:val="IntenseEmphasis"/>
          <w:rFonts w:ascii="B Traffic" w:hAnsi="B Traffic"/>
          <w:rtl/>
        </w:rPr>
      </w:pPr>
      <w:r w:rsidRPr="00556647">
        <w:rPr>
          <w:rStyle w:val="IntenseEmphasis"/>
          <w:rFonts w:ascii="B Traffic" w:hAnsi="B Traffic" w:hint="cs"/>
          <w:rtl/>
        </w:rPr>
        <w:lastRenderedPageBreak/>
        <w:t>1-2-3- تأثير شرايط سردخانه بر روي مواد غذايي</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tl/>
        </w:rPr>
      </w:pPr>
      <w:r w:rsidRPr="00125500">
        <w:rPr>
          <w:rFonts w:ascii="B Traffic" w:hAnsi="B Traffic" w:cs="B Traffic" w:hint="cs"/>
          <w:b/>
          <w:bCs/>
          <w:sz w:val="28"/>
          <w:szCs w:val="28"/>
          <w:rtl/>
        </w:rPr>
        <w:t>الف- دما</w:t>
      </w:r>
      <w:r>
        <w:rPr>
          <w:rFonts w:cs="B Nazanin" w:hint="cs"/>
          <w:sz w:val="28"/>
          <w:szCs w:val="28"/>
          <w:rtl/>
        </w:rPr>
        <w:t xml:space="preserve"> : دما،عامل اصلي دركنترل فساد يا به طوركلي همه انواع تغييرات نامطلوب درانواع مواد غذايي است ، به بيان ديگر،تمامي انواع فساد ميكروبي،شيميايي،بيوشيميايي ودربرخي موارد فيزيكي ،ناشي از تغييرات نامناسب درجه حرارت و عموماً بالارفتن آن است.بنابريان بديهي است كه هرنوع تغييري در دما كه يكي از شرايط تعيين كننده </w:t>
      </w:r>
      <w:r w:rsidRPr="001F7507">
        <w:rPr>
          <w:rFonts w:ascii="B Nazanin" w:hAnsi="B Nazanin" w:cs="B Nazanin" w:hint="cs"/>
          <w:sz w:val="28"/>
          <w:szCs w:val="28"/>
          <w:rtl/>
        </w:rPr>
        <w:t>سردخانه هاي زير صفرو بالاي صفر است بلافاصله بر روي كيفيت وماندگاري محصولات تأثيرخواهدگذاشت.درسردخانه هاي بالاي صفر –كه اصطلاحاً به اين نام شناخته مي شوند - هدف اصلي از حيث فساد ميكروبي ، جلوگيري ازرشد ميكروب هاي بيماريزاست زيراعموماً (بجز درچند مورد خاص) ما ميكروب هاي سرما دوست را بيماري زا نمي دانيم وفرض بر اين است كه ميكروب هايي كه توانايي رشد و توليدبيماري در بدن مارا دارا هستند، طبيعتاً درجه حرارت رشدآنها در محدوده بدن انسان است و در شرايط سرماقادربه رشدنيستند.مي دانيم كه بنابه تعريف،درجه حرارت سردخانه هااز 1- درجه تا 8 درجه سانتيگراد بسته به نوع محصولات متفاوت است وحتي گاهي اوقات ازاين حدودهم فراترمي رود كه چندان عموميت نداردودر شرايط خاصي اعمال ميگردد.پس طبيعي است كه از نظرميكروبي،افزايش درجه حرارت سردخانه بالاي صفر به معني امكان رشد ميكروب</w:t>
      </w:r>
      <w:r>
        <w:rPr>
          <w:rFonts w:cs="B Nazanin" w:hint="cs"/>
          <w:sz w:val="28"/>
          <w:szCs w:val="28"/>
          <w:rtl/>
        </w:rPr>
        <w:t xml:space="preserve"> هاي بيماري زا و افزايش سرعت رشد انواع مولد فساد و نامطلوب كردن موادغذايي است كه مواد غذايي را از رده مصرف خارج مي كنند ولي بيماريزا نيستند،زيرا انواع مولد تغييرات نامطلوب يا فساد ، امكان رشد هر چند به صورت كند را در سرما دارا </w:t>
      </w:r>
      <w:r w:rsidRPr="001F7507">
        <w:rPr>
          <w:rFonts w:ascii="B Nazanin" w:hAnsi="B Nazanin" w:cs="B Nazanin" w:hint="cs"/>
          <w:sz w:val="28"/>
          <w:szCs w:val="28"/>
          <w:rtl/>
        </w:rPr>
        <w:t>هستند.</w:t>
      </w:r>
    </w:p>
    <w:p w:rsidR="00774BEE" w:rsidRDefault="00774BEE" w:rsidP="001F7507">
      <w:pPr>
        <w:pStyle w:val="MshRTLBodyText"/>
        <w:tabs>
          <w:tab w:val="left" w:pos="10064"/>
        </w:tabs>
        <w:spacing w:line="360" w:lineRule="auto"/>
        <w:ind w:left="0" w:right="0"/>
        <w:jc w:val="both"/>
        <w:rPr>
          <w:rFonts w:cs="B Nazanin"/>
          <w:sz w:val="28"/>
          <w:szCs w:val="28"/>
          <w:rtl/>
        </w:rPr>
      </w:pPr>
      <w:r w:rsidRPr="001F7507">
        <w:rPr>
          <w:rFonts w:ascii="B Nazanin" w:hAnsi="B Nazanin" w:cs="B Nazanin" w:hint="cs"/>
          <w:sz w:val="28"/>
          <w:szCs w:val="28"/>
          <w:rtl/>
        </w:rPr>
        <w:t>درسردخانه هاي زيرصفر، دماي مطمئن براي ممانعت ازرشدهمه ميكروارگانيزمها ، حداقل18- درجه سانتيگراد است كه براي حفظ بهتركيفيت و ممانعت ازتغييرات نامطلوب شيميايي و بيوشيميايي ، درجه حرارت فريزرهاي صنعتي براي نگهداري درازمدت مواد غذايي،بين25- درجه تا 30- درجه سانتيگراداست.معمولاًدراين شرايط ،كاهش درجه حرارت به ندرت پيش مي آيد كه در صورت كنترل تبادلات رطوبتبين محيط و محصول</w:t>
      </w:r>
      <w:r>
        <w:rPr>
          <w:rFonts w:cs="B Nazanin" w:hint="cs"/>
          <w:sz w:val="28"/>
          <w:szCs w:val="28"/>
          <w:rtl/>
        </w:rPr>
        <w:t xml:space="preserve"> كه با بسته بسته بندي مناسب صورت مي گيرد نامناسب نخاهد بود ولي همانطور كه گفتيم چنين شرايطي بسيار نادراست.مشكل اصلي، افزايش دماست كه باعث ذوب شدن بلورهاي يخ ريزواتصال آنهابه بلورهاي يخ درشت تر و بزرگتر شدن بلورهاي نهايي خواهد شد و تخريب بيشتر بافت را به دنبال دارد و بافت ها را به يك بافت يخي تبديل خواهد كرد.در شرايطي كه افزايش درجه </w:t>
      </w:r>
      <w:r>
        <w:rPr>
          <w:rFonts w:cs="B Nazanin" w:hint="cs"/>
          <w:sz w:val="28"/>
          <w:szCs w:val="28"/>
          <w:rtl/>
        </w:rPr>
        <w:lastRenderedPageBreak/>
        <w:t>حرارت بسيار زياد باشد عمل رفع انجماد صورت گرفته بدنبال آن بلورهاي يخ ذوب مي شوند و به حالت چكه كردن از محصول خارج مي گردند كه علاوه بر امكان رشد برخي ميكروب ها ،شاهد كاهش وزن، از دست دادن رنگ و ارزش غذايي محصول به دليل خروج مواد مغذي محلول در آب خواهيم بود. بنابراين ، از بعد ميكروب شناسي مواد غذايي هر نوع افزايش دما ، آماده تر شدن شرايط براي رشد انواع بيماري زا و مولد فساد را به دنبال دارد و بسيار نامطلوب است .</w:t>
      </w:r>
    </w:p>
    <w:p w:rsidR="00774BEE" w:rsidRDefault="00774BEE" w:rsidP="0087472D">
      <w:pPr>
        <w:spacing w:line="360" w:lineRule="auto"/>
        <w:jc w:val="both"/>
        <w:rPr>
          <w:rFonts w:cs="B Nazanin"/>
          <w:sz w:val="28"/>
          <w:szCs w:val="28"/>
          <w:rtl/>
        </w:rPr>
      </w:pPr>
      <w:r>
        <w:rPr>
          <w:rFonts w:cs="B Nazanin" w:hint="cs"/>
          <w:sz w:val="28"/>
          <w:szCs w:val="28"/>
          <w:rtl/>
        </w:rPr>
        <w:t>افزايش دما درسردخانه هاي بالاي صفر، باعث افزايش شدت تنفس محصولات و مصرف مواد مغذي و از دست رفتن آنها نيزخواهدگرديد علاوه براينكه دردراز مدت مي تواندمنجربه جوانه زدن محصولاتي مثل سيب زميني وپيازگردد ودرنهايت ،بافت وطعم مواد غذايي را در مدت بسيار كوتاهي تخريب نمايد زيرادر نگهداري محصولات بخصوص ميوه ها وسبزي ها عمل غيرفعال كردن آنزيم ها (بلانچينگ) را انجام نمي دهيم وحضور آنزيمها همواره ، عامل تهديد كننده ايست كه با افزايش درجه حرارت ، تخريب آنزيمي هم تشديد خواهد شد.</w:t>
      </w:r>
    </w:p>
    <w:p w:rsidR="00774BEE" w:rsidRDefault="00774BEE" w:rsidP="0087472D">
      <w:pPr>
        <w:spacing w:line="360" w:lineRule="auto"/>
        <w:jc w:val="both"/>
        <w:rPr>
          <w:rFonts w:cs="B Nazanin"/>
          <w:sz w:val="28"/>
          <w:szCs w:val="28"/>
          <w:rtl/>
        </w:rPr>
      </w:pPr>
      <w:r>
        <w:rPr>
          <w:rFonts w:cs="B Nazanin" w:hint="cs"/>
          <w:sz w:val="28"/>
          <w:szCs w:val="28"/>
          <w:rtl/>
        </w:rPr>
        <w:t xml:space="preserve">در شرايط كاهش درجه حرارت،معمولاً مشكل ميكروبي وجود نداردواين مسأله عموماً در سردخانه هاي بالاي صفر مطرح است. همانطوركه مي دانيم كاهش كنترل نشده و بيش از حد درجه حرارت ، منجر به توقف و يا كندي كار آنزيم هاي تنفسي مي شودوشرايط را به سمت فعاليتهاي بي هوازي هدايت مي كند.مشابه حالتي كه دركاهش غلظت اكسيژن ويا افزايش غلظت </w:t>
      </w:r>
      <w:r>
        <w:rPr>
          <w:rFonts w:cs="B Nazanin"/>
          <w:sz w:val="28"/>
          <w:szCs w:val="28"/>
        </w:rPr>
        <w:t>CO2</w:t>
      </w:r>
      <w:r>
        <w:rPr>
          <w:rFonts w:cs="B Nazanin" w:hint="cs"/>
          <w:sz w:val="28"/>
          <w:szCs w:val="28"/>
          <w:rtl/>
        </w:rPr>
        <w:t xml:space="preserve"> درمحيط پيش ميآيد اين حالت منجر به بروز تغييرات عمومي تحت عنوان سرمازدگي ميگرددكه در قسمت تغييرات  مواد غذايي در سرد خانه به طور كامل به آن پرداخته شد. چنانچه كاهش درجه حرارت ، باعث ايجاد بلورهاي يخ شود حالتي به نام يخ زدگي بوجود مي آيد كه تفاوتهاي زيادي با انجماد دارد .از جمله اين كه بسيار كند ،ناخواسته و كنترل نشده است . بلورهاي يخ درشت تشكيل شده، باپاره كردن سلول وآزادكردن آنزيم ها،علاوه براز بين بردن حالت زنده وفعال سلول ،بافتي مرده را بوجود مي آورد كه به سرعت بوسيله آنزيم ها تخريب خواهد گرديد.در مورد برخي محصولات مثل شير،كاهش درجه حرارت تاحد يخ زدن، باعث بروز تغييردر غلظت املاح و رسوب كردن و منعقد نشدن پروتئين ها مي گردد كه تغييرات برگشت ناپذيري را براي بافت محصول به دنبال دارد . يا در نگهداري گوشت درسردخانه هاي بالاي صفر ( به منظور طي دوره بيات شدن و عمل آمدن گوشت ) كاهش درجه حرارت و يخ زدن محصول باعث مي شودكه تغييروتحولات لازم درتبديل عضله به گوشت </w:t>
      </w:r>
      <w:r>
        <w:rPr>
          <w:rFonts w:cs="B Nazanin" w:hint="cs"/>
          <w:sz w:val="28"/>
          <w:szCs w:val="28"/>
          <w:rtl/>
        </w:rPr>
        <w:lastRenderedPageBreak/>
        <w:t>صورت نگيردوكيفيت نهايي محصول بسياركاهش يابد . بنابراين رعايت نكردن درجه حرارت مناسب ،چه در جهت كاهش و چه در جهت افزايش ، نامطلوب است و بايد از آن پيشگيري نمود.</w:t>
      </w:r>
    </w:p>
    <w:p w:rsidR="00774BEE" w:rsidRDefault="00774BEE" w:rsidP="0087472D">
      <w:pPr>
        <w:spacing w:line="360" w:lineRule="auto"/>
        <w:jc w:val="both"/>
        <w:rPr>
          <w:rFonts w:cs="B Nazanin"/>
          <w:sz w:val="28"/>
          <w:szCs w:val="28"/>
          <w:rtl/>
        </w:rPr>
      </w:pPr>
      <w:r w:rsidRPr="00125500">
        <w:rPr>
          <w:rFonts w:ascii="B Traffic" w:hAnsi="B Traffic" w:cs="B Traffic" w:hint="cs"/>
          <w:b/>
          <w:bCs/>
          <w:sz w:val="28"/>
          <w:szCs w:val="28"/>
          <w:rtl/>
        </w:rPr>
        <w:t>ب- رطوبت نسبي</w:t>
      </w:r>
      <w:r>
        <w:rPr>
          <w:rFonts w:cs="B Nazanin" w:hint="cs"/>
          <w:sz w:val="28"/>
          <w:szCs w:val="28"/>
          <w:rtl/>
        </w:rPr>
        <w:t xml:space="preserve"> : پيش از طرح هر بخشي درباره تأثيرات رطوبت نسبي ،به عنوان يكي از شرايط اساسي نگهداري مواد غذايي و از همه مهمتر نقش تغييرات آن در تغييرات مواد غذايي بايد خاطر نشان كرد كه رطوبت نسبي و دما دو عامل كاملاً وابسته به هم هستند كه تغييرات يكي در ديگري كاملاً مؤثر است و البته غالباً دما باعث بروز تغيير در ميزان رطوبت نسبي خواهد شد. </w:t>
      </w:r>
    </w:p>
    <w:p w:rsidR="00774BEE" w:rsidRDefault="00774BEE" w:rsidP="0087472D">
      <w:pPr>
        <w:spacing w:line="360" w:lineRule="auto"/>
        <w:jc w:val="both"/>
        <w:rPr>
          <w:rFonts w:cs="B Nazanin"/>
          <w:sz w:val="28"/>
          <w:szCs w:val="28"/>
          <w:rtl/>
        </w:rPr>
      </w:pPr>
      <w:r>
        <w:rPr>
          <w:rFonts w:cs="B Nazanin" w:hint="cs"/>
          <w:sz w:val="28"/>
          <w:szCs w:val="28"/>
          <w:rtl/>
        </w:rPr>
        <w:t>همانطوركه مي دانيم درشرايط ثابت،مقداررطوبت هواي موجوددر يك سردخانه از نطر كمي ثابت است . بنابراين باكاهش ياافزايش درجه حرارت در عين ثابت بودن مقداررطوبت هوا رطوبت نسبي تغيير مي كند.به اين معني كه افزايش درجه حرارت،رطوبت نسبي هواراكاهش داده كاهش درجه حرارت منجربه افزايش رطوبت نسبي هواوحتي رسيدن به نقطه شبنم  ميگردد. تأثير تغييرات ميزان رطوبت نسبي را مي توان در دو حالت كاهش و افزايش آن از حدود مشخص بررسي نمود.درشرايط كاهش رطوبت نسبي محيط،طبيعي است كه محصولات به منظوربه تعادل رسيدن بافضاي سردخانه شروع به از دست دادن رطوبت مي كنند بنابراين مهمترين مشكلي كه از نظر اقتصادي نيز اهميت فراوان دارد ، كاهش وزن محصولات است .اين تقليل وزن در محصولاتي مثل سبزي هاي برگي ،با ايجاد پژمردگي و پلاسيدذگي سريعاً محصول را مصرف ناشدني خواهد نمودودرمحصولات ديگري مثل گوشت،پنيرو... به رغم ضررهاي اقتصادي،درظاهرممكن است تغييرات چنداني را نشان ندهد. مهمترين راه براي جلوگيري ازچنين حالتي استفاده ازپوشش هاي مناسب براي حفظ رطوبت محصولات و همين طورر ،تأمين رطوبت محيط با تزريق رطوبت به محيط سردخانه است.</w:t>
      </w:r>
    </w:p>
    <w:p w:rsidR="00774BEE" w:rsidRDefault="00774BEE" w:rsidP="0087472D">
      <w:pPr>
        <w:spacing w:line="360" w:lineRule="auto"/>
        <w:jc w:val="both"/>
        <w:rPr>
          <w:rFonts w:cs="B Nazanin"/>
          <w:sz w:val="28"/>
          <w:szCs w:val="28"/>
          <w:rtl/>
        </w:rPr>
      </w:pPr>
      <w:r>
        <w:rPr>
          <w:rFonts w:cs="B Nazanin" w:hint="cs"/>
          <w:sz w:val="28"/>
          <w:szCs w:val="28"/>
          <w:rtl/>
        </w:rPr>
        <w:t>معمولاًكاهش رطوبت نسبي، بيشتردرتبخيركننده هاي باابعادكوچك صورت مي گيردچون تبخير كننده هاي با ابعادبزرگ مي توانند اختلاف درجه حرارت كمتري با هواي سردخانه داشته باشنئد بنابراين رطوبت موجود درهوا به هنگام عبورآن(به دليل كاهش ملايم درجه حرارت) كمتر به صورت قطرات آب در مي آيد وطبيعي است كه كاهش كمتري در رطوبت نسبي هواي سردخانه ايجاد خواهد گرديد.</w:t>
      </w:r>
    </w:p>
    <w:p w:rsidR="00774BEE" w:rsidRDefault="00774BEE" w:rsidP="0087472D">
      <w:pPr>
        <w:spacing w:line="360" w:lineRule="auto"/>
        <w:jc w:val="both"/>
        <w:rPr>
          <w:rFonts w:cs="B Nazanin"/>
          <w:sz w:val="28"/>
          <w:szCs w:val="28"/>
          <w:rtl/>
        </w:rPr>
      </w:pPr>
      <w:r>
        <w:rPr>
          <w:rFonts w:cs="B Nazanin" w:hint="cs"/>
          <w:sz w:val="28"/>
          <w:szCs w:val="28"/>
          <w:rtl/>
        </w:rPr>
        <w:lastRenderedPageBreak/>
        <w:t>بنابراين به طورخلاصه مي توان گفت كاهش رطوبت نسبي محيط، ابتدا منجر به افت وزني محصولات و در صورت تداوم ،باعث بروز تغييرات نامطلوب ظاهري مانند خشكي ،پژمردگي و پلاسيدگي خواهد گرديد.</w:t>
      </w:r>
    </w:p>
    <w:p w:rsidR="00774BEE" w:rsidRDefault="00774BEE" w:rsidP="0087472D">
      <w:pPr>
        <w:spacing w:line="360" w:lineRule="auto"/>
        <w:jc w:val="both"/>
        <w:rPr>
          <w:rFonts w:cs="B Nazanin"/>
          <w:sz w:val="28"/>
          <w:szCs w:val="28"/>
          <w:rtl/>
        </w:rPr>
      </w:pPr>
      <w:r>
        <w:rPr>
          <w:rFonts w:cs="B Nazanin" w:hint="cs"/>
          <w:sz w:val="28"/>
          <w:szCs w:val="28"/>
          <w:rtl/>
        </w:rPr>
        <w:t>افزايش رطوبت نسبي در محيط سردخانه معمولاً كمتراتفاق مي افتد.درشرايط ثابت دما و رطوبت نسبي ، تنفس سلولي محصولات ( ميوه ها و سبزي ها ) باعث مصرف اكسيژن و مواد مغذي از يك سو و توليد آب و دي اكسيدكربن از سوي ديگرمي گرددكه امكان افزايش رطوبت نسبي را به دنبال خواهد داشت. عامل بسيار مهم در اين باره علاوه بر كنترل دما ، تهويه مناسب و چرخش هواي سردخانه است كه از تجمع رطوبت در برخي نقاط سردخانه جلوگيري مي نمايد. مهم ترين خطر افزايش رطوبت نسبي مرطوب شدن بيش از حد محصولات درسطح و امكان افزايش فعاليت آبي وبه دنبال آن رشد ميكروارگانيزم ها بخصوص كپكهاست . علاوه بر اين كه باقي ماندن قطرات آب در سطح برخي محصولات ، باعث ايجادلكه هايي برروي محصول مي گرددكه ازنظرظاهري نكته اي منفي به حساب خواهدآمد. در اينجا نيز علاوه بر كنترل شرايط مي توان از بسته بندي هم به عنوان عامل مؤثر كمكي استفاده نمود.</w:t>
      </w:r>
    </w:p>
    <w:p w:rsidR="00774BEE" w:rsidRDefault="00774BEE" w:rsidP="0087472D">
      <w:pPr>
        <w:spacing w:line="360" w:lineRule="auto"/>
        <w:jc w:val="both"/>
        <w:rPr>
          <w:rFonts w:cs="B Nazanin"/>
          <w:sz w:val="28"/>
          <w:szCs w:val="28"/>
          <w:rtl/>
        </w:rPr>
      </w:pPr>
      <w:r w:rsidRPr="00125500">
        <w:rPr>
          <w:rFonts w:ascii="B Traffic" w:hAnsi="B Traffic" w:cs="B Traffic" w:hint="cs"/>
          <w:b/>
          <w:bCs/>
          <w:sz w:val="28"/>
          <w:szCs w:val="28"/>
          <w:rtl/>
        </w:rPr>
        <w:t>پ-افت ولتاژ</w:t>
      </w:r>
      <w:r>
        <w:rPr>
          <w:rFonts w:cs="B Nazanin" w:hint="cs"/>
          <w:sz w:val="28"/>
          <w:szCs w:val="28"/>
          <w:rtl/>
        </w:rPr>
        <w:t xml:space="preserve"> : با توجه به وابستگي همه سيستم هاي اجرا و كنترل سردخانه به جريان برق بديهي است كه افت ولتاژ عواقب بسيار نامناسبي به همراه دارد . معمولاً سيستم هاي كنترل پيشرفته ، در شرايط كاهش يا افزايش ولتاژ ، جريان الكتريسيته راقطع مي كنندكه دقيقاً حالت قطع و وصل مجدد برق به وجود خواهد آمد. اما در غير اين صورت ، عوارض ايجاد شده ، شامل كاهش كارايي كمپرسورها به عنوان قلب سيستم تبريد و كاهش توان سردخانه درخروج حرارت از محيط داخل ياحفظ درجه حرارت بدنبال آن است كه نهايتاً افزايش درجه حرارت رابه دنبال خواهدداشت.علاوه براينكه بسياري از دستگاه هاي كنترل خودكار شرايط با نوسانات جريان برق دچار اشكال شده ، امكان دارد به گونه كنترل نشده و ناخواسته اي عمل كنند. در هر صورت ، عارضه اصلي كه پيامد اين حالت افت ولتاژ است ، عملاً باعث افزايش درجه حرارت سردخانه خواهد شد كه علاوه بر آسيب رساني احتمالي به سيستم تبريد به دليل كار مداوم و عدم كارايي لازم بخصوص در مورد كمپرسورها ، اين افزايش دما، عوارض نامطلوبي در افزايش شدت تنفس و يا رشد ميكروارگانيزم ها و ... ايجاد مي كند كه در قسمت بعد (قطع و وصل برق) بيشتر با آن آشنا خواهيد شد.</w:t>
      </w:r>
    </w:p>
    <w:p w:rsidR="00774BEE" w:rsidRDefault="00774BEE" w:rsidP="0087472D">
      <w:pPr>
        <w:spacing w:line="360" w:lineRule="auto"/>
        <w:jc w:val="both"/>
        <w:rPr>
          <w:rFonts w:cs="B Nazanin"/>
          <w:sz w:val="28"/>
          <w:szCs w:val="28"/>
          <w:rtl/>
        </w:rPr>
      </w:pPr>
      <w:r w:rsidRPr="00125500">
        <w:rPr>
          <w:rFonts w:ascii="B Traffic" w:hAnsi="B Traffic" w:cs="B Traffic" w:hint="cs"/>
          <w:b/>
          <w:bCs/>
          <w:sz w:val="28"/>
          <w:szCs w:val="28"/>
          <w:rtl/>
        </w:rPr>
        <w:lastRenderedPageBreak/>
        <w:t>ت-قطع و وصل برق</w:t>
      </w:r>
      <w:r>
        <w:rPr>
          <w:rFonts w:cs="B Nazanin" w:hint="cs"/>
          <w:sz w:val="28"/>
          <w:szCs w:val="28"/>
          <w:rtl/>
        </w:rPr>
        <w:t xml:space="preserve"> : قطع برق هرچندنسبت به نواسانات ولتاژ مشكل بزرگ تري ايجاد مي كند اما بلافاصله قابل تشخيص است . قطع برق به معني قطع روند سرمازايي است. بنابراين بايد شاهد افزايش درجه حرارت در سردخانه بود. اين افزايش درجه حرارت در سردخانه هاي زير صفر و بالاي صفر ،عوارض متفاوتي به دنبال خواهد داشت.</w:t>
      </w:r>
    </w:p>
    <w:p w:rsidR="00774BEE" w:rsidRDefault="00774BEE" w:rsidP="0087472D">
      <w:pPr>
        <w:spacing w:line="360" w:lineRule="auto"/>
        <w:jc w:val="both"/>
        <w:rPr>
          <w:rFonts w:cs="B Nazanin"/>
          <w:sz w:val="28"/>
          <w:szCs w:val="28"/>
          <w:rtl/>
        </w:rPr>
      </w:pPr>
      <w:r>
        <w:rPr>
          <w:rFonts w:cs="B Nazanin" w:hint="cs"/>
          <w:sz w:val="28"/>
          <w:szCs w:val="28"/>
          <w:rtl/>
        </w:rPr>
        <w:t xml:space="preserve">در سردخانه هاي بالاي صفر،درجه حرارت از حساسيت بسيار زيادي برخوردار است به نحوي كه گاهي اوقات حتي يك درجه سانتيگراد تغيير ، تأثيرات قابل توجهي برروي محصول مي گذارد . در مورد ميوه ها و سبزي ها ،  افزايش درجه حرارت به معني تنفس بيشتر ومصرف مواد مغذي وتوليد آب و </w:t>
      </w:r>
      <w:r>
        <w:rPr>
          <w:rFonts w:cs="B Nazanin"/>
          <w:sz w:val="28"/>
          <w:szCs w:val="28"/>
        </w:rPr>
        <w:t>CO2</w:t>
      </w:r>
      <w:r>
        <w:rPr>
          <w:rFonts w:cs="B Nazanin" w:hint="cs"/>
          <w:sz w:val="28"/>
          <w:szCs w:val="28"/>
          <w:rtl/>
        </w:rPr>
        <w:t xml:space="preserve"> درمحيط است ضمن اين كه درزمان كوتاه تري رسيده و از طول عمرنگهداري آنهاكاسته مي شود ، زيرابا ايجادمختصر تغييري در درجه حرارت ، شدت تنفس محصولات چندين برابر مي گردد. از ديدگاه آلودگي ميكروبي و رشد انواع بيماريزاها و عوامل فساد هم افزايش جزيي حرارت باعث فراهم شدن امكان رشد خواهد آورد . قطع برق ، قطع تهويه را هم به دنبال دارد كه خوداين حالت ، باعث تجمع رطوبت در نقاط خاصي از محل تجمع محصول گرديده،فعاليت آبي رابالا مي برد عاملي كه بيش از همه چيز ،رشد ميكروارگانيزم ها بخصوص كپك ها را فراهم مي آورد . </w:t>
      </w:r>
    </w:p>
    <w:p w:rsidR="00774BEE" w:rsidRDefault="00774BEE" w:rsidP="0087472D">
      <w:pPr>
        <w:spacing w:line="360" w:lineRule="auto"/>
        <w:jc w:val="both"/>
        <w:rPr>
          <w:rFonts w:cs="B Nazanin"/>
          <w:sz w:val="28"/>
          <w:szCs w:val="28"/>
          <w:rtl/>
        </w:rPr>
      </w:pPr>
      <w:r>
        <w:rPr>
          <w:rFonts w:cs="B Nazanin" w:hint="cs"/>
          <w:sz w:val="28"/>
          <w:szCs w:val="28"/>
          <w:rtl/>
        </w:rPr>
        <w:t>درسردخانه هاي زيرصفر ، مشكلات ،شكل ديگري به خودمي گيرند . درهنگام قطع برق وافزايش درجه حرارت ، هر چند بلورهاي يخ كوچك به ميزان جزيي ذوب شده ، جذب بلورهاي بزرگترمي گردند يا حتي دوبلور بزرگ درسطح به يكديگر مي چسبند وتمام اينها باعث پاره شدن بيشترديواره سلولي بخصوص دربافت هاي گياهي مي گرددحالتي كه پس ازرفع انجماد محصول باعث چكه كردن مقادير زيادي از آب ميان بافتي وداخل سلولي مي شود و علاوه بر كاهش ارزش غذايي بافت را نيز از نظر ظاهري ناخوشايندمي سازد.هنگام وصل مجدد برق، درجه حرارت بار ديگر كاهش يافته عوارض انجماد و رفع انجماد مكرر تكميل مي گردد.هرچندكه تاكنون دلايل علمي قوي براي اين مطلب ارائه نگرديده است اما نظر براين است كه حساسيت محصولات پس ازرفع انجماد يا رسيدن به درجه حرارت محيط ،بسيار بيشتر شده ، با سرعت بيشتري از نظر ظاهري، ارزش غذايي و ماندگاري ، قابليت هاي خود را از دست خواهد داد.</w:t>
      </w:r>
    </w:p>
    <w:p w:rsidR="00774BEE" w:rsidRDefault="00774BEE" w:rsidP="0087472D">
      <w:pPr>
        <w:spacing w:line="360" w:lineRule="auto"/>
        <w:jc w:val="both"/>
        <w:rPr>
          <w:rFonts w:cs="B Nazanin"/>
          <w:sz w:val="28"/>
          <w:szCs w:val="28"/>
          <w:rtl/>
        </w:rPr>
      </w:pPr>
      <w:r>
        <w:rPr>
          <w:rFonts w:cs="B Nazanin" w:hint="cs"/>
          <w:sz w:val="28"/>
          <w:szCs w:val="28"/>
          <w:rtl/>
        </w:rPr>
        <w:lastRenderedPageBreak/>
        <w:t>بنابراين بديهي است كه يكي از ملزومات اصلي سردخانه هاي صنعتي ، ژنراتورهاي موقت توليد كننده برق هستند تا به هنگام بروز قطع برق ، توانايي حفاظت از محصولات را با تأمين انرژي الكتريكي لازم براي كار كمپرسورها ، داشته باشند و از بروز خسارات سنگين و جبران ناپذير جلوگيري كنند.</w:t>
      </w:r>
    </w:p>
    <w:p w:rsidR="00774BEE" w:rsidRDefault="00774BEE" w:rsidP="0087472D">
      <w:pPr>
        <w:spacing w:line="360" w:lineRule="auto"/>
        <w:jc w:val="both"/>
        <w:rPr>
          <w:rFonts w:ascii="B Traffic" w:hAnsi="B Traffic" w:cs="B Traffic"/>
          <w:b/>
          <w:bCs/>
          <w:sz w:val="28"/>
          <w:szCs w:val="28"/>
          <w:rtl/>
        </w:rPr>
      </w:pPr>
    </w:p>
    <w:p w:rsidR="00774BEE" w:rsidRPr="00556647" w:rsidRDefault="00774BEE" w:rsidP="0087472D">
      <w:pPr>
        <w:spacing w:line="360" w:lineRule="auto"/>
        <w:jc w:val="both"/>
        <w:rPr>
          <w:rStyle w:val="IntenseEmphasis"/>
          <w:rFonts w:ascii="B Traffic" w:hAnsi="B Traffic"/>
          <w:rtl/>
        </w:rPr>
      </w:pPr>
      <w:r w:rsidRPr="00556647">
        <w:rPr>
          <w:rStyle w:val="IntenseEmphasis"/>
          <w:rFonts w:ascii="B Traffic" w:hAnsi="B Traffic" w:hint="cs"/>
          <w:rtl/>
        </w:rPr>
        <w:t>1-2-4- نگهداري محصولات مختلف در كنار هم و تأثيرات متقابل آنها</w:t>
      </w:r>
    </w:p>
    <w:p w:rsidR="00774BEE" w:rsidRDefault="00774BEE" w:rsidP="0087472D">
      <w:pPr>
        <w:spacing w:line="360" w:lineRule="auto"/>
        <w:jc w:val="both"/>
        <w:rPr>
          <w:rFonts w:cs="B Nazanin"/>
          <w:sz w:val="28"/>
          <w:szCs w:val="28"/>
          <w:rtl/>
        </w:rPr>
      </w:pPr>
      <w:r>
        <w:rPr>
          <w:rFonts w:cs="B Nazanin" w:hint="cs"/>
          <w:sz w:val="28"/>
          <w:szCs w:val="28"/>
          <w:rtl/>
        </w:rPr>
        <w:t>نگهداري محصولات مختلف دركناريكديگر در سردخانه ها ، از جنبه هاي مختلف، قابل ارزيابي است.يكي از اين جنبه ها، طبقه بندي مواد غذايي به گروه هاي خام و فرايند شده است به اين معني كه عموماً سردخانه هاي مورد استفاده براي نگهداري مواد غذايي خام وفرايند نشده ، از سردخانه هايي كه براي نگهداري فراورده هاي فرايند شده مورد استفاده قرار مي گيرند، مجزاهستند. دليل اين امر،احتمال انتقال انواع آلودگيهاي ميكروبي است كه درموادخام وبه دنبال آن در محيط نگهداري موادخام ، وجود دارد و حتي مي تواند شامل انواع بيماري زا (به عنوان مثال درگوشت) باشد و تماس آنها بامواد غذايي فرايندشده كه ممكن است تاهنگام مصرف تحت فرايندهاي سالم سازي قرار نگيرند،آلودگي را براحتي منتقل كرده ، موجب ابتلاي مصرف كننده به بيماري خواهدگرديد.اين مسأله،هنگامي حادترمي شودكه يك ماده غذايي خام با احتمال حضور عوامل بيماري زا به طور مستقيم يا غير مستقيم آلودگي خودرا به ماده غذايي خام ديگري منتقل سازد كه به طور طبيعي حامل عوامل بيماري زا نيست و ممكن است به همان صورت فرايند نشده مصرف گردد مثل انتقال ميكروب هاي بيماريزا ازگوشت يامحيط نگهداري آن درسردخانه به ميوه ها وسبزي هايي كه بطور همزمان و يا پس از تخليه سردخانه، در آن محيط نگهداري مي گردند.</w:t>
      </w:r>
    </w:p>
    <w:p w:rsidR="00774BEE" w:rsidRDefault="00774BEE" w:rsidP="0087472D">
      <w:pPr>
        <w:spacing w:line="360" w:lineRule="auto"/>
        <w:jc w:val="both"/>
        <w:rPr>
          <w:rFonts w:cs="B Nazanin"/>
          <w:sz w:val="28"/>
          <w:szCs w:val="28"/>
          <w:rtl/>
        </w:rPr>
      </w:pPr>
      <w:r>
        <w:rPr>
          <w:rFonts w:cs="B Nazanin" w:hint="cs"/>
          <w:sz w:val="28"/>
          <w:szCs w:val="28"/>
          <w:rtl/>
        </w:rPr>
        <w:t>مسأله ديگر،انتقال بو از محصولي به محصول ديگردر شرايط نگهداري هم زمان است كه اين انتقال به صورت غيرمستقيم از طريق سطوح داخلي سردخانه نيز امكان پذير است . مثل انتقال بوي ميوه به گوشت و ... در چنين شرايطي ، به رغم سالم بودن محصول، به دليل داشتن بوي غير طبيعي،مصرف ناشدني است و از چرخه مصرف حذف مي گردد.</w:t>
      </w:r>
    </w:p>
    <w:p w:rsidR="00774BEE" w:rsidRDefault="00774BEE" w:rsidP="0087472D">
      <w:pPr>
        <w:spacing w:line="360" w:lineRule="auto"/>
        <w:jc w:val="both"/>
        <w:rPr>
          <w:rFonts w:cs="B Nazanin"/>
          <w:sz w:val="28"/>
          <w:szCs w:val="28"/>
          <w:rtl/>
        </w:rPr>
      </w:pPr>
      <w:r>
        <w:rPr>
          <w:rFonts w:cs="B Nazanin" w:hint="cs"/>
          <w:sz w:val="28"/>
          <w:szCs w:val="28"/>
          <w:rtl/>
        </w:rPr>
        <w:lastRenderedPageBreak/>
        <w:t>مسأله بسيار مهم ديگري كه بايد به آن توجه داشت توليد گاز اتيلن به وسيله برخي ميوه ها و تأثيرات آن بر روي تشديد واكنش تنفس برروي خوداين محصولات وياميوه ها وسبزي هاي حساس نسبت به گاز اتيلن است .</w:t>
      </w:r>
    </w:p>
    <w:p w:rsidR="00774BEE" w:rsidRDefault="00774BEE" w:rsidP="0087472D">
      <w:pPr>
        <w:spacing w:line="360" w:lineRule="auto"/>
        <w:jc w:val="both"/>
        <w:rPr>
          <w:rFonts w:ascii="B Traffic" w:hAnsi="B Traffic" w:cs="B Traffic"/>
          <w:b/>
          <w:bCs/>
          <w:color w:val="FF0000"/>
          <w:sz w:val="28"/>
          <w:szCs w:val="28"/>
          <w:rtl/>
        </w:rPr>
      </w:pPr>
    </w:p>
    <w:p w:rsidR="00774BEE" w:rsidRPr="00556647" w:rsidRDefault="00774BEE" w:rsidP="0087472D">
      <w:pPr>
        <w:spacing w:line="288" w:lineRule="auto"/>
        <w:jc w:val="both"/>
        <w:rPr>
          <w:rStyle w:val="IntenseEmphasis"/>
          <w:rFonts w:ascii="B Traffic" w:hAnsi="B Traffic"/>
          <w:rtl/>
        </w:rPr>
      </w:pPr>
      <w:r w:rsidRPr="00556647">
        <w:rPr>
          <w:rStyle w:val="IntenseEmphasis"/>
          <w:rFonts w:ascii="B Traffic" w:hAnsi="B Traffic" w:hint="cs"/>
          <w:rtl/>
        </w:rPr>
        <w:t xml:space="preserve">1-2-5- بهداشت سردخانه </w:t>
      </w:r>
    </w:p>
    <w:p w:rsidR="00774BEE" w:rsidRDefault="00774BEE" w:rsidP="0087472D">
      <w:pPr>
        <w:spacing w:line="288" w:lineRule="auto"/>
        <w:jc w:val="both"/>
        <w:rPr>
          <w:rFonts w:ascii="B Traffic" w:hAnsi="B Traffic" w:cs="B Traffic"/>
          <w:b/>
          <w:bCs/>
          <w:sz w:val="28"/>
          <w:szCs w:val="28"/>
          <w:rtl/>
        </w:rPr>
      </w:pPr>
      <w:r w:rsidRPr="00E61184">
        <w:rPr>
          <w:rFonts w:ascii="B Traffic" w:hAnsi="B Traffic" w:cs="B Traffic" w:hint="cs"/>
          <w:b/>
          <w:bCs/>
          <w:sz w:val="28"/>
          <w:szCs w:val="28"/>
          <w:rtl/>
        </w:rPr>
        <w:t>ضدعفونی کردن سردخانه و انبار:</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tl/>
        </w:rPr>
      </w:pPr>
      <w:r w:rsidRPr="00E61184">
        <w:rPr>
          <w:rFonts w:ascii="B Traffic" w:hAnsi="B Traffic" w:cs="B Traffic" w:hint="cs"/>
          <w:b/>
          <w:bCs/>
          <w:sz w:val="28"/>
          <w:szCs w:val="28"/>
          <w:rtl/>
        </w:rPr>
        <w:t xml:space="preserve"> </w:t>
      </w:r>
      <w:r w:rsidRPr="001F7507">
        <w:rPr>
          <w:rFonts w:ascii="B Nazanin" w:hAnsi="B Nazanin" w:cs="B Nazanin" w:hint="cs"/>
          <w:sz w:val="28"/>
          <w:szCs w:val="28"/>
          <w:rtl/>
        </w:rPr>
        <w:t>اگر انواع انبارهای نگهداری مواد غذایی را به سه گروه:</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1- انبارهای نگهداری در درجه حرارت عادی(اتاق) مثل سیلو ها</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2- انبارهای نگهداری در درجه حرارت های نزدیک به انجماد یا سردخانه های بالای صفر</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3- انبارهای نگهداری در درجه حرارت های زیرصفر</w:t>
      </w:r>
    </w:p>
    <w:p w:rsidR="00774BEE" w:rsidRPr="003D00D6" w:rsidRDefault="00774BEE" w:rsidP="001F7507">
      <w:pPr>
        <w:pStyle w:val="MshRTLBodyText"/>
        <w:tabs>
          <w:tab w:val="left" w:pos="10064"/>
        </w:tabs>
        <w:spacing w:line="360" w:lineRule="auto"/>
        <w:ind w:left="0" w:right="0"/>
        <w:jc w:val="both"/>
        <w:rPr>
          <w:rFonts w:cs="B Nazanin"/>
          <w:sz w:val="28"/>
          <w:szCs w:val="28"/>
          <w:rtl/>
        </w:rPr>
      </w:pPr>
      <w:r w:rsidRPr="001F7507">
        <w:rPr>
          <w:rFonts w:ascii="B Nazanin" w:hAnsi="B Nazanin" w:cs="B Nazanin" w:hint="cs"/>
          <w:sz w:val="28"/>
          <w:szCs w:val="28"/>
          <w:rtl/>
        </w:rPr>
        <w:t>تقسیم بندی کنیم</w:t>
      </w:r>
      <w:r w:rsidRPr="003D00D6">
        <w:rPr>
          <w:rFonts w:cs="B Nazanin" w:hint="cs"/>
          <w:sz w:val="28"/>
          <w:szCs w:val="28"/>
          <w:rtl/>
        </w:rPr>
        <w:t>، خواهیم دید که در هر یک از آن ها، عامل یا عواملی، از رشد میکروارگانیزم های مولد فساد و به دنبال آن انواع بیماری زا جلوگیری می کنند.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مهمترین عامل در انبارهای معمولی حفظ رطوبت نسبی موردنظر و جلوگیری از افزایش آن است. در اصل رطوبت محصول و تعادل آن با محیط اطراف، تعیین کننده شرایط رشد میکروارگانیزم هاست. در سردخانه های بالای صفر کاهش درجه حرارت نیز به کمک شرایط کنترل رطوبت آمده، رشد میکروارگانیزم ها را بسیار دشوار خواهد ساخت و نهایتاً در انبارهای زیرصفر که به علت کریستالیزه شدن آب موجود، در ادامه کاهش درجه حرارت، تقریباً می توان گفت که امکان رشد برای میکروب ها وجود ندارد و حتی گروهی از آن ها نیز به این دلیل از بین می روند.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 xml:space="preserve">میکروارگانیزم های بیماری زا همواره با لاشه های گوشت دام و طیور و... همراه هستند که علل اصلی آن، آلودگی محیط کشتارگاه، کارگران، وسایل و از همه مهمتر، تماس لاشه ها با قسمت های داخلی امعا و احشا در هنگام تخلیه شکم می باشد. انواع مخمرها نیز به طور طبیعی بر روی سطح میوه ها وجود دارند و کپک ها نیز بیشتر در سطح خاک هستند سبزی ها و میوه های تماس یافته با خاک را آلوده می کنند. بنابراین محیط سردخانه و انبار محیطی ست که </w:t>
      </w:r>
      <w:r w:rsidRPr="003D00D6">
        <w:rPr>
          <w:rFonts w:cs="B Nazanin" w:hint="cs"/>
          <w:sz w:val="28"/>
          <w:szCs w:val="28"/>
          <w:rtl/>
        </w:rPr>
        <w:lastRenderedPageBreak/>
        <w:t>در شرایط نگهداری محصول و در درجه حرارت های بالاتر از انجماد، انواع میکروب ها در آن به صورت بالقوه حضور دارند و آماده رشد در شرایط مطلوب هستند.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مهمترین و شاید خطرناک ترین حالت در شرایط نگهداری گروه های مختلف غذایی مثل گوشت خام و سبزی و میوه به وجود خواهد آمد که در قسمت نگهداری محصولات مختلف در کنار یکدیگر در شرایط سردخانه به آن اشاره شده است.</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به دلایل ذکر شده، همواره شست وشو و ضدعفونی کردن انبارها بسیار مهم است. بهترین و موفق ترین روش برای حفظ بهداشت انبار وسردخانه، ضدعفونی و شست وشوی آن ها پیش از انبار کردن محصول جدید است. معمولاً در سردخانه های نگهداری گوشت، پس از تخلیه سردخانه و گرم شدن محیط، از شوینده های معمولی، به همراه آب گرم و پس از آن، از محلول های کلرین قوی به صورت اسپری استفاده می کنند. در انبارهای معمولی که امکان رشد کپک ها و حتی حشرات و انگل ها نیز وجود دارد می توان از روش های مختلف سوزندان گوگرد و یا سایر انواع فومیگان ها، مثل متیلن بروماید، فسفین، اسیدسبانیدریک و ... برای جلوگیری از رشد و تکثیر آفات انباری استفاده نمود.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 xml:space="preserve">تمام مطالب عنوان شده ، درباره چگونگی مبارزه با آلودگی های احتمالی بود ولی بهترین و موثرترین راه ها، روش هایی است که مانع از ورود آلودگی به انبار می شود. تنظیم برنامه های سم پاشی محصولات با توجه به غلظت سموم مورد استفاده، زمان تجزیه آن ها و سایر موارد، بخصوص در مورد استفاده از قارچ کش ها در مزارع و باغات، در کاهش وقوع فساد پس از برداشت، بسیار موثر است. استفاده از میکروب کش ها در ضدعفونی کردن محصولات قبل از برداشت خصوصاً در مورد میوه های نرم که آسیب پذیری بیشتری دارند بسیار مفید است برای مثال، نتایج بسیار عالی در مورد توت فرنگی با استفاده از کابتان، تبرام، قربام و دی هیدرواستیک اسید حاصل گردیده است، استفاده از گوگرد یا بیوکوئین قبل از مرحله برداشت هلو نیز، در رشد قارچ های پس از برداشت، تاثیر قابل توجهی دارد. غوطه ور کردن مرکبات در براکس، رشد گونه های کپک پنی سیلیوم را محدود می کند، شست وشوی آن ها با محلول کلر </w:t>
      </w:r>
      <w:r w:rsidRPr="003D00D6">
        <w:rPr>
          <w:rFonts w:cs="B Nazanin"/>
          <w:sz w:val="28"/>
          <w:szCs w:val="28"/>
        </w:rPr>
        <w:t>PPm</w:t>
      </w:r>
      <w:r w:rsidRPr="003D00D6">
        <w:rPr>
          <w:rFonts w:cs="B Nazanin" w:hint="cs"/>
          <w:sz w:val="28"/>
          <w:szCs w:val="28"/>
          <w:rtl/>
        </w:rPr>
        <w:t xml:space="preserve"> 135-5، جمعیت میکروارگانیزم ها را به طور کلی تا محدوده مطلوبی کاهش می دهد. استفاده از کاغذها یا لفاف های حاوی آنتی بیوتیک ها و ضدعفونی کننده ها بخصوص برای مرکبات، نتایج موفقی به دنبال دارد. از همه مهمتر، </w:t>
      </w:r>
      <w:r w:rsidRPr="003D00D6">
        <w:rPr>
          <w:rFonts w:cs="B Nazanin" w:hint="cs"/>
          <w:sz w:val="28"/>
          <w:szCs w:val="28"/>
          <w:rtl/>
        </w:rPr>
        <w:lastRenderedPageBreak/>
        <w:t>استفاده از 2</w:t>
      </w:r>
      <w:r w:rsidRPr="003D00D6">
        <w:rPr>
          <w:rFonts w:cs="B Nazanin"/>
          <w:sz w:val="28"/>
          <w:szCs w:val="28"/>
        </w:rPr>
        <w:t>CO</w:t>
      </w:r>
      <w:r w:rsidRPr="003D00D6">
        <w:rPr>
          <w:rFonts w:cs="B Nazanin" w:hint="cs"/>
          <w:sz w:val="28"/>
          <w:szCs w:val="28"/>
          <w:rtl/>
        </w:rPr>
        <w:t xml:space="preserve"> و غلظت های مشخص آن (تا </w:t>
      </w:r>
      <w:r w:rsidRPr="001F7507">
        <w:rPr>
          <w:rFonts w:ascii="B Nazanin" w:hAnsi="B Nazanin" w:cs="B Nazanin" w:hint="cs"/>
          <w:sz w:val="28"/>
          <w:szCs w:val="28"/>
          <w:rtl/>
        </w:rPr>
        <w:t>حدود %20) است که</w:t>
      </w:r>
      <w:r w:rsidRPr="003D00D6">
        <w:rPr>
          <w:rFonts w:cs="B Nazanin" w:hint="cs"/>
          <w:sz w:val="28"/>
          <w:szCs w:val="28"/>
          <w:rtl/>
        </w:rPr>
        <w:t xml:space="preserve"> بدون ایجاد عوارض بی هوازی برای تنفس محصولات، شرایط رشد را بخصوص برای کپک ها به علت ویژگی هوازی بودن آن ها بسیار دشوار می کند.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به طور کلی، رعایت نکات زیر برای حفظ بهداشت انبارها و سردخانه ها بسیار حایز اهمیت است:</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از ورود جعبه های پوسیده و آلوده جلوگیری شود.</w:t>
      </w:r>
    </w:p>
    <w:p w:rsidR="00774BEE" w:rsidRPr="003D00D6" w:rsidRDefault="00774BEE" w:rsidP="0087472D">
      <w:pPr>
        <w:spacing w:line="360" w:lineRule="auto"/>
        <w:jc w:val="both"/>
        <w:rPr>
          <w:rFonts w:cs="B Nazanin"/>
          <w:sz w:val="28"/>
          <w:szCs w:val="28"/>
        </w:rPr>
      </w:pPr>
      <w:r w:rsidRPr="003D00D6">
        <w:rPr>
          <w:rFonts w:cs="B Nazanin" w:hint="cs"/>
          <w:sz w:val="28"/>
          <w:szCs w:val="28"/>
          <w:rtl/>
        </w:rPr>
        <w:t>هر نوع ضایعات یا به بیان ساده تر آشغال و زباله، سریعاً از محیط انبار خارج شود.</w:t>
      </w:r>
    </w:p>
    <w:p w:rsidR="00774BEE" w:rsidRPr="003D00D6" w:rsidRDefault="00774BEE" w:rsidP="0087472D">
      <w:pPr>
        <w:spacing w:line="360" w:lineRule="auto"/>
        <w:jc w:val="both"/>
        <w:rPr>
          <w:rFonts w:cs="B Nazanin"/>
          <w:sz w:val="28"/>
          <w:szCs w:val="28"/>
        </w:rPr>
      </w:pPr>
      <w:r w:rsidRPr="003D00D6">
        <w:rPr>
          <w:rFonts w:cs="B Nazanin" w:hint="cs"/>
          <w:sz w:val="28"/>
          <w:szCs w:val="28"/>
          <w:rtl/>
        </w:rPr>
        <w:t>بین هر بار تخلیه و بار زنی مجدد محصولات جدید، شست و شو و ضدعفونی انجام گیرد.</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Pr>
      </w:pPr>
      <w:r w:rsidRPr="003D00D6">
        <w:rPr>
          <w:rFonts w:cs="B Nazanin" w:hint="cs"/>
          <w:sz w:val="28"/>
          <w:szCs w:val="28"/>
          <w:rtl/>
        </w:rPr>
        <w:t xml:space="preserve">در صورت جایگزینی </w:t>
      </w:r>
      <w:r w:rsidRPr="001F7507">
        <w:rPr>
          <w:rFonts w:ascii="B Nazanin" w:hAnsi="B Nazanin" w:cs="B Nazanin" w:hint="cs"/>
          <w:sz w:val="28"/>
          <w:szCs w:val="28"/>
          <w:rtl/>
        </w:rPr>
        <w:t>محصولات از انواع جدید مثل میوه به جای گوشت یا برعکس، عمل بوگیری نیز با استفاده از مواد ذکر شده، با نمک های آمونیوم انجام بگیرد.</w:t>
      </w:r>
    </w:p>
    <w:p w:rsidR="00774BEE" w:rsidRPr="003D00D6" w:rsidRDefault="00774BEE" w:rsidP="001F7507">
      <w:pPr>
        <w:pStyle w:val="MshRTLBodyText"/>
        <w:tabs>
          <w:tab w:val="left" w:pos="10064"/>
        </w:tabs>
        <w:spacing w:line="360" w:lineRule="auto"/>
        <w:ind w:left="0" w:right="0"/>
        <w:jc w:val="both"/>
        <w:rPr>
          <w:rFonts w:cs="B Nazanin"/>
          <w:sz w:val="28"/>
          <w:szCs w:val="28"/>
          <w:rtl/>
        </w:rPr>
      </w:pPr>
      <w:r w:rsidRPr="001F7507">
        <w:rPr>
          <w:rFonts w:ascii="B Nazanin" w:hAnsi="B Nazanin" w:cs="B Nazanin" w:hint="cs"/>
          <w:sz w:val="28"/>
          <w:szCs w:val="28"/>
          <w:rtl/>
        </w:rPr>
        <w:t>پالت ها و وسایل حمل محصولات هر 4 ماه یک بار</w:t>
      </w:r>
      <w:r w:rsidRPr="003D00D6">
        <w:rPr>
          <w:rFonts w:cs="B Nazanin" w:hint="cs"/>
          <w:sz w:val="28"/>
          <w:szCs w:val="28"/>
          <w:rtl/>
        </w:rPr>
        <w:t xml:space="preserve"> کاملاً پاکسازی می شوند.</w:t>
      </w:r>
    </w:p>
    <w:p w:rsidR="00774BEE" w:rsidRDefault="00774BEE" w:rsidP="0087472D">
      <w:pPr>
        <w:spacing w:line="288" w:lineRule="auto"/>
        <w:jc w:val="both"/>
        <w:rPr>
          <w:rFonts w:cs="B Zar"/>
          <w:sz w:val="28"/>
          <w:szCs w:val="28"/>
          <w:rtl/>
        </w:rPr>
      </w:pPr>
    </w:p>
    <w:p w:rsidR="00774BEE" w:rsidRPr="003A7F89" w:rsidRDefault="00774BEE" w:rsidP="0087472D">
      <w:pPr>
        <w:spacing w:line="288" w:lineRule="auto"/>
        <w:jc w:val="both"/>
        <w:rPr>
          <w:rFonts w:cs="B Zar"/>
          <w:sz w:val="28"/>
          <w:szCs w:val="28"/>
        </w:rPr>
      </w:pPr>
    </w:p>
    <w:p w:rsidR="00774BEE" w:rsidRPr="00556647" w:rsidRDefault="00774BEE" w:rsidP="0087472D">
      <w:pPr>
        <w:spacing w:line="288" w:lineRule="auto"/>
        <w:jc w:val="both"/>
        <w:rPr>
          <w:rStyle w:val="IntenseEmphasis"/>
          <w:rFonts w:ascii="B Traffic" w:hAnsi="B Traffic"/>
          <w:rtl/>
        </w:rPr>
      </w:pPr>
      <w:r w:rsidRPr="00556647">
        <w:rPr>
          <w:rStyle w:val="IntenseEmphasis"/>
          <w:rFonts w:ascii="B Traffic" w:hAnsi="B Traffic" w:hint="cs"/>
          <w:rtl/>
        </w:rPr>
        <w:t>1-2-6- نشت مبردها</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به دلیل این که فشار وارد بر مواد سرمازا یا مبرد، همواره بیش از فشار اتمسفر است، هر گونه نشتی باعث خروج مایع مبرد از مدار خواهد گردید.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اگر مبرد از نوع هالوکربن (ترکیب هالوژن ها کربن) باشد، قابلیت انحلال بیشتری در روغن ها دارد و همراه با روغن به خارج نشت می کند. برای کشف بهتر و مستقیم می توان از «نشت یاب هالید» یا اصطلاحاً «لامب هالید» استفاده کرد. این دستگاه دارای یک شعله پخش کن، دارای شیشه پنجره ای ست که از درون آن می توانید شعله را مشاهده کنید. هوا برای ایجاد شعله از طریق لوله به سمت قسمت سرشعله کشیده می شود که برای آزمایش کردن قسمت های مختلف، سرلوله را در محل مشکوک به نشتی نگاه نگاه می داریم و تغییرات رنگ شعله را بررسی می کنیم. هر نوع نشتی، باعث تغییر رنگ شعله از آبی کم رنگ به سبز روشن، زرد، قرمز، کبود و... بسته به نوع مبرّد به کار رفته، می شود. از آنجا که ترکیبات هالوکربن سنگین تر از هوا هستند بهتر است امکان حضور آن ها را در قسمت زیرین اتصالات مورد آزمایش قرار داد.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lastRenderedPageBreak/>
        <w:t>روش دیگر، استفاده از نشت یاب های الکتریکی ست این دستگاه ها  براساس اختلاف مقاومت الکتریکی هوا به دنبال اختلاط آن ها با هالوکربن ها کار می کند. این نشت یاب ها بسیار حساس هستند به نحوی که نشی برابر با 15 گرم ماده مبرد در طول یک سال را تشخیص می دهند.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این نشت یاب ها اشکال مختلفی دارند و انواع تفنگی آن رایج تر از بقیه هستند. عموماً به دنبال تشخیص نشتی، دستگاه با صدای آژیر یا صداهای مشابه آن اعلام خطر می کند. نکته مهم به هنگام استفاده از این نشت یاب ها، آن است که دستگاه باید به آهستگی بدون تماس با کوران یا جریان هوا، در قسمت زیرین اتصالات قرار بگیرد.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 xml:space="preserve">نشتی آمونیاک به لحاظ ایجاد شرایط قلیایی و همین طور اشتعال زایی، بسیار خطرناک تر از ترکیبات هالوکربن است که در جای خود درباره آن صحبت خواهد شد. مهمترین مزیت آمونیاک امکان تشخیص نشتی به کمک شامه انسان به دلیل بوی نامطبوع آن است. در عمل می توان در غلظت های کم(که معمولاً بوی آمونیاک نشت شده محسوس نیست) از شمع های سولفور در اطراف اتصالات استفاده نمود. وجود آمونیاک در چنین حالاتی با دود سفید مشخص می گردد. معمولاً در شرایطی که غلظت این گاز در هوا پایین تر از آستانه بویایی باشد خطر اشتعال وجود نخواهد داشت. </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از آنجا که در میان مبردهای مختلف، آمونیاک ماده ای نسبتاً سمی و نامناسب به شمار می آید، بهتر است در مورد خطرات آن برای نیروی انسانی و همین طور مواد غذایی در شرایط نشت مبرد به خارج از سیستم، بیشتر بدانیم.</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برای جستجوی هر نوع نشتی، در صورتی که دسترسی به دستگاه های ذکر شده ممکن نباشد می توان به سادگی از کف صابون اسفتاده نمود و با آغشته کردن اتصالات به کمک یک پرس، نشتی های عمده را تشخیص داد. البته برای تشخیص نشت با مقادیر کم، این روش موفق نخواهد بود.</w:t>
      </w:r>
    </w:p>
    <w:p w:rsidR="00774BEE" w:rsidRDefault="00774BEE" w:rsidP="0087472D">
      <w:pPr>
        <w:spacing w:line="288" w:lineRule="auto"/>
        <w:jc w:val="both"/>
        <w:rPr>
          <w:rFonts w:cs="B Zar"/>
          <w:sz w:val="28"/>
          <w:szCs w:val="28"/>
          <w:rtl/>
        </w:rPr>
      </w:pPr>
    </w:p>
    <w:p w:rsidR="00774BEE" w:rsidRDefault="00774BEE" w:rsidP="0087472D">
      <w:pPr>
        <w:spacing w:line="288" w:lineRule="auto"/>
        <w:jc w:val="both"/>
        <w:rPr>
          <w:rFonts w:cs="B Zar"/>
          <w:b/>
          <w:bCs/>
          <w:rtl/>
        </w:rPr>
      </w:pPr>
      <w:r>
        <w:rPr>
          <w:rFonts w:ascii="B Traffic" w:hAnsi="B Traffic" w:cs="B Traffic" w:hint="cs"/>
          <w:b/>
          <w:bCs/>
          <w:sz w:val="28"/>
          <w:szCs w:val="28"/>
          <w:rtl/>
        </w:rPr>
        <w:t>الف</w:t>
      </w:r>
      <w:r w:rsidRPr="00E61184">
        <w:rPr>
          <w:rFonts w:ascii="B Traffic" w:hAnsi="B Traffic" w:cs="B Traffic" w:hint="cs"/>
          <w:b/>
          <w:bCs/>
          <w:sz w:val="28"/>
          <w:szCs w:val="28"/>
          <w:rtl/>
        </w:rPr>
        <w:t>- صدمات ناشی از نشت گاز آمونیاک بر روی محصولات</w:t>
      </w:r>
      <w:r w:rsidRPr="00EB4C5B">
        <w:rPr>
          <w:rFonts w:cs="B Zar" w:hint="cs"/>
          <w:b/>
          <w:bCs/>
          <w:rtl/>
        </w:rPr>
        <w:t>:</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 xml:space="preserve"> نشت گاز آمونیاک از لوله های سردخانه هایی که با آمونیاک کار می کنند. سبب وارد آمدن خسارت به محصولات داخل سردخانه می شود. خسار ت جزیی، به صورت تغییر رنگ پوست به شکل لکه های سبز مایل به سیاه یا قهوه ای دیده می شود. در مورد سیب و گلابی، بافت های اطراف منافذ یا عدسک های روی پوست، تغییر رنگ می دهد.</w:t>
      </w:r>
    </w:p>
    <w:p w:rsidR="00774BEE" w:rsidRPr="001F7507" w:rsidRDefault="00774BEE" w:rsidP="001F7507">
      <w:pPr>
        <w:pStyle w:val="MshRTLBodyText"/>
        <w:tabs>
          <w:tab w:val="left" w:pos="10064"/>
        </w:tabs>
        <w:spacing w:line="360" w:lineRule="auto"/>
        <w:ind w:left="0" w:right="0"/>
        <w:jc w:val="both"/>
        <w:rPr>
          <w:rFonts w:ascii="B Nazanin" w:hAnsi="B Nazanin" w:cs="B Nazanin"/>
          <w:sz w:val="28"/>
          <w:szCs w:val="28"/>
          <w:rtl/>
        </w:rPr>
      </w:pPr>
      <w:r w:rsidRPr="003D00D6">
        <w:rPr>
          <w:rFonts w:cs="B Nazanin" w:hint="cs"/>
          <w:sz w:val="28"/>
          <w:szCs w:val="28"/>
          <w:rtl/>
        </w:rPr>
        <w:lastRenderedPageBreak/>
        <w:t xml:space="preserve">صدمات شدید، به صورت تغییر رنگ موضعی بافت های داخلی محصول پدیدار می گردد به طوری که سبب می شود محصول </w:t>
      </w:r>
      <w:r w:rsidRPr="001F7507">
        <w:rPr>
          <w:rFonts w:ascii="B Nazanin" w:hAnsi="B Nazanin" w:cs="B Nazanin" w:hint="cs"/>
          <w:sz w:val="28"/>
          <w:szCs w:val="28"/>
          <w:rtl/>
        </w:rPr>
        <w:t>قابل عرضه به بازار نباشد. حتی یک ساعت تماس با آمونیاک در غلظت 8/0 درصد، نسبت به این گاز دارد. تماس 6 ساعته آن با غلظت 02/0 درصد آمونیاک نیز خساراتی هر چند جزیی را به دنبال خواهد داشت.</w:t>
      </w:r>
    </w:p>
    <w:p w:rsidR="00774BEE" w:rsidRPr="003D00D6" w:rsidRDefault="00774BEE" w:rsidP="001F7507">
      <w:pPr>
        <w:pStyle w:val="MshRTLBodyText"/>
        <w:tabs>
          <w:tab w:val="left" w:pos="10064"/>
        </w:tabs>
        <w:spacing w:line="360" w:lineRule="auto"/>
        <w:ind w:left="0" w:right="0"/>
        <w:jc w:val="both"/>
        <w:rPr>
          <w:rFonts w:cs="B Nazanin"/>
          <w:sz w:val="28"/>
          <w:szCs w:val="28"/>
          <w:rtl/>
        </w:rPr>
      </w:pPr>
      <w:r w:rsidRPr="001F7507">
        <w:rPr>
          <w:rFonts w:ascii="B Nazanin" w:hAnsi="B Nazanin" w:cs="B Nazanin" w:hint="cs"/>
          <w:sz w:val="28"/>
          <w:szCs w:val="28"/>
          <w:rtl/>
        </w:rPr>
        <w:t>در سردخانه هایی که از سیستم های آمونیاکی استفاده می کنندکنترل روزانه حضور  گاز آمونیاک  در داخل سردخانه، ضروری به نظر می سرد. معمولاً راحت ترین کار استفاده از</w:t>
      </w:r>
      <w:r w:rsidRPr="003D00D6">
        <w:rPr>
          <w:rFonts w:cs="B Nazanin" w:hint="cs"/>
          <w:sz w:val="28"/>
          <w:szCs w:val="28"/>
          <w:rtl/>
        </w:rPr>
        <w:t xml:space="preserve"> حس بویایی ست. تماس محصول در مدت زمان های طولانی، حتی با میزان خیلی کم آمونیاک به طوری که فقط از طریق بویایی حس شود، موجب خسارت قابل توجهی خواهد شد. در شرایط نشت از آمونیاک به داخل محیط سردخانه، موثرترین کار، تهویه کامل هوای انبار است.</w:t>
      </w:r>
    </w:p>
    <w:p w:rsidR="00774BEE" w:rsidRDefault="00774BEE" w:rsidP="0087472D">
      <w:pPr>
        <w:spacing w:line="288" w:lineRule="auto"/>
        <w:jc w:val="both"/>
        <w:rPr>
          <w:rFonts w:ascii="B Traffic" w:hAnsi="B Traffic" w:cs="B Traffic"/>
          <w:b/>
          <w:bCs/>
          <w:sz w:val="28"/>
          <w:szCs w:val="28"/>
          <w:rtl/>
        </w:rPr>
      </w:pPr>
      <w:r>
        <w:rPr>
          <w:rFonts w:ascii="B Traffic" w:hAnsi="B Traffic" w:cs="B Traffic" w:hint="cs"/>
          <w:b/>
          <w:bCs/>
          <w:sz w:val="28"/>
          <w:szCs w:val="28"/>
          <w:rtl/>
        </w:rPr>
        <w:t>ب</w:t>
      </w:r>
      <w:r w:rsidRPr="00E61184">
        <w:rPr>
          <w:rFonts w:ascii="B Traffic" w:hAnsi="B Traffic" w:cs="B Traffic" w:hint="cs"/>
          <w:b/>
          <w:bCs/>
          <w:sz w:val="28"/>
          <w:szCs w:val="28"/>
          <w:rtl/>
        </w:rPr>
        <w:t>- تاثیرات آمونیاک بر بدن انسان و کمک های اولیه:</w:t>
      </w:r>
    </w:p>
    <w:p w:rsidR="00774BEE" w:rsidRPr="003D00D6" w:rsidRDefault="00774BEE" w:rsidP="0087472D">
      <w:pPr>
        <w:spacing w:line="288" w:lineRule="auto"/>
        <w:jc w:val="both"/>
        <w:rPr>
          <w:rFonts w:cs="B Nazanin"/>
          <w:sz w:val="28"/>
          <w:szCs w:val="28"/>
          <w:rtl/>
        </w:rPr>
      </w:pPr>
      <w:r w:rsidRPr="00E61184">
        <w:rPr>
          <w:rFonts w:ascii="B Traffic" w:hAnsi="B Traffic" w:cs="B Traffic" w:hint="cs"/>
          <w:b/>
          <w:bCs/>
          <w:sz w:val="28"/>
          <w:szCs w:val="28"/>
          <w:rtl/>
        </w:rPr>
        <w:t xml:space="preserve"> </w:t>
      </w:r>
      <w:r w:rsidRPr="003D00D6">
        <w:rPr>
          <w:rFonts w:cs="B Nazanin" w:hint="cs"/>
          <w:sz w:val="28"/>
          <w:szCs w:val="28"/>
          <w:rtl/>
        </w:rPr>
        <w:t>آمونیاک، قابلیت خورندگی شدید بر روی پوست،چشم ها و مخاط دارد. تماس با گاز مایع شده آن می تواند منجر به ضایعات سرمازدگی شدید گردد.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تنفس آمونیاک منجر به تحریک و التهاب و سوختگی مجرای تنفس خواهد شد. همین طور، لارانژیت، تنگی نفس با صدای خشن، دردسینه، اِدم ریوی و التهاب ریه (ذات الریه) همگی از نتایج تنفس آمونیاک هستند.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خلط صورتی رنگ، تشنج و کُما نیز، در موارد تماس با غلظت های بالای این گاز، گزارش شده است.</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هنگامی که آمونیاک خورده شود، تهوع، و استفراغ هم ممکن است به وجود آید. علاوه بر این ها، سوزش دهان، مری و شکم نیز در چنین مواردی رایج است.</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در تماس آمونیاک با چشم ها، تحریک، درد، ورم ملتحمه چشم (قرمز شدن چشم)، ریزش اشک و زخم سطحی قرینه، از علائم احتمالی هستند. حتی از دست دادن بینایی نیز از موارد محتمل است. تماس پوستی با آمونیاک منجر به سوختگی شدید و درد خواهد شد.</w:t>
      </w:r>
    </w:p>
    <w:p w:rsidR="00C26ED2" w:rsidRDefault="00C26ED2"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lastRenderedPageBreak/>
        <w:t xml:space="preserve">مطالعات انجام شده، حدّ بی خطر غلظت آمونیاک را به طوری که تماس با آن به مدت نیم ساعت هیچ نوع تاثیر بر روی سلامت فرد نداشته باشد. </w:t>
      </w:r>
      <w:r w:rsidRPr="003D00D6">
        <w:rPr>
          <w:rFonts w:cs="B Nazanin"/>
          <w:sz w:val="28"/>
          <w:szCs w:val="28"/>
        </w:rPr>
        <w:t>Ppm</w:t>
      </w:r>
      <w:r w:rsidRPr="003D00D6">
        <w:rPr>
          <w:rFonts w:cs="B Nazanin" w:hint="cs"/>
          <w:sz w:val="28"/>
          <w:szCs w:val="28"/>
          <w:rtl/>
        </w:rPr>
        <w:t xml:space="preserve"> 500 (پانصد قسمت در میلیون) تعیین نموده است: </w:t>
      </w:r>
    </w:p>
    <w:tbl>
      <w:tblPr>
        <w:bidiVisual/>
        <w:tblW w:w="0" w:type="auto"/>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1E0" w:firstRow="1" w:lastRow="1" w:firstColumn="1" w:lastColumn="1" w:noHBand="0" w:noVBand="0"/>
      </w:tblPr>
      <w:tblGrid>
        <w:gridCol w:w="4409"/>
        <w:gridCol w:w="2431"/>
        <w:gridCol w:w="1683"/>
      </w:tblGrid>
      <w:tr w:rsidR="00774BEE" w:rsidRPr="003D00D6" w:rsidTr="0087472D">
        <w:trPr>
          <w:trHeight w:val="408"/>
          <w:jc w:val="center"/>
        </w:trPr>
        <w:tc>
          <w:tcPr>
            <w:tcW w:w="4409" w:type="dxa"/>
            <w:tcBorders>
              <w:bottom w:val="single" w:sz="8" w:space="0" w:color="auto"/>
            </w:tcBorders>
            <w:shd w:val="clear" w:color="auto" w:fill="E0E0E0"/>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تأثیر</w:t>
            </w:r>
          </w:p>
        </w:tc>
        <w:tc>
          <w:tcPr>
            <w:tcW w:w="2431" w:type="dxa"/>
            <w:tcBorders>
              <w:bottom w:val="single" w:sz="8" w:space="0" w:color="auto"/>
            </w:tcBorders>
            <w:shd w:val="clear" w:color="auto" w:fill="E0E0E0"/>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غلظت</w:t>
            </w:r>
          </w:p>
        </w:tc>
        <w:tc>
          <w:tcPr>
            <w:tcW w:w="1683" w:type="dxa"/>
            <w:tcBorders>
              <w:bottom w:val="single" w:sz="8" w:space="0" w:color="auto"/>
            </w:tcBorders>
            <w:shd w:val="clear" w:color="auto" w:fill="E0E0E0"/>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قسمت بدن</w:t>
            </w:r>
          </w:p>
        </w:tc>
      </w:tr>
      <w:tr w:rsidR="00774BEE" w:rsidRPr="003D00D6" w:rsidTr="0087472D">
        <w:trPr>
          <w:trHeight w:val="478"/>
          <w:jc w:val="center"/>
        </w:trPr>
        <w:tc>
          <w:tcPr>
            <w:tcW w:w="4409" w:type="dxa"/>
            <w:tcBorders>
              <w:top w:val="single" w:sz="8" w:space="0" w:color="auto"/>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 هیچ گونه  آسیب حاد و دایمی به وجود نمی آورد.</w:t>
            </w:r>
          </w:p>
        </w:tc>
        <w:tc>
          <w:tcPr>
            <w:tcW w:w="2431" w:type="dxa"/>
            <w:tcBorders>
              <w:top w:val="single" w:sz="8" w:space="0" w:color="auto"/>
              <w:bottom w:val="nil"/>
            </w:tcBorders>
          </w:tcPr>
          <w:p w:rsidR="00774BEE" w:rsidRPr="003D00D6" w:rsidRDefault="00774BEE" w:rsidP="0087472D">
            <w:pPr>
              <w:spacing w:line="360" w:lineRule="auto"/>
              <w:jc w:val="both"/>
              <w:rPr>
                <w:rFonts w:cs="B Nazanin"/>
                <w:sz w:val="28"/>
                <w:szCs w:val="28"/>
                <w:rtl/>
              </w:rPr>
            </w:pPr>
            <w:r w:rsidRPr="003D00D6">
              <w:rPr>
                <w:rFonts w:cs="B Nazanin"/>
                <w:sz w:val="28"/>
                <w:szCs w:val="28"/>
              </w:rPr>
              <w:t>ppm</w:t>
            </w:r>
            <w:r w:rsidRPr="003D00D6">
              <w:rPr>
                <w:rFonts w:cs="B Nazanin" w:hint="cs"/>
                <w:sz w:val="28"/>
                <w:szCs w:val="28"/>
                <w:rtl/>
              </w:rPr>
              <w:t xml:space="preserve"> 500 و کمتر</w:t>
            </w:r>
          </w:p>
        </w:tc>
        <w:tc>
          <w:tcPr>
            <w:tcW w:w="1683" w:type="dxa"/>
            <w:tcBorders>
              <w:top w:val="single" w:sz="8" w:space="0" w:color="auto"/>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چشم ها</w:t>
            </w:r>
          </w:p>
        </w:tc>
      </w:tr>
      <w:tr w:rsidR="00774BEE" w:rsidRPr="003D00D6" w:rsidTr="0087472D">
        <w:trPr>
          <w:trHeight w:val="515"/>
          <w:jc w:val="center"/>
        </w:trPr>
        <w:tc>
          <w:tcPr>
            <w:tcW w:w="4409"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 لباس کامل محافظ نسبت به مواد شیمیایی، لازم است.</w:t>
            </w:r>
          </w:p>
        </w:tc>
        <w:tc>
          <w:tcPr>
            <w:tcW w:w="2431" w:type="dxa"/>
            <w:tcBorders>
              <w:top w:val="nil"/>
              <w:bottom w:val="nil"/>
            </w:tcBorders>
          </w:tcPr>
          <w:p w:rsidR="00774BEE" w:rsidRPr="003D00D6" w:rsidRDefault="00774BEE" w:rsidP="0087472D">
            <w:pPr>
              <w:spacing w:line="360" w:lineRule="auto"/>
              <w:jc w:val="both"/>
              <w:rPr>
                <w:rFonts w:cs="B Nazanin"/>
                <w:sz w:val="28"/>
                <w:szCs w:val="28"/>
              </w:rPr>
            </w:pPr>
            <w:r w:rsidRPr="003D00D6">
              <w:rPr>
                <w:rFonts w:cs="B Nazanin"/>
                <w:sz w:val="28"/>
                <w:szCs w:val="28"/>
              </w:rPr>
              <w:t>ppm</w:t>
            </w:r>
            <w:r w:rsidRPr="003D00D6">
              <w:rPr>
                <w:rFonts w:cs="B Nazanin" w:hint="cs"/>
                <w:sz w:val="28"/>
                <w:szCs w:val="28"/>
                <w:rtl/>
              </w:rPr>
              <w:t xml:space="preserve"> 500 و بیشتر(بخار)</w:t>
            </w:r>
          </w:p>
        </w:tc>
        <w:tc>
          <w:tcPr>
            <w:tcW w:w="1683"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پوست</w:t>
            </w:r>
          </w:p>
        </w:tc>
      </w:tr>
      <w:tr w:rsidR="00774BEE" w:rsidRPr="003D00D6" w:rsidTr="0087472D">
        <w:trPr>
          <w:trHeight w:val="523"/>
          <w:jc w:val="center"/>
        </w:trPr>
        <w:tc>
          <w:tcPr>
            <w:tcW w:w="4409"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 سوختگی درجه دوم همراه با تاول</w:t>
            </w:r>
          </w:p>
        </w:tc>
        <w:tc>
          <w:tcPr>
            <w:tcW w:w="2431" w:type="dxa"/>
            <w:tcBorders>
              <w:top w:val="nil"/>
              <w:bottom w:val="nil"/>
            </w:tcBorders>
          </w:tcPr>
          <w:p w:rsidR="00774BEE" w:rsidRPr="003D00D6" w:rsidRDefault="00774BEE" w:rsidP="0087472D">
            <w:pPr>
              <w:spacing w:line="360" w:lineRule="auto"/>
              <w:jc w:val="both"/>
              <w:rPr>
                <w:rFonts w:cs="B Nazanin"/>
                <w:sz w:val="28"/>
                <w:szCs w:val="28"/>
              </w:rPr>
            </w:pPr>
            <w:r w:rsidRPr="003D00D6">
              <w:rPr>
                <w:rFonts w:cs="B Nazanin" w:hint="cs"/>
                <w:sz w:val="28"/>
                <w:szCs w:val="28"/>
                <w:rtl/>
              </w:rPr>
              <w:t>مایع خالص</w:t>
            </w:r>
          </w:p>
        </w:tc>
        <w:tc>
          <w:tcPr>
            <w:tcW w:w="1683"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پوست</w:t>
            </w:r>
          </w:p>
        </w:tc>
      </w:tr>
      <w:tr w:rsidR="00774BEE" w:rsidRPr="003D00D6" w:rsidTr="0087472D">
        <w:trPr>
          <w:trHeight w:val="408"/>
          <w:jc w:val="center"/>
        </w:trPr>
        <w:tc>
          <w:tcPr>
            <w:tcW w:w="4409"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 تحریک آنی حنجره</w:t>
            </w:r>
          </w:p>
        </w:tc>
        <w:tc>
          <w:tcPr>
            <w:tcW w:w="2431" w:type="dxa"/>
            <w:tcBorders>
              <w:top w:val="nil"/>
              <w:bottom w:val="nil"/>
            </w:tcBorders>
          </w:tcPr>
          <w:p w:rsidR="00774BEE" w:rsidRPr="003D00D6" w:rsidRDefault="00774BEE" w:rsidP="0087472D">
            <w:pPr>
              <w:spacing w:line="360" w:lineRule="auto"/>
              <w:jc w:val="both"/>
              <w:rPr>
                <w:rFonts w:cs="B Nazanin"/>
                <w:sz w:val="28"/>
                <w:szCs w:val="28"/>
              </w:rPr>
            </w:pPr>
            <w:r w:rsidRPr="003D00D6">
              <w:rPr>
                <w:rFonts w:cs="B Nazanin"/>
                <w:sz w:val="28"/>
                <w:szCs w:val="28"/>
              </w:rPr>
              <w:t>ppm</w:t>
            </w:r>
            <w:r w:rsidRPr="003D00D6">
              <w:rPr>
                <w:rFonts w:cs="B Nazanin" w:hint="cs"/>
                <w:sz w:val="28"/>
                <w:szCs w:val="28"/>
                <w:rtl/>
              </w:rPr>
              <w:t xml:space="preserve"> 400</w:t>
            </w:r>
          </w:p>
        </w:tc>
        <w:tc>
          <w:tcPr>
            <w:tcW w:w="1683"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ریه ها</w:t>
            </w:r>
          </w:p>
        </w:tc>
      </w:tr>
      <w:tr w:rsidR="00774BEE" w:rsidRPr="003D00D6" w:rsidTr="0087472D">
        <w:trPr>
          <w:trHeight w:val="408"/>
          <w:jc w:val="center"/>
        </w:trPr>
        <w:tc>
          <w:tcPr>
            <w:tcW w:w="4409" w:type="dxa"/>
            <w:tcBorders>
              <w:top w:val="nil"/>
              <w:bottom w:val="nil"/>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 سرفه</w:t>
            </w:r>
          </w:p>
        </w:tc>
        <w:tc>
          <w:tcPr>
            <w:tcW w:w="2431" w:type="dxa"/>
            <w:tcBorders>
              <w:top w:val="nil"/>
              <w:bottom w:val="nil"/>
            </w:tcBorders>
          </w:tcPr>
          <w:p w:rsidR="00774BEE" w:rsidRPr="003D00D6" w:rsidRDefault="00774BEE" w:rsidP="0087472D">
            <w:pPr>
              <w:spacing w:line="360" w:lineRule="auto"/>
              <w:jc w:val="both"/>
              <w:rPr>
                <w:rFonts w:cs="B Nazanin"/>
                <w:sz w:val="28"/>
                <w:szCs w:val="28"/>
              </w:rPr>
            </w:pPr>
            <w:r w:rsidRPr="003D00D6">
              <w:rPr>
                <w:rFonts w:cs="B Nazanin"/>
                <w:sz w:val="28"/>
                <w:szCs w:val="28"/>
              </w:rPr>
              <w:t>ppm</w:t>
            </w:r>
            <w:r w:rsidRPr="003D00D6">
              <w:rPr>
                <w:rFonts w:cs="B Nazanin" w:hint="cs"/>
                <w:sz w:val="28"/>
                <w:szCs w:val="28"/>
                <w:rtl/>
              </w:rPr>
              <w:t xml:space="preserve"> 1700</w:t>
            </w:r>
          </w:p>
        </w:tc>
        <w:tc>
          <w:tcPr>
            <w:tcW w:w="1683" w:type="dxa"/>
            <w:tcBorders>
              <w:top w:val="nil"/>
              <w:bottom w:val="nil"/>
            </w:tcBorders>
          </w:tcPr>
          <w:p w:rsidR="00774BEE" w:rsidRPr="003D00D6" w:rsidRDefault="00774BEE" w:rsidP="0087472D">
            <w:pPr>
              <w:spacing w:line="360" w:lineRule="auto"/>
              <w:jc w:val="both"/>
              <w:rPr>
                <w:rFonts w:cs="B Nazanin"/>
                <w:sz w:val="28"/>
                <w:szCs w:val="28"/>
                <w:rtl/>
              </w:rPr>
            </w:pPr>
          </w:p>
        </w:tc>
      </w:tr>
      <w:tr w:rsidR="00774BEE" w:rsidRPr="003D00D6" w:rsidTr="0087472D">
        <w:trPr>
          <w:trHeight w:val="408"/>
          <w:jc w:val="center"/>
        </w:trPr>
        <w:tc>
          <w:tcPr>
            <w:tcW w:w="4409" w:type="dxa"/>
            <w:tcBorders>
              <w:top w:val="nil"/>
              <w:bottom w:val="single" w:sz="12" w:space="0" w:color="auto"/>
            </w:tcBorders>
          </w:tcPr>
          <w:p w:rsidR="00774BEE" w:rsidRPr="003D00D6" w:rsidRDefault="00774BEE" w:rsidP="0087472D">
            <w:pPr>
              <w:spacing w:line="360" w:lineRule="auto"/>
              <w:jc w:val="both"/>
              <w:rPr>
                <w:rFonts w:cs="B Nazanin"/>
                <w:sz w:val="28"/>
                <w:szCs w:val="28"/>
                <w:rtl/>
              </w:rPr>
            </w:pPr>
            <w:r w:rsidRPr="003D00D6">
              <w:rPr>
                <w:rFonts w:cs="B Nazanin" w:hint="cs"/>
                <w:sz w:val="28"/>
                <w:szCs w:val="28"/>
                <w:rtl/>
              </w:rPr>
              <w:t>- خطر جانی پس از 30 دقیقه تماس</w:t>
            </w:r>
          </w:p>
        </w:tc>
        <w:tc>
          <w:tcPr>
            <w:tcW w:w="2431" w:type="dxa"/>
            <w:tcBorders>
              <w:top w:val="nil"/>
              <w:bottom w:val="single" w:sz="12" w:space="0" w:color="auto"/>
            </w:tcBorders>
          </w:tcPr>
          <w:p w:rsidR="00774BEE" w:rsidRPr="003D00D6" w:rsidRDefault="00774BEE" w:rsidP="0087472D">
            <w:pPr>
              <w:spacing w:line="360" w:lineRule="auto"/>
              <w:jc w:val="both"/>
              <w:rPr>
                <w:rFonts w:cs="B Nazanin"/>
                <w:sz w:val="28"/>
                <w:szCs w:val="28"/>
              </w:rPr>
            </w:pPr>
            <w:r w:rsidRPr="003D00D6">
              <w:rPr>
                <w:rFonts w:cs="B Nazanin"/>
                <w:sz w:val="28"/>
                <w:szCs w:val="28"/>
              </w:rPr>
              <w:t>ppm</w:t>
            </w:r>
            <w:r w:rsidRPr="003D00D6">
              <w:rPr>
                <w:rFonts w:cs="B Nazanin" w:hint="cs"/>
                <w:sz w:val="28"/>
                <w:szCs w:val="28"/>
                <w:rtl/>
              </w:rPr>
              <w:t xml:space="preserve"> 2400</w:t>
            </w:r>
          </w:p>
        </w:tc>
        <w:tc>
          <w:tcPr>
            <w:tcW w:w="1683" w:type="dxa"/>
            <w:tcBorders>
              <w:top w:val="nil"/>
              <w:bottom w:val="single" w:sz="12" w:space="0" w:color="auto"/>
            </w:tcBorders>
          </w:tcPr>
          <w:p w:rsidR="00774BEE" w:rsidRPr="003D00D6" w:rsidRDefault="00774BEE" w:rsidP="0087472D">
            <w:pPr>
              <w:spacing w:line="360" w:lineRule="auto"/>
              <w:jc w:val="both"/>
              <w:rPr>
                <w:rFonts w:cs="B Nazanin"/>
                <w:sz w:val="28"/>
                <w:szCs w:val="28"/>
                <w:rtl/>
              </w:rPr>
            </w:pPr>
          </w:p>
        </w:tc>
      </w:tr>
    </w:tbl>
    <w:p w:rsidR="00774BEE" w:rsidRPr="003D00D6" w:rsidRDefault="00774BEE" w:rsidP="0087472D">
      <w:pPr>
        <w:spacing w:line="360" w:lineRule="auto"/>
        <w:jc w:val="both"/>
        <w:rPr>
          <w:rFonts w:cs="B Nazanin"/>
          <w:sz w:val="28"/>
          <w:szCs w:val="28"/>
          <w:rtl/>
        </w:rPr>
      </w:pPr>
      <w:r w:rsidRPr="003D00D6">
        <w:rPr>
          <w:rFonts w:cs="B Nazanin" w:hint="cs"/>
          <w:sz w:val="28"/>
          <w:szCs w:val="28"/>
          <w:rtl/>
        </w:rPr>
        <w:t>خوشبختانه بوی بسیار زننده آمونیاک، باعث تشدید سریع آن در محیط می گردد. علاوه بر این آمونیاک از هوا سبک تر است و با تهویه مناسب سریعاً خارج خواهد شد.</w:t>
      </w:r>
    </w:p>
    <w:p w:rsidR="00774BEE" w:rsidRPr="003D00D6" w:rsidRDefault="00774BEE" w:rsidP="0087472D">
      <w:pPr>
        <w:spacing w:line="360" w:lineRule="auto"/>
        <w:jc w:val="both"/>
        <w:rPr>
          <w:rFonts w:cs="B Nazanin"/>
          <w:sz w:val="28"/>
          <w:szCs w:val="28"/>
          <w:rtl/>
        </w:rPr>
      </w:pPr>
      <w:r w:rsidRPr="003D00D6">
        <w:rPr>
          <w:rFonts w:cs="B Nazanin" w:hint="cs"/>
          <w:sz w:val="28"/>
          <w:szCs w:val="28"/>
          <w:rtl/>
        </w:rPr>
        <w:t xml:space="preserve">به هنگام آلودگی چشم ها، اولین اقدام شست و شوی چشم ها با آب جاری به مدت حداقل </w:t>
      </w:r>
      <w:r w:rsidRPr="003D00D6">
        <w:rPr>
          <w:rFonts w:cs="B Nazanin"/>
          <w:sz w:val="28"/>
          <w:szCs w:val="28"/>
        </w:rPr>
        <w:t>min</w:t>
      </w:r>
      <w:r w:rsidRPr="003D00D6">
        <w:rPr>
          <w:rFonts w:cs="B Nazanin" w:hint="cs"/>
          <w:sz w:val="28"/>
          <w:szCs w:val="28"/>
          <w:rtl/>
        </w:rPr>
        <w:t>15 است. در تماس پوستی، شست وشوی کامل موضع با آب و صابون پس از درآوردن لباس های آلوده، ضروری است. برای رفع آلودگی های تنفسی، می باید مصدوم بلافاصله از محیط خارج شده، محیط مورد تهویه قوی قرار بگیرد. علاوه بر اینکه در شرایط قطع تنفس یا ضربان قلب، تنفس مصنوعی و احیای قلبی تا رساندن بیمار به مراکز درمانی بسیار موثر خواهد بود.</w:t>
      </w:r>
    </w:p>
    <w:p w:rsidR="00774BEE" w:rsidRPr="003D00D6" w:rsidRDefault="00774BEE" w:rsidP="001F7507">
      <w:pPr>
        <w:pStyle w:val="MshRTLBodyText"/>
        <w:tabs>
          <w:tab w:val="left" w:pos="10064"/>
        </w:tabs>
        <w:spacing w:line="360" w:lineRule="auto"/>
        <w:ind w:left="0" w:right="0"/>
        <w:jc w:val="both"/>
        <w:rPr>
          <w:rFonts w:cs="B Nazanin"/>
          <w:sz w:val="28"/>
          <w:szCs w:val="28"/>
          <w:rtl/>
        </w:rPr>
      </w:pPr>
      <w:r w:rsidRPr="003D00D6">
        <w:rPr>
          <w:rFonts w:cs="B Nazanin" w:hint="cs"/>
          <w:sz w:val="28"/>
          <w:szCs w:val="28"/>
          <w:rtl/>
        </w:rPr>
        <w:t xml:space="preserve">به هیچ وجه نباید تلاش در خنثی کردن آمونیاک با مواد اسیدی نمود. همین طور از تحریک مصدوم به استفراغ باید اجتناب کرد. کربن اکتیو در جذب آمونیاک چندان فعال نیست. در شرایط هوشیاری کامل مصدوم می تواند از آب یا </w:t>
      </w:r>
      <w:r w:rsidRPr="003D00D6">
        <w:rPr>
          <w:rFonts w:cs="B Nazanin" w:hint="cs"/>
          <w:sz w:val="28"/>
          <w:szCs w:val="28"/>
          <w:rtl/>
        </w:rPr>
        <w:lastRenderedPageBreak/>
        <w:t xml:space="preserve">شیر استفاده کند که مقدار آن برای کودکان تا یک سال </w:t>
      </w:r>
      <w:r w:rsidRPr="003D00D6">
        <w:rPr>
          <w:rFonts w:cs="B Nazanin"/>
          <w:sz w:val="28"/>
          <w:szCs w:val="28"/>
        </w:rPr>
        <w:t>ml</w:t>
      </w:r>
      <w:r w:rsidRPr="003D00D6">
        <w:rPr>
          <w:rFonts w:cs="B Nazanin" w:hint="cs"/>
          <w:sz w:val="28"/>
          <w:szCs w:val="28"/>
          <w:rtl/>
        </w:rPr>
        <w:t xml:space="preserve">125، کودکان تا </w:t>
      </w:r>
      <w:r w:rsidRPr="001F7507">
        <w:rPr>
          <w:rFonts w:ascii="B Nazanin" w:hAnsi="B Nazanin" w:cs="B Nazanin" w:hint="cs"/>
          <w:sz w:val="28"/>
          <w:szCs w:val="28"/>
          <w:rtl/>
        </w:rPr>
        <w:t>12</w:t>
      </w:r>
      <w:r w:rsidRPr="003D00D6">
        <w:rPr>
          <w:rFonts w:cs="B Nazanin" w:hint="cs"/>
          <w:sz w:val="28"/>
          <w:szCs w:val="28"/>
          <w:rtl/>
        </w:rPr>
        <w:t xml:space="preserve"> سال </w:t>
      </w:r>
      <w:r w:rsidRPr="003D00D6">
        <w:rPr>
          <w:rFonts w:cs="B Nazanin"/>
          <w:sz w:val="28"/>
          <w:szCs w:val="28"/>
        </w:rPr>
        <w:t>ml</w:t>
      </w:r>
      <w:r w:rsidRPr="003D00D6">
        <w:rPr>
          <w:rFonts w:cs="B Nazanin" w:hint="cs"/>
          <w:sz w:val="28"/>
          <w:szCs w:val="28"/>
          <w:rtl/>
        </w:rPr>
        <w:t xml:space="preserve"> 200 و بزرگسالان </w:t>
      </w:r>
      <w:r w:rsidRPr="003D00D6">
        <w:rPr>
          <w:rFonts w:cs="B Nazanin"/>
          <w:sz w:val="28"/>
          <w:szCs w:val="28"/>
        </w:rPr>
        <w:t>ml</w:t>
      </w:r>
      <w:r w:rsidRPr="003D00D6">
        <w:rPr>
          <w:rFonts w:cs="B Nazanin" w:hint="cs"/>
          <w:sz w:val="28"/>
          <w:szCs w:val="28"/>
          <w:rtl/>
        </w:rPr>
        <w:t>250 است.</w:t>
      </w:r>
    </w:p>
    <w:p w:rsidR="00774BEE" w:rsidRDefault="00774BEE" w:rsidP="0087472D">
      <w:pPr>
        <w:spacing w:line="360" w:lineRule="auto"/>
        <w:jc w:val="both"/>
        <w:rPr>
          <w:rFonts w:cs="B Nazanin"/>
          <w:sz w:val="28"/>
          <w:szCs w:val="28"/>
          <w:rtl/>
        </w:rPr>
      </w:pPr>
      <w:r w:rsidRPr="003D00D6">
        <w:rPr>
          <w:rFonts w:cs="B Nazanin" w:hint="cs"/>
          <w:sz w:val="28"/>
          <w:szCs w:val="28"/>
          <w:rtl/>
        </w:rPr>
        <w:t xml:space="preserve">در مورد گازهای </w:t>
      </w:r>
      <w:r w:rsidRPr="001F7507">
        <w:rPr>
          <w:rFonts w:ascii="B Nazanin" w:hAnsi="B Nazanin" w:cs="B Nazanin" w:hint="cs"/>
          <w:sz w:val="28"/>
          <w:szCs w:val="28"/>
          <w:rtl/>
        </w:rPr>
        <w:t>گروه فرتون، تماس کوتاه مدت هیچ نوع عارضه خاصی ایجاد نمی کند. علاوه بر این که مقدار مجاز تماس با آن ها، به مدت 8 ساعت در روز و 40 ساعت در هفته نیز مقدار بالایی ست که نشان دهنده کم خطر بودن این ترکیبات است. البته همانطور که در قسمت مربوط به مواد سرمازا گفته شد، این</w:t>
      </w:r>
      <w:r w:rsidRPr="003D00D6">
        <w:rPr>
          <w:rFonts w:cs="B Nazanin" w:hint="cs"/>
          <w:sz w:val="28"/>
          <w:szCs w:val="28"/>
          <w:rtl/>
        </w:rPr>
        <w:t xml:space="preserve"> ترکیبات رفته رفته از سیستم های سرمازا حذف شده اند و به جای آن ها از انواع سرمازاهای سازگار با محیط زیست و غیرمخرب برای لایه اُزُن استفاده می شود.</w:t>
      </w:r>
    </w:p>
    <w:p w:rsidR="00EA5027" w:rsidRDefault="00EA5027" w:rsidP="0087472D">
      <w:pPr>
        <w:spacing w:line="360" w:lineRule="auto"/>
        <w:jc w:val="both"/>
        <w:rPr>
          <w:rFonts w:cs="B Nazanin"/>
          <w:sz w:val="28"/>
          <w:szCs w:val="28"/>
          <w:rtl/>
        </w:rPr>
      </w:pPr>
    </w:p>
    <w:p w:rsidR="00EA5027" w:rsidRPr="00556647" w:rsidRDefault="00EA5027" w:rsidP="00C26ED2">
      <w:pPr>
        <w:spacing w:line="360" w:lineRule="auto"/>
        <w:jc w:val="both"/>
        <w:rPr>
          <w:rStyle w:val="IntenseEmphasis"/>
          <w:rFonts w:ascii="B Traffic" w:hAnsi="B Traffic"/>
          <w:rtl/>
        </w:rPr>
      </w:pPr>
      <w:r w:rsidRPr="00556647">
        <w:rPr>
          <w:rStyle w:val="IntenseEmphasis"/>
          <w:rFonts w:ascii="B Traffic" w:hAnsi="B Traffic" w:hint="cs"/>
          <w:rtl/>
        </w:rPr>
        <w:t>1-</w:t>
      </w:r>
      <w:r w:rsidR="00C26ED2">
        <w:rPr>
          <w:rStyle w:val="IntenseEmphasis"/>
          <w:rFonts w:ascii="B Traffic" w:hAnsi="B Traffic" w:hint="cs"/>
          <w:rtl/>
        </w:rPr>
        <w:t>7</w:t>
      </w:r>
      <w:r w:rsidRPr="00556647">
        <w:rPr>
          <w:rStyle w:val="IntenseEmphasis"/>
          <w:rFonts w:ascii="B Traffic" w:hAnsi="B Traffic" w:hint="cs"/>
          <w:rtl/>
        </w:rPr>
        <w:t>- کد آیسیک محصول</w:t>
      </w:r>
    </w:p>
    <w:p w:rsidR="00EA5027" w:rsidRDefault="00EA5027" w:rsidP="0087472D">
      <w:pPr>
        <w:spacing w:line="360" w:lineRule="auto"/>
        <w:jc w:val="both"/>
        <w:rPr>
          <w:rFonts w:ascii="B Nazanin" w:hAnsi="B Nazanin" w:cs="B Nazanin"/>
          <w:sz w:val="28"/>
          <w:szCs w:val="28"/>
          <w:rtl/>
          <w:lang w:bidi="ar-SA"/>
        </w:rPr>
      </w:pPr>
      <w:r w:rsidRPr="00602CBF">
        <w:rPr>
          <w:rFonts w:ascii="B Nazanin" w:hAnsi="B Nazanin" w:cs="B Nazanin" w:hint="cs"/>
          <w:sz w:val="28"/>
          <w:szCs w:val="28"/>
          <w:rtl/>
          <w:lang w:bidi="ar-SA"/>
        </w:rPr>
        <w:t>کد آیسیک این مطابق</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طبقه</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بندي</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وزارت</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صنایع</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و</w:t>
      </w:r>
      <w:r w:rsidRPr="00602CBF">
        <w:rPr>
          <w:rFonts w:ascii="B Nazanin" w:hAnsi="B Nazanin" w:cs="B Nazanin"/>
          <w:sz w:val="28"/>
          <w:szCs w:val="28"/>
          <w:lang w:bidi="ar-SA"/>
        </w:rPr>
        <w:t xml:space="preserve"> </w:t>
      </w:r>
      <w:r w:rsidRPr="00602CBF">
        <w:rPr>
          <w:rFonts w:ascii="B Nazanin" w:hAnsi="B Nazanin" w:cs="B Nazanin" w:hint="cs"/>
          <w:sz w:val="28"/>
          <w:szCs w:val="28"/>
          <w:rtl/>
          <w:lang w:bidi="ar-SA"/>
        </w:rPr>
        <w:t>معادن به شرح جدول زیر است، لازم بذکر است که در رده بندی آیسیک کد 15 مربوط به محصولات غذایی و آشامیدنی بوده و کد 15</w:t>
      </w:r>
      <w:r>
        <w:rPr>
          <w:rFonts w:ascii="B Nazanin" w:hAnsi="B Nazanin" w:cs="B Nazanin" w:hint="cs"/>
          <w:sz w:val="28"/>
          <w:szCs w:val="28"/>
          <w:rtl/>
          <w:lang w:bidi="ar-SA"/>
        </w:rPr>
        <w:t>13</w:t>
      </w:r>
      <w:r w:rsidRPr="00602CBF">
        <w:rPr>
          <w:rFonts w:ascii="B Nazanin" w:hAnsi="B Nazanin" w:cs="B Nazanin" w:hint="cs"/>
          <w:sz w:val="28"/>
          <w:szCs w:val="28"/>
          <w:rtl/>
          <w:lang w:bidi="ar-SA"/>
        </w:rPr>
        <w:t xml:space="preserve"> مربوط به زیر شاخه </w:t>
      </w:r>
      <w:r w:rsidRPr="00602CBF">
        <w:rPr>
          <w:rFonts w:ascii="B Nazanin" w:hAnsi="B Nazanin" w:cs="B Nazanin" w:hint="cs"/>
          <w:sz w:val="28"/>
          <w:szCs w:val="28"/>
          <w:rtl/>
          <w:lang w:bidi="ar-SA"/>
        </w:rPr>
        <w:br/>
      </w:r>
      <w:r>
        <w:rPr>
          <w:rFonts w:ascii="B Nazanin" w:hAnsi="B Nazanin" w:cs="B Nazanin" w:hint="cs"/>
          <w:sz w:val="28"/>
          <w:szCs w:val="28"/>
          <w:rtl/>
          <w:lang w:bidi="ar-SA"/>
        </w:rPr>
        <w:t>عمل آوري و حفاظت از ميوه وسبزيجات ( نباتات)</w:t>
      </w:r>
      <w:r w:rsidRPr="00602CBF">
        <w:rPr>
          <w:rFonts w:ascii="B Nazanin" w:hAnsi="B Nazanin" w:cs="B Nazanin" w:hint="cs"/>
          <w:sz w:val="28"/>
          <w:szCs w:val="28"/>
          <w:rtl/>
          <w:lang w:bidi="ar-SA"/>
        </w:rPr>
        <w:t xml:space="preserve"> مي باشد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1720"/>
        <w:gridCol w:w="4072"/>
        <w:gridCol w:w="1476"/>
      </w:tblGrid>
      <w:tr w:rsidR="00EA5027" w:rsidRPr="00602CBF" w:rsidTr="0087472D">
        <w:trPr>
          <w:trHeight w:val="175"/>
          <w:jc w:val="center"/>
        </w:trPr>
        <w:tc>
          <w:tcPr>
            <w:tcW w:w="747" w:type="dxa"/>
            <w:shd w:val="clear" w:color="auto" w:fill="99CCFF"/>
            <w:vAlign w:val="center"/>
          </w:tcPr>
          <w:p w:rsidR="00EA5027" w:rsidRPr="00602CBF" w:rsidRDefault="00EA5027" w:rsidP="0087472D">
            <w:pPr>
              <w:jc w:val="both"/>
              <w:rPr>
                <w:rFonts w:ascii="B Nazanin" w:hAnsi="B Nazanin" w:cs="B Nazanin"/>
                <w:b/>
                <w:bCs/>
                <w:sz w:val="28"/>
                <w:szCs w:val="28"/>
                <w:rtl/>
              </w:rPr>
            </w:pPr>
            <w:r w:rsidRPr="00602CBF">
              <w:rPr>
                <w:rFonts w:ascii="B Nazanin" w:hAnsi="B Nazanin" w:cs="B Nazanin" w:hint="cs"/>
                <w:b/>
                <w:bCs/>
                <w:sz w:val="28"/>
                <w:szCs w:val="28"/>
                <w:rtl/>
              </w:rPr>
              <w:t>ردیف</w:t>
            </w:r>
          </w:p>
        </w:tc>
        <w:tc>
          <w:tcPr>
            <w:tcW w:w="1720" w:type="dxa"/>
            <w:shd w:val="clear" w:color="auto" w:fill="99CCFF"/>
            <w:vAlign w:val="center"/>
          </w:tcPr>
          <w:p w:rsidR="00EA5027" w:rsidRPr="00602CBF" w:rsidRDefault="00EA5027" w:rsidP="0087472D">
            <w:pPr>
              <w:jc w:val="both"/>
              <w:rPr>
                <w:rFonts w:ascii="B Nazanin" w:hAnsi="B Nazanin" w:cs="B Nazanin"/>
                <w:b/>
                <w:bCs/>
                <w:sz w:val="28"/>
                <w:szCs w:val="28"/>
                <w:rtl/>
              </w:rPr>
            </w:pPr>
            <w:r w:rsidRPr="00602CBF">
              <w:rPr>
                <w:rFonts w:ascii="B Nazanin" w:hAnsi="B Nazanin" w:cs="B Nazanin" w:hint="cs"/>
                <w:b/>
                <w:bCs/>
                <w:sz w:val="28"/>
                <w:szCs w:val="28"/>
                <w:rtl/>
              </w:rPr>
              <w:t>کد</w:t>
            </w:r>
          </w:p>
        </w:tc>
        <w:tc>
          <w:tcPr>
            <w:tcW w:w="4072" w:type="dxa"/>
            <w:shd w:val="clear" w:color="auto" w:fill="99CCFF"/>
            <w:vAlign w:val="center"/>
          </w:tcPr>
          <w:p w:rsidR="00EA5027" w:rsidRPr="00602CBF" w:rsidRDefault="00EA5027" w:rsidP="0087472D">
            <w:pPr>
              <w:jc w:val="both"/>
              <w:rPr>
                <w:rFonts w:ascii="B Nazanin" w:hAnsi="B Nazanin" w:cs="B Nazanin"/>
                <w:b/>
                <w:bCs/>
                <w:sz w:val="28"/>
                <w:szCs w:val="28"/>
                <w:rtl/>
              </w:rPr>
            </w:pPr>
            <w:r w:rsidRPr="00602CBF">
              <w:rPr>
                <w:rFonts w:ascii="B Nazanin" w:hAnsi="B Nazanin" w:cs="B Nazanin" w:hint="cs"/>
                <w:b/>
                <w:bCs/>
                <w:sz w:val="28"/>
                <w:szCs w:val="28"/>
                <w:rtl/>
              </w:rPr>
              <w:t>نام محصول</w:t>
            </w:r>
          </w:p>
        </w:tc>
        <w:tc>
          <w:tcPr>
            <w:tcW w:w="1476" w:type="dxa"/>
            <w:shd w:val="clear" w:color="auto" w:fill="99CCFF"/>
            <w:vAlign w:val="center"/>
          </w:tcPr>
          <w:p w:rsidR="00EA5027" w:rsidRPr="00602CBF" w:rsidRDefault="00EA5027" w:rsidP="0087472D">
            <w:pPr>
              <w:jc w:val="both"/>
              <w:rPr>
                <w:rFonts w:ascii="B Nazanin" w:hAnsi="B Nazanin" w:cs="B Nazanin"/>
                <w:b/>
                <w:bCs/>
                <w:sz w:val="28"/>
                <w:szCs w:val="28"/>
                <w:rtl/>
              </w:rPr>
            </w:pPr>
            <w:r w:rsidRPr="00602CBF">
              <w:rPr>
                <w:rFonts w:ascii="B Nazanin" w:hAnsi="B Nazanin" w:cs="B Nazanin" w:hint="cs"/>
                <w:b/>
                <w:bCs/>
                <w:sz w:val="28"/>
                <w:szCs w:val="28"/>
                <w:rtl/>
              </w:rPr>
              <w:t>واحد سنجش</w:t>
            </w:r>
          </w:p>
        </w:tc>
      </w:tr>
      <w:tr w:rsidR="00EA5027" w:rsidRPr="00602CBF" w:rsidTr="0087472D">
        <w:trPr>
          <w:trHeight w:val="258"/>
          <w:jc w:val="center"/>
        </w:trPr>
        <w:tc>
          <w:tcPr>
            <w:tcW w:w="747"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hint="cs"/>
                <w:sz w:val="26"/>
                <w:szCs w:val="26"/>
                <w:rtl/>
              </w:rPr>
              <w:t>1</w:t>
            </w:r>
          </w:p>
        </w:tc>
        <w:tc>
          <w:tcPr>
            <w:tcW w:w="1720"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hint="cs"/>
                <w:sz w:val="26"/>
                <w:szCs w:val="26"/>
                <w:rtl/>
              </w:rPr>
              <w:t>15135013</w:t>
            </w:r>
          </w:p>
        </w:tc>
        <w:tc>
          <w:tcPr>
            <w:tcW w:w="4072"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hint="cs"/>
                <w:sz w:val="26"/>
                <w:szCs w:val="26"/>
                <w:rtl/>
              </w:rPr>
              <w:t>سردخانه دومداره</w:t>
            </w:r>
          </w:p>
        </w:tc>
        <w:tc>
          <w:tcPr>
            <w:tcW w:w="147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hint="cs"/>
                <w:sz w:val="26"/>
                <w:szCs w:val="26"/>
                <w:rtl/>
              </w:rPr>
              <w:t>تن</w:t>
            </w:r>
          </w:p>
        </w:tc>
      </w:tr>
    </w:tbl>
    <w:p w:rsidR="00EA5027" w:rsidRDefault="00EA5027" w:rsidP="0087472D">
      <w:pPr>
        <w:spacing w:line="360" w:lineRule="auto"/>
        <w:jc w:val="both"/>
        <w:rPr>
          <w:rFonts w:cs="B Nazanin"/>
          <w:sz w:val="28"/>
          <w:szCs w:val="28"/>
          <w:rtl/>
        </w:rPr>
      </w:pPr>
    </w:p>
    <w:p w:rsidR="00EA5027" w:rsidRDefault="00EA5027"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C26ED2" w:rsidRDefault="00C26ED2" w:rsidP="0087472D">
      <w:pPr>
        <w:spacing w:line="360" w:lineRule="auto"/>
        <w:jc w:val="both"/>
        <w:rPr>
          <w:rFonts w:cs="B Nazanin"/>
          <w:sz w:val="28"/>
          <w:szCs w:val="28"/>
          <w:rtl/>
        </w:rPr>
      </w:pPr>
    </w:p>
    <w:p w:rsidR="00EA5027" w:rsidRPr="00556647" w:rsidRDefault="00C26ED2" w:rsidP="0087472D">
      <w:pPr>
        <w:spacing w:line="360" w:lineRule="auto"/>
        <w:jc w:val="both"/>
        <w:rPr>
          <w:rStyle w:val="IntenseEmphasis"/>
          <w:rFonts w:ascii="B Traffic" w:hAnsi="B Traffic"/>
          <w:rtl/>
        </w:rPr>
      </w:pPr>
      <w:r>
        <w:rPr>
          <w:rStyle w:val="IntenseEmphasis"/>
          <w:rFonts w:ascii="B Traffic" w:hAnsi="B Traffic" w:hint="cs"/>
          <w:rtl/>
        </w:rPr>
        <w:lastRenderedPageBreak/>
        <w:t xml:space="preserve">1-8- </w:t>
      </w:r>
      <w:r w:rsidR="00EA5027" w:rsidRPr="00556647">
        <w:rPr>
          <w:rStyle w:val="IntenseEmphasis"/>
          <w:rFonts w:ascii="B Traffic" w:hAnsi="B Traffic" w:hint="cs"/>
          <w:rtl/>
        </w:rPr>
        <w:t>بررسی استانداردهای مرتبط با محصول</w:t>
      </w:r>
    </w:p>
    <w:p w:rsidR="00EA5027" w:rsidRPr="00736E50" w:rsidRDefault="00EA5027" w:rsidP="0087472D">
      <w:pPr>
        <w:spacing w:line="360" w:lineRule="auto"/>
        <w:jc w:val="both"/>
        <w:rPr>
          <w:rtl/>
        </w:rPr>
      </w:pPr>
      <w:r w:rsidRPr="00736E50">
        <w:rPr>
          <w:rFonts w:ascii="B Nazanin" w:hAnsi="B Nazanin" w:cs="B Nazanin" w:hint="cs"/>
          <w:sz w:val="28"/>
          <w:szCs w:val="28"/>
          <w:rtl/>
        </w:rPr>
        <w:t xml:space="preserve">با توجه با اطلاعات موجود در بانک استانداردهای صنعتی ایران برای </w:t>
      </w:r>
      <w:r>
        <w:rPr>
          <w:rFonts w:ascii="B Nazanin" w:hAnsi="B Nazanin" w:cs="B Nazanin" w:hint="cs"/>
          <w:sz w:val="28"/>
          <w:szCs w:val="28"/>
          <w:rtl/>
        </w:rPr>
        <w:t>طرح</w:t>
      </w:r>
      <w:r w:rsidRPr="00736E50">
        <w:rPr>
          <w:rFonts w:ascii="B Nazanin" w:hAnsi="B Nazanin" w:cs="B Nazanin" w:hint="cs"/>
          <w:sz w:val="28"/>
          <w:szCs w:val="28"/>
          <w:rtl/>
        </w:rPr>
        <w:t xml:space="preserve"> مورد بررسی </w:t>
      </w:r>
      <w:r>
        <w:rPr>
          <w:rFonts w:ascii="B Nazanin" w:hAnsi="B Nazanin" w:cs="B Nazanin" w:hint="cs"/>
          <w:sz w:val="28"/>
          <w:szCs w:val="28"/>
          <w:rtl/>
        </w:rPr>
        <w:t>،</w:t>
      </w:r>
      <w:r w:rsidRPr="00736E50">
        <w:rPr>
          <w:rFonts w:ascii="B Nazanin" w:hAnsi="B Nazanin" w:cs="B Nazanin" w:hint="cs"/>
          <w:sz w:val="28"/>
          <w:szCs w:val="28"/>
          <w:rtl/>
        </w:rPr>
        <w:t xml:space="preserve"> مجموعه استانداردهای زیر به صورت مستقیم موجود است ، که در جدول</w:t>
      </w:r>
      <w:r>
        <w:rPr>
          <w:rFonts w:ascii="B Nazanin" w:hAnsi="B Nazanin" w:cs="B Nazanin" w:hint="cs"/>
          <w:sz w:val="28"/>
          <w:szCs w:val="28"/>
          <w:rtl/>
        </w:rPr>
        <w:t>هاي</w:t>
      </w:r>
      <w:r w:rsidRPr="00736E50">
        <w:rPr>
          <w:rFonts w:ascii="B Nazanin" w:hAnsi="B Nazanin" w:cs="B Nazanin" w:hint="cs"/>
          <w:sz w:val="28"/>
          <w:szCs w:val="28"/>
          <w:rtl/>
        </w:rPr>
        <w:t xml:space="preserve"> زیر شاهد این استانداردها هستید:</w:t>
      </w:r>
    </w:p>
    <w:p w:rsidR="00EA5027" w:rsidRPr="00BA452F" w:rsidRDefault="00EA5027" w:rsidP="0087472D">
      <w:pPr>
        <w:spacing w:line="360" w:lineRule="auto"/>
        <w:jc w:val="both"/>
        <w:rPr>
          <w:rFonts w:ascii="B Nazanin" w:hAnsi="B Nazanin" w:cs="B Nazanin"/>
          <w:sz w:val="28"/>
          <w:szCs w:val="28"/>
        </w:rPr>
      </w:pPr>
      <w:r w:rsidRPr="00BA452F">
        <w:rPr>
          <w:rFonts w:ascii="B Nazanin" w:hAnsi="B Nazanin" w:cs="B Nazanin" w:hint="cs"/>
          <w:sz w:val="28"/>
          <w:szCs w:val="28"/>
          <w:rtl/>
        </w:rPr>
        <w:t>جدول استانداردهاي عمومي محصول</w:t>
      </w:r>
    </w:p>
    <w:tbl>
      <w:tblPr>
        <w:bidiVisual/>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584"/>
        <w:gridCol w:w="5836"/>
        <w:gridCol w:w="1986"/>
      </w:tblGrid>
      <w:tr w:rsidR="00EA5027" w:rsidRPr="00EF0953" w:rsidTr="0087472D">
        <w:trPr>
          <w:trHeight w:val="175"/>
          <w:jc w:val="center"/>
        </w:trPr>
        <w:tc>
          <w:tcPr>
            <w:tcW w:w="709" w:type="dxa"/>
            <w:shd w:val="clear" w:color="auto" w:fill="99CCFF"/>
            <w:vAlign w:val="center"/>
          </w:tcPr>
          <w:p w:rsidR="00EA5027" w:rsidRPr="00736E50" w:rsidRDefault="00EA5027" w:rsidP="001F7507">
            <w:pPr>
              <w:jc w:val="center"/>
              <w:rPr>
                <w:rFonts w:ascii="B Nazanin" w:hAnsi="B Nazanin" w:cs="B Nazanin"/>
                <w:b/>
                <w:bCs/>
                <w:sz w:val="26"/>
                <w:szCs w:val="26"/>
                <w:rtl/>
              </w:rPr>
            </w:pPr>
            <w:r w:rsidRPr="00736E50">
              <w:rPr>
                <w:rFonts w:ascii="B Nazanin" w:hAnsi="B Nazanin" w:cs="B Nazanin" w:hint="cs"/>
                <w:b/>
                <w:bCs/>
                <w:sz w:val="26"/>
                <w:szCs w:val="26"/>
                <w:rtl/>
              </w:rPr>
              <w:t>ردیف</w:t>
            </w:r>
          </w:p>
        </w:tc>
        <w:tc>
          <w:tcPr>
            <w:tcW w:w="1584" w:type="dxa"/>
            <w:shd w:val="clear" w:color="auto" w:fill="99CCFF"/>
            <w:vAlign w:val="center"/>
          </w:tcPr>
          <w:p w:rsidR="00EA5027" w:rsidRPr="00736E50" w:rsidRDefault="00EA5027" w:rsidP="001F7507">
            <w:pPr>
              <w:jc w:val="center"/>
              <w:rPr>
                <w:rFonts w:ascii="B Nazanin" w:hAnsi="B Nazanin" w:cs="B Nazanin"/>
                <w:b/>
                <w:bCs/>
                <w:sz w:val="26"/>
                <w:szCs w:val="26"/>
                <w:rtl/>
              </w:rPr>
            </w:pPr>
            <w:r w:rsidRPr="00736E50">
              <w:rPr>
                <w:rFonts w:ascii="B Nazanin" w:hAnsi="B Nazanin" w:cs="B Nazanin" w:hint="cs"/>
                <w:b/>
                <w:bCs/>
                <w:sz w:val="26"/>
                <w:szCs w:val="26"/>
                <w:rtl/>
              </w:rPr>
              <w:t>شماره استاندارد</w:t>
            </w:r>
          </w:p>
        </w:tc>
        <w:tc>
          <w:tcPr>
            <w:tcW w:w="5836" w:type="dxa"/>
            <w:shd w:val="clear" w:color="auto" w:fill="99CCFF"/>
            <w:vAlign w:val="center"/>
          </w:tcPr>
          <w:p w:rsidR="00EA5027" w:rsidRPr="00736E50" w:rsidRDefault="00EA5027" w:rsidP="0087472D">
            <w:pPr>
              <w:jc w:val="both"/>
              <w:rPr>
                <w:rFonts w:ascii="B Nazanin" w:hAnsi="B Nazanin" w:cs="B Nazanin"/>
                <w:b/>
                <w:bCs/>
                <w:sz w:val="26"/>
                <w:szCs w:val="26"/>
                <w:rtl/>
              </w:rPr>
            </w:pPr>
            <w:r w:rsidRPr="00736E50">
              <w:rPr>
                <w:rFonts w:ascii="B Nazanin" w:hAnsi="B Nazanin" w:cs="B Nazanin" w:hint="cs"/>
                <w:b/>
                <w:bCs/>
                <w:sz w:val="26"/>
                <w:szCs w:val="26"/>
                <w:rtl/>
              </w:rPr>
              <w:t>شرح استاندارد</w:t>
            </w:r>
          </w:p>
        </w:tc>
        <w:tc>
          <w:tcPr>
            <w:tcW w:w="1986" w:type="dxa"/>
            <w:shd w:val="clear" w:color="auto" w:fill="99CCFF"/>
            <w:vAlign w:val="center"/>
          </w:tcPr>
          <w:p w:rsidR="00EA5027" w:rsidRPr="00736E50" w:rsidRDefault="00EA5027" w:rsidP="001F7507">
            <w:pPr>
              <w:jc w:val="center"/>
              <w:rPr>
                <w:rFonts w:ascii="B Nazanin" w:hAnsi="B Nazanin" w:cs="B Nazanin"/>
                <w:b/>
                <w:bCs/>
                <w:sz w:val="26"/>
                <w:szCs w:val="26"/>
                <w:rtl/>
              </w:rPr>
            </w:pPr>
            <w:r w:rsidRPr="00736E50">
              <w:rPr>
                <w:rFonts w:ascii="B Nazanin" w:hAnsi="B Nazanin" w:cs="B Nazanin" w:hint="cs"/>
                <w:b/>
                <w:bCs/>
                <w:sz w:val="26"/>
                <w:szCs w:val="26"/>
                <w:rtl/>
              </w:rPr>
              <w:t>سال آخرین تدوین</w:t>
            </w:r>
          </w:p>
        </w:tc>
      </w:tr>
      <w:tr w:rsidR="00EA5027" w:rsidRPr="00EF0953" w:rsidTr="0087472D">
        <w:trPr>
          <w:trHeight w:val="255"/>
          <w:jc w:val="center"/>
        </w:trPr>
        <w:tc>
          <w:tcPr>
            <w:tcW w:w="709" w:type="dxa"/>
            <w:vAlign w:val="center"/>
          </w:tcPr>
          <w:p w:rsidR="00EA5027" w:rsidRPr="00736E50" w:rsidRDefault="00EA5027" w:rsidP="001F7507">
            <w:pPr>
              <w:jc w:val="center"/>
              <w:rPr>
                <w:rFonts w:ascii="B Nazanin" w:hAnsi="B Nazanin" w:cs="B Nazanin"/>
                <w:sz w:val="26"/>
                <w:szCs w:val="26"/>
                <w:rtl/>
              </w:rPr>
            </w:pPr>
            <w:r w:rsidRPr="00736E50">
              <w:rPr>
                <w:rFonts w:ascii="B Nazanin" w:hAnsi="B Nazanin" w:cs="B Nazanin" w:hint="cs"/>
                <w:sz w:val="26"/>
                <w:szCs w:val="26"/>
                <w:rtl/>
              </w:rPr>
              <w:t>1</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1899</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آيين کار ساختمان, تجهيزات و ايمني سردخانه مواد خوراکي</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1375</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sidRPr="00736E50">
              <w:rPr>
                <w:rFonts w:ascii="B Nazanin" w:hAnsi="B Nazanin" w:cs="B Nazanin" w:hint="cs"/>
                <w:sz w:val="26"/>
                <w:szCs w:val="26"/>
                <w:rtl/>
              </w:rPr>
              <w:t>2</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16-1899</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آئين کار ساختمان، تاسيسات، تجهيزات فني بهداشت و نگهداري سردخانه مواد غذائي</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1370</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2199</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شرايط فيزيکي نگهداري خوراکي ها در سردخانه -تعريف ها و اندازه گيري</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1387</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4</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2720</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آيين کار محاسبه بار برودتي سردخانه مواد غذايي</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1367</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5</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3399</w:t>
            </w:r>
          </w:p>
        </w:tc>
        <w:tc>
          <w:tcPr>
            <w:tcW w:w="5836" w:type="dxa"/>
            <w:vAlign w:val="center"/>
          </w:tcPr>
          <w:p w:rsidR="00EA5027" w:rsidRPr="00736E50" w:rsidRDefault="00EA5027" w:rsidP="0087472D">
            <w:pPr>
              <w:jc w:val="both"/>
              <w:rPr>
                <w:rFonts w:ascii="B Nazanin" w:hAnsi="B Nazanin" w:cs="B Nazanin"/>
                <w:sz w:val="26"/>
                <w:szCs w:val="26"/>
                <w:rtl/>
              </w:rPr>
            </w:pPr>
            <w:r>
              <w:rPr>
                <w:rFonts w:ascii="B Nazanin" w:hAnsi="B Nazanin" w:cs="B Nazanin" w:hint="cs"/>
                <w:sz w:val="26"/>
                <w:szCs w:val="26"/>
                <w:rtl/>
              </w:rPr>
              <w:t>آ</w:t>
            </w:r>
            <w:r w:rsidRPr="00736E50">
              <w:rPr>
                <w:rFonts w:ascii="B Nazanin" w:hAnsi="B Nazanin" w:cs="B Nazanin"/>
                <w:sz w:val="26"/>
                <w:szCs w:val="26"/>
                <w:rtl/>
              </w:rPr>
              <w:t>يين کار روش چيدن کالا در سردخانه مواد غذايي</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1373</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6</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3589</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آيين کار محاسبه ظرفيت وزني سالن‌هاي نگهداري سردخانه مواد غذايي</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1374</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7</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4922</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آيين کار پيشگيري و مقابله با نشت گاز آمونياک در سردخانه‏ها</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1378</w:t>
            </w:r>
          </w:p>
        </w:tc>
      </w:tr>
    </w:tbl>
    <w:p w:rsidR="00EA5027" w:rsidRDefault="00EA5027" w:rsidP="0087472D">
      <w:pPr>
        <w:spacing w:line="360" w:lineRule="auto"/>
        <w:jc w:val="both"/>
        <w:rPr>
          <w:rFonts w:ascii="B Nazanin" w:hAnsi="B Nazanin" w:cs="B Nazanin"/>
          <w:color w:val="FF0000"/>
          <w:sz w:val="28"/>
          <w:szCs w:val="28"/>
          <w:rtl/>
        </w:rPr>
      </w:pPr>
    </w:p>
    <w:p w:rsidR="00EA5027" w:rsidRPr="00736E50" w:rsidRDefault="00EA5027" w:rsidP="0087472D">
      <w:pPr>
        <w:spacing w:line="360" w:lineRule="auto"/>
        <w:jc w:val="both"/>
        <w:rPr>
          <w:rFonts w:ascii="B Nazanin" w:hAnsi="B Nazanin" w:cs="B Nazanin"/>
          <w:sz w:val="28"/>
          <w:szCs w:val="28"/>
          <w:rtl/>
        </w:rPr>
      </w:pPr>
      <w:r w:rsidRPr="00736E50">
        <w:rPr>
          <w:rFonts w:ascii="B Nazanin" w:hAnsi="B Nazanin" w:cs="B Nazanin" w:hint="cs"/>
          <w:sz w:val="28"/>
          <w:szCs w:val="28"/>
          <w:rtl/>
        </w:rPr>
        <w:t>جدول استانداردهاي اختصاصي محصول</w:t>
      </w:r>
      <w:r>
        <w:rPr>
          <w:rFonts w:ascii="B Nazanin" w:hAnsi="B Nazanin" w:cs="B Nazanin" w:hint="cs"/>
          <w:sz w:val="28"/>
          <w:szCs w:val="28"/>
          <w:rtl/>
        </w:rPr>
        <w:t>ات مختلف برای نگهداری در سردخانه</w:t>
      </w:r>
    </w:p>
    <w:tbl>
      <w:tblPr>
        <w:bidiVisual/>
        <w:tblW w:w="101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1584"/>
        <w:gridCol w:w="5836"/>
        <w:gridCol w:w="1986"/>
      </w:tblGrid>
      <w:tr w:rsidR="00EA5027" w:rsidRPr="00EF0953" w:rsidTr="0087472D">
        <w:trPr>
          <w:trHeight w:val="175"/>
          <w:jc w:val="center"/>
        </w:trPr>
        <w:tc>
          <w:tcPr>
            <w:tcW w:w="709" w:type="dxa"/>
            <w:shd w:val="clear" w:color="auto" w:fill="99CCFF"/>
            <w:vAlign w:val="center"/>
          </w:tcPr>
          <w:p w:rsidR="00EA5027" w:rsidRPr="00736E50" w:rsidRDefault="00EA5027" w:rsidP="001F7507">
            <w:pPr>
              <w:jc w:val="center"/>
              <w:rPr>
                <w:rFonts w:ascii="B Nazanin" w:hAnsi="B Nazanin" w:cs="B Nazanin"/>
                <w:b/>
                <w:bCs/>
                <w:sz w:val="26"/>
                <w:szCs w:val="26"/>
                <w:rtl/>
              </w:rPr>
            </w:pPr>
            <w:r w:rsidRPr="00736E50">
              <w:rPr>
                <w:rFonts w:ascii="B Nazanin" w:hAnsi="B Nazanin" w:cs="B Nazanin" w:hint="cs"/>
                <w:b/>
                <w:bCs/>
                <w:sz w:val="26"/>
                <w:szCs w:val="26"/>
                <w:rtl/>
              </w:rPr>
              <w:t>ردیف</w:t>
            </w:r>
          </w:p>
        </w:tc>
        <w:tc>
          <w:tcPr>
            <w:tcW w:w="1584" w:type="dxa"/>
            <w:shd w:val="clear" w:color="auto" w:fill="99CCFF"/>
            <w:vAlign w:val="center"/>
          </w:tcPr>
          <w:p w:rsidR="00EA5027" w:rsidRPr="00736E50" w:rsidRDefault="00EA5027" w:rsidP="001F7507">
            <w:pPr>
              <w:jc w:val="center"/>
              <w:rPr>
                <w:rFonts w:ascii="B Nazanin" w:hAnsi="B Nazanin" w:cs="B Nazanin"/>
                <w:b/>
                <w:bCs/>
                <w:sz w:val="26"/>
                <w:szCs w:val="26"/>
                <w:rtl/>
              </w:rPr>
            </w:pPr>
            <w:r w:rsidRPr="00736E50">
              <w:rPr>
                <w:rFonts w:ascii="B Nazanin" w:hAnsi="B Nazanin" w:cs="B Nazanin" w:hint="cs"/>
                <w:b/>
                <w:bCs/>
                <w:sz w:val="26"/>
                <w:szCs w:val="26"/>
                <w:rtl/>
              </w:rPr>
              <w:t>شماره استاندارد</w:t>
            </w:r>
          </w:p>
        </w:tc>
        <w:tc>
          <w:tcPr>
            <w:tcW w:w="5836" w:type="dxa"/>
            <w:shd w:val="clear" w:color="auto" w:fill="99CCFF"/>
            <w:vAlign w:val="center"/>
          </w:tcPr>
          <w:p w:rsidR="00EA5027" w:rsidRPr="00736E50" w:rsidRDefault="00EA5027" w:rsidP="0087472D">
            <w:pPr>
              <w:jc w:val="both"/>
              <w:rPr>
                <w:rFonts w:ascii="B Nazanin" w:hAnsi="B Nazanin" w:cs="B Nazanin"/>
                <w:b/>
                <w:bCs/>
                <w:sz w:val="26"/>
                <w:szCs w:val="26"/>
                <w:rtl/>
              </w:rPr>
            </w:pPr>
            <w:r w:rsidRPr="00736E50">
              <w:rPr>
                <w:rFonts w:ascii="B Nazanin" w:hAnsi="B Nazanin" w:cs="B Nazanin" w:hint="cs"/>
                <w:b/>
                <w:bCs/>
                <w:sz w:val="26"/>
                <w:szCs w:val="26"/>
                <w:rtl/>
              </w:rPr>
              <w:t>شرح استاندارد</w:t>
            </w:r>
          </w:p>
        </w:tc>
        <w:tc>
          <w:tcPr>
            <w:tcW w:w="1986" w:type="dxa"/>
            <w:shd w:val="clear" w:color="auto" w:fill="99CCFF"/>
            <w:vAlign w:val="center"/>
          </w:tcPr>
          <w:p w:rsidR="00EA5027" w:rsidRPr="00736E50" w:rsidRDefault="00EA5027" w:rsidP="001F7507">
            <w:pPr>
              <w:jc w:val="center"/>
              <w:rPr>
                <w:rFonts w:ascii="B Nazanin" w:hAnsi="B Nazanin" w:cs="B Nazanin"/>
                <w:b/>
                <w:bCs/>
                <w:sz w:val="26"/>
                <w:szCs w:val="26"/>
                <w:rtl/>
              </w:rPr>
            </w:pPr>
            <w:r w:rsidRPr="00736E50">
              <w:rPr>
                <w:rFonts w:ascii="B Nazanin" w:hAnsi="B Nazanin" w:cs="B Nazanin" w:hint="cs"/>
                <w:b/>
                <w:bCs/>
                <w:sz w:val="26"/>
                <w:szCs w:val="26"/>
                <w:rtl/>
              </w:rPr>
              <w:t>سال آخرین تدوین</w:t>
            </w:r>
          </w:p>
        </w:tc>
      </w:tr>
      <w:tr w:rsidR="00EA5027" w:rsidRPr="00EF0953" w:rsidTr="0087472D">
        <w:trPr>
          <w:trHeight w:val="255"/>
          <w:jc w:val="center"/>
        </w:trPr>
        <w:tc>
          <w:tcPr>
            <w:tcW w:w="709" w:type="dxa"/>
            <w:vAlign w:val="center"/>
          </w:tcPr>
          <w:p w:rsidR="00EA5027" w:rsidRPr="00736E50" w:rsidRDefault="00EA5027" w:rsidP="001F7507">
            <w:pPr>
              <w:jc w:val="center"/>
              <w:rPr>
                <w:rFonts w:ascii="B Nazanin" w:hAnsi="B Nazanin" w:cs="B Nazanin"/>
                <w:sz w:val="26"/>
                <w:szCs w:val="26"/>
                <w:rtl/>
              </w:rPr>
            </w:pPr>
            <w:r w:rsidRPr="00736E50">
              <w:rPr>
                <w:rFonts w:ascii="B Nazanin" w:hAnsi="B Nazanin" w:cs="B Nazanin" w:hint="cs"/>
                <w:sz w:val="26"/>
                <w:szCs w:val="26"/>
                <w:rtl/>
              </w:rPr>
              <w:t>1</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10928</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نان ،شيريني آردي و خمير آن ها-نگهداري در سردخانه -آيين کار</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1387</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sidRPr="00736E50">
              <w:rPr>
                <w:rFonts w:ascii="B Nazanin" w:hAnsi="B Nazanin" w:cs="B Nazanin" w:hint="cs"/>
                <w:sz w:val="26"/>
                <w:szCs w:val="26"/>
                <w:rtl/>
              </w:rPr>
              <w:t>2</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1185</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راهنماي نگهداري و حمل و نقل گلابي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1377</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1369</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راهنماي حمل و نقل و نگهداري هلو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4</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1696</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نگهداري گل‌کلم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5</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1729</w:t>
            </w:r>
          </w:p>
        </w:tc>
        <w:tc>
          <w:tcPr>
            <w:tcW w:w="5836" w:type="dxa"/>
            <w:vAlign w:val="center"/>
          </w:tcPr>
          <w:p w:rsidR="00EA5027" w:rsidRPr="00736E50" w:rsidRDefault="00EA5027" w:rsidP="0087472D">
            <w:pPr>
              <w:jc w:val="both"/>
              <w:rPr>
                <w:rFonts w:ascii="B Nazanin" w:hAnsi="B Nazanin" w:cs="B Nazanin"/>
                <w:sz w:val="26"/>
                <w:szCs w:val="26"/>
                <w:rtl/>
              </w:rPr>
            </w:pPr>
            <w:r w:rsidRPr="00736E50">
              <w:rPr>
                <w:rFonts w:ascii="B Nazanin" w:hAnsi="B Nazanin" w:cs="B Nazanin"/>
                <w:sz w:val="26"/>
                <w:szCs w:val="26"/>
                <w:rtl/>
              </w:rPr>
              <w:t>نگهداري گيلاس پيوندي و گيلاس مشهد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1373</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6</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1757</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نگهداري هويج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1356</w:t>
            </w:r>
          </w:p>
        </w:tc>
      </w:tr>
      <w:tr w:rsidR="00EA5027" w:rsidRPr="00EF0953" w:rsidTr="0087472D">
        <w:trPr>
          <w:trHeight w:val="516"/>
          <w:jc w:val="center"/>
        </w:trPr>
        <w:tc>
          <w:tcPr>
            <w:tcW w:w="709"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7</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1758</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نگهداري آلو و گوجه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1356</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lastRenderedPageBreak/>
              <w:t>8</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2016</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 xml:space="preserve">ميوه ها و سبزيها - زردآلو </w:t>
            </w:r>
            <w:r w:rsidRPr="00F7272E">
              <w:rPr>
                <w:rFonts w:ascii="B Nazanin" w:hAnsi="B Nazanin" w:cs="B Nazanin" w:hint="cs"/>
                <w:sz w:val="26"/>
                <w:szCs w:val="26"/>
                <w:rtl/>
              </w:rPr>
              <w:t>–</w:t>
            </w:r>
            <w:r w:rsidRPr="004E63D0">
              <w:rPr>
                <w:rFonts w:ascii="B Nazanin" w:hAnsi="B Nazanin" w:cs="B Nazanin" w:hint="cs"/>
                <w:sz w:val="26"/>
                <w:szCs w:val="26"/>
                <w:rtl/>
              </w:rPr>
              <w:t xml:space="preserve"> آئين کار نگهداري درسردخانه (ازمرحله برداشت تانگهداري)(تجديد نظر)</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1381</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9</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2017</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نگهداري کرفس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1357</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10</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2847</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انگور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1368</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11</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3524</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واتربري لوبيا سبز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1373</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12</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3588</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و ترابري گوجه‌فرنگي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1374</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3697</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و ترابري هندوانه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1374</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14</w:t>
            </w:r>
          </w:p>
        </w:tc>
        <w:tc>
          <w:tcPr>
            <w:tcW w:w="1584"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3698</w:t>
            </w:r>
          </w:p>
        </w:tc>
        <w:tc>
          <w:tcPr>
            <w:tcW w:w="5836" w:type="dxa"/>
            <w:vAlign w:val="center"/>
          </w:tcPr>
          <w:p w:rsidR="00EA5027" w:rsidRPr="00736E5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و ترابري کلم‌پيچ در سردخانه</w:t>
            </w:r>
          </w:p>
        </w:tc>
        <w:tc>
          <w:tcPr>
            <w:tcW w:w="1986" w:type="dxa"/>
            <w:vAlign w:val="center"/>
          </w:tcPr>
          <w:p w:rsidR="00EA5027" w:rsidRPr="00736E50" w:rsidRDefault="00EA5027" w:rsidP="001F7507">
            <w:pPr>
              <w:jc w:val="center"/>
              <w:rPr>
                <w:rFonts w:ascii="B Nazanin" w:hAnsi="B Nazanin" w:cs="B Nazanin"/>
                <w:sz w:val="26"/>
                <w:szCs w:val="26"/>
                <w:rtl/>
              </w:rPr>
            </w:pPr>
            <w:r>
              <w:rPr>
                <w:rFonts w:ascii="B Nazanin" w:hAnsi="B Nazanin" w:cs="B Nazanin" w:hint="cs"/>
                <w:sz w:val="26"/>
                <w:szCs w:val="26"/>
                <w:rtl/>
              </w:rPr>
              <w:t>1374</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15</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3894</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و ترابري خيار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1375</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16</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3895</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و ترابري کاهو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1375</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17</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4098</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توت فرنگي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1376</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18</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4107</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آئين کار رسانيدن ميوه‌ها پس از نگهداري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1377</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19</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4215</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آيين کار نگهداري و ترابري سبزي‌هاي ريشه‌اي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1376</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20</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4559</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روشهاي نگهداي ميوه‌ها و سبزيها در سردخانه با هواي کنترل شده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1377</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21</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4560</w:t>
            </w:r>
          </w:p>
        </w:tc>
        <w:tc>
          <w:tcPr>
            <w:tcW w:w="5836" w:type="dxa"/>
            <w:vAlign w:val="center"/>
          </w:tcPr>
          <w:p w:rsidR="00EA5027" w:rsidRPr="004E63D0" w:rsidRDefault="00EA5027" w:rsidP="0087472D">
            <w:pPr>
              <w:jc w:val="both"/>
              <w:rPr>
                <w:rFonts w:ascii="B Nazanin" w:hAnsi="B Nazanin" w:cs="B Nazanin"/>
                <w:sz w:val="26"/>
                <w:szCs w:val="26"/>
                <w:rtl/>
              </w:rPr>
            </w:pPr>
            <w:r w:rsidRPr="004E63D0">
              <w:rPr>
                <w:rFonts w:ascii="B Nazanin" w:hAnsi="B Nazanin" w:cs="B Nazanin"/>
                <w:sz w:val="26"/>
                <w:szCs w:val="26"/>
                <w:rtl/>
              </w:rPr>
              <w:t>آئين کار نگهداي و ترابري تره فرنگي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1377</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22</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4973</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آيين کار نگهداري و ترابري گيلاس و آلبالو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1378</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23</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506</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شير و فرآورده هاي آن -نگهداري در سردخانه -آيين کار</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1387</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24</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6155</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آلبالو ـ آئين کار برداشت‏، ترابري و نگهداري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1381</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25</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6409</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ميوه ها و سبزيها - انار- نگهداري در سردخانه</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1381</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26</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6803</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 xml:space="preserve">ميوه ها و سبزي ها </w:t>
            </w:r>
            <w:r w:rsidRPr="00F7272E">
              <w:rPr>
                <w:rFonts w:ascii="B Nazanin" w:hAnsi="B Nazanin" w:cs="B Nazanin" w:hint="cs"/>
                <w:sz w:val="26"/>
                <w:szCs w:val="26"/>
                <w:rtl/>
              </w:rPr>
              <w:t>–</w:t>
            </w:r>
            <w:r w:rsidRPr="00DD0BEA">
              <w:rPr>
                <w:rFonts w:ascii="B Nazanin" w:hAnsi="B Nazanin" w:cs="B Nazanin" w:hint="cs"/>
                <w:sz w:val="26"/>
                <w:szCs w:val="26"/>
                <w:rtl/>
              </w:rPr>
              <w:t xml:space="preserve"> نگهداري کيوي در سردخانه </w:t>
            </w:r>
            <w:r w:rsidRPr="00F7272E">
              <w:rPr>
                <w:rFonts w:ascii="B Nazanin" w:hAnsi="B Nazanin" w:cs="B Nazanin" w:hint="cs"/>
                <w:sz w:val="26"/>
                <w:szCs w:val="26"/>
                <w:rtl/>
              </w:rPr>
              <w:t>–</w:t>
            </w:r>
            <w:r w:rsidRPr="00DD0BEA">
              <w:rPr>
                <w:rFonts w:ascii="B Nazanin" w:hAnsi="B Nazanin" w:cs="B Nazanin" w:hint="cs"/>
                <w:sz w:val="26"/>
                <w:szCs w:val="26"/>
                <w:rtl/>
              </w:rPr>
              <w:t xml:space="preserve"> آئين کار</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1382</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27</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692</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گوشت،مرغ،تخم مرغ و ماهي،نگهداري در سردخانه-آيين کار</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1386</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28</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8031</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فلفل تازه شيرين-نگهداري در سردخانه -آئين کار</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1384</w:t>
            </w:r>
          </w:p>
        </w:tc>
      </w:tr>
      <w:tr w:rsidR="00EA5027" w:rsidRPr="00EF0953" w:rsidTr="0087472D">
        <w:trPr>
          <w:trHeight w:val="516"/>
          <w:jc w:val="center"/>
        </w:trPr>
        <w:tc>
          <w:tcPr>
            <w:tcW w:w="709"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29</w:t>
            </w:r>
          </w:p>
        </w:tc>
        <w:tc>
          <w:tcPr>
            <w:tcW w:w="1584"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830</w:t>
            </w:r>
          </w:p>
        </w:tc>
        <w:tc>
          <w:tcPr>
            <w:tcW w:w="5836" w:type="dxa"/>
            <w:vAlign w:val="center"/>
          </w:tcPr>
          <w:p w:rsidR="00EA5027" w:rsidRPr="004E63D0" w:rsidRDefault="00EA5027" w:rsidP="0087472D">
            <w:pPr>
              <w:jc w:val="both"/>
              <w:rPr>
                <w:rFonts w:ascii="B Nazanin" w:hAnsi="B Nazanin" w:cs="B Nazanin"/>
                <w:sz w:val="26"/>
                <w:szCs w:val="26"/>
                <w:rtl/>
              </w:rPr>
            </w:pPr>
            <w:r w:rsidRPr="00DD0BEA">
              <w:rPr>
                <w:rFonts w:ascii="B Nazanin" w:hAnsi="B Nazanin" w:cs="B Nazanin"/>
                <w:sz w:val="26"/>
                <w:szCs w:val="26"/>
                <w:rtl/>
              </w:rPr>
              <w:t>ميوه ها و سبزي ها- نگهداري در سردخانه -آيين کار</w:t>
            </w:r>
          </w:p>
        </w:tc>
        <w:tc>
          <w:tcPr>
            <w:tcW w:w="1986" w:type="dxa"/>
            <w:vAlign w:val="center"/>
          </w:tcPr>
          <w:p w:rsidR="00EA5027" w:rsidRDefault="00EA5027" w:rsidP="001F7507">
            <w:pPr>
              <w:jc w:val="center"/>
              <w:rPr>
                <w:rFonts w:ascii="B Nazanin" w:hAnsi="B Nazanin" w:cs="B Nazanin"/>
                <w:sz w:val="26"/>
                <w:szCs w:val="26"/>
                <w:rtl/>
              </w:rPr>
            </w:pPr>
            <w:r>
              <w:rPr>
                <w:rFonts w:ascii="B Nazanin" w:hAnsi="B Nazanin" w:cs="B Nazanin" w:hint="cs"/>
                <w:sz w:val="26"/>
                <w:szCs w:val="26"/>
                <w:rtl/>
              </w:rPr>
              <w:t>1387</w:t>
            </w:r>
          </w:p>
        </w:tc>
      </w:tr>
    </w:tbl>
    <w:p w:rsidR="00EA5027" w:rsidRDefault="00EA5027" w:rsidP="0087472D">
      <w:pPr>
        <w:spacing w:line="360" w:lineRule="auto"/>
        <w:jc w:val="both"/>
        <w:rPr>
          <w:rFonts w:ascii="B Nazanin" w:hAnsi="B Nazanin" w:cs="B Nazanin"/>
          <w:color w:val="FF0000"/>
          <w:sz w:val="28"/>
          <w:szCs w:val="28"/>
          <w:rtl/>
        </w:rPr>
      </w:pPr>
    </w:p>
    <w:p w:rsidR="00EA5027" w:rsidRDefault="00EA5027" w:rsidP="0087472D">
      <w:pPr>
        <w:spacing w:line="360" w:lineRule="auto"/>
        <w:jc w:val="both"/>
        <w:rPr>
          <w:rFonts w:cs="B Nazanin"/>
          <w:sz w:val="28"/>
          <w:szCs w:val="28"/>
          <w:rtl/>
        </w:rPr>
      </w:pPr>
    </w:p>
    <w:p w:rsidR="00EA5027" w:rsidRPr="00556647" w:rsidRDefault="00EA5027" w:rsidP="00C26ED2">
      <w:pPr>
        <w:spacing w:line="360" w:lineRule="auto"/>
        <w:jc w:val="both"/>
        <w:rPr>
          <w:rStyle w:val="IntenseEmphasis"/>
          <w:rFonts w:ascii="B Traffic" w:hAnsi="B Traffic"/>
          <w:rtl/>
        </w:rPr>
      </w:pPr>
      <w:r w:rsidRPr="00556647">
        <w:rPr>
          <w:rStyle w:val="IntenseEmphasis"/>
          <w:rFonts w:ascii="B Traffic" w:hAnsi="B Traffic" w:hint="cs"/>
          <w:rtl/>
        </w:rPr>
        <w:lastRenderedPageBreak/>
        <w:t>1-</w:t>
      </w:r>
      <w:r w:rsidR="00C26ED2">
        <w:rPr>
          <w:rStyle w:val="IntenseEmphasis"/>
          <w:rFonts w:ascii="B Traffic" w:hAnsi="B Traffic" w:hint="cs"/>
          <w:rtl/>
        </w:rPr>
        <w:t>9</w:t>
      </w:r>
      <w:r w:rsidRPr="00556647">
        <w:rPr>
          <w:rStyle w:val="IntenseEmphasis"/>
          <w:rFonts w:ascii="B Traffic" w:hAnsi="B Traffic" w:hint="cs"/>
          <w:rtl/>
        </w:rPr>
        <w:t>- تعرفه گمرکی محصول</w:t>
      </w:r>
    </w:p>
    <w:p w:rsidR="00EA5027" w:rsidRPr="00F7272E" w:rsidRDefault="00EA5027" w:rsidP="0087472D">
      <w:pPr>
        <w:spacing w:line="360" w:lineRule="auto"/>
        <w:jc w:val="both"/>
        <w:rPr>
          <w:rFonts w:ascii="B Nazanin" w:hAnsi="B Nazanin" w:cs="B Nazanin"/>
          <w:sz w:val="28"/>
          <w:szCs w:val="28"/>
          <w:rtl/>
        </w:rPr>
      </w:pPr>
      <w:r w:rsidRPr="00F7272E">
        <w:rPr>
          <w:rFonts w:ascii="B Nazanin" w:hAnsi="B Nazanin" w:cs="B Nazanin" w:hint="cs"/>
          <w:sz w:val="28"/>
          <w:szCs w:val="28"/>
          <w:rtl/>
        </w:rPr>
        <w:t>با مراجعه</w:t>
      </w:r>
      <w:r>
        <w:rPr>
          <w:rFonts w:ascii="B Nazanin" w:hAnsi="B Nazanin" w:cs="B Nazanin" w:hint="cs"/>
          <w:sz w:val="28"/>
          <w:szCs w:val="28"/>
          <w:rtl/>
        </w:rPr>
        <w:t xml:space="preserve"> به</w:t>
      </w:r>
      <w:r w:rsidRPr="00F7272E">
        <w:rPr>
          <w:rFonts w:ascii="B Nazanin" w:hAnsi="B Nazanin" w:cs="B Nazanin" w:hint="cs"/>
          <w:sz w:val="28"/>
          <w:szCs w:val="28"/>
          <w:rtl/>
        </w:rPr>
        <w:t xml:space="preserve"> بانک آمار و اطلاعات گمرک ایران تعرفه گمركي خاصي براي اين </w:t>
      </w:r>
      <w:r>
        <w:rPr>
          <w:rFonts w:ascii="B Nazanin" w:hAnsi="B Nazanin" w:cs="B Nazanin" w:hint="cs"/>
          <w:sz w:val="28"/>
          <w:szCs w:val="28"/>
          <w:rtl/>
        </w:rPr>
        <w:t>سردخانه</w:t>
      </w:r>
      <w:r w:rsidRPr="00F7272E">
        <w:rPr>
          <w:rFonts w:ascii="B Nazanin" w:hAnsi="B Nazanin" w:cs="B Nazanin" w:hint="cs"/>
          <w:sz w:val="28"/>
          <w:szCs w:val="28"/>
          <w:rtl/>
        </w:rPr>
        <w:t xml:space="preserve"> تعريف نشده است .</w:t>
      </w:r>
    </w:p>
    <w:p w:rsidR="003E0BA1" w:rsidRDefault="003E0BA1" w:rsidP="0087472D">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r w:rsidRPr="0087472D">
        <w:rPr>
          <w:rFonts w:cs="B Nazanin"/>
          <w:noProof/>
          <w:sz w:val="28"/>
          <w:szCs w:val="28"/>
          <w:rtl/>
          <w:lang w:bidi="ar-SA"/>
        </w:rPr>
        <w:drawing>
          <wp:anchor distT="0" distB="0" distL="114300" distR="114300" simplePos="0" relativeHeight="251660800" behindDoc="1" locked="0" layoutInCell="1" allowOverlap="1">
            <wp:simplePos x="0" y="0"/>
            <wp:positionH relativeFrom="column">
              <wp:posOffset>-671890</wp:posOffset>
            </wp:positionH>
            <wp:positionV relativeFrom="paragraph">
              <wp:posOffset>4029351</wp:posOffset>
            </wp:positionV>
            <wp:extent cx="7631682" cy="10791645"/>
            <wp:effectExtent l="19050" t="0" r="9525" b="0"/>
            <wp:wrapNone/>
            <wp:docPr id="5" name="Picture 736" descr="fasl-tar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descr="fasl-tarh"/>
                    <pic:cNvPicPr>
                      <a:picLocks noChangeAspect="1" noChangeArrowheads="1"/>
                    </pic:cNvPicPr>
                  </pic:nvPicPr>
                  <pic:blipFill>
                    <a:blip r:embed="rId9" cstate="print"/>
                    <a:srcRect/>
                    <a:stretch>
                      <a:fillRect/>
                    </a:stretch>
                  </pic:blipFill>
                  <pic:spPr bwMode="auto">
                    <a:xfrm>
                      <a:off x="0" y="0"/>
                      <a:ext cx="7629525" cy="10791825"/>
                    </a:xfrm>
                    <a:prstGeom prst="rect">
                      <a:avLst/>
                    </a:prstGeom>
                    <a:noFill/>
                    <a:ln w="9525">
                      <a:noFill/>
                      <a:miter lim="800000"/>
                      <a:headEnd/>
                      <a:tailEnd/>
                    </a:ln>
                  </pic:spPr>
                </pic:pic>
              </a:graphicData>
            </a:graphic>
          </wp:anchor>
        </w:drawing>
      </w: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Pr="001F7507" w:rsidRDefault="0087472D" w:rsidP="00556647">
      <w:pPr>
        <w:jc w:val="center"/>
        <w:rPr>
          <w:rStyle w:val="SubtleEmphasis"/>
          <w:rtl/>
        </w:rPr>
      </w:pPr>
      <w:r w:rsidRPr="001F7507">
        <w:rPr>
          <w:rStyle w:val="SubtleEmphasis"/>
          <w:rFonts w:hint="cs"/>
          <w:rtl/>
        </w:rPr>
        <w:t>فصل دوم</w:t>
      </w:r>
    </w:p>
    <w:p w:rsidR="00556647" w:rsidRDefault="0092730B" w:rsidP="00556647">
      <w:pPr>
        <w:jc w:val="right"/>
        <w:rPr>
          <w:rFonts w:cs="B Nazanin"/>
          <w:sz w:val="28"/>
          <w:szCs w:val="28"/>
          <w:rtl/>
        </w:rPr>
      </w:pPr>
      <w:r>
        <w:rPr>
          <w:rFonts w:ascii="4YEOSPORT" w:hAnsi="4YEOSPORT" w:cs="B Traffic" w:hint="cs"/>
          <w:b/>
          <w:bCs/>
          <w:sz w:val="76"/>
          <w:szCs w:val="76"/>
          <w:rtl/>
        </w:rPr>
        <w:t>سردخانه ها</w:t>
      </w: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BF5E95" w:rsidRDefault="00BF5E95"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Default="0087472D" w:rsidP="003E0BA1">
      <w:pPr>
        <w:spacing w:line="360" w:lineRule="auto"/>
        <w:jc w:val="both"/>
        <w:rPr>
          <w:rFonts w:cs="B Nazanin"/>
          <w:sz w:val="28"/>
          <w:szCs w:val="28"/>
          <w:rtl/>
        </w:rPr>
      </w:pPr>
    </w:p>
    <w:p w:rsidR="0087472D" w:rsidRPr="00282C28" w:rsidRDefault="0087472D" w:rsidP="0087472D">
      <w:pPr>
        <w:spacing w:line="360" w:lineRule="auto"/>
        <w:jc w:val="both"/>
        <w:rPr>
          <w:rFonts w:cs="B Nazanin"/>
          <w:sz w:val="28"/>
          <w:szCs w:val="28"/>
          <w:rtl/>
        </w:rPr>
      </w:pPr>
      <w:r>
        <w:rPr>
          <w:rFonts w:cs="B Nazanin" w:hint="cs"/>
          <w:sz w:val="28"/>
          <w:szCs w:val="28"/>
          <w:rtl/>
        </w:rPr>
        <w:lastRenderedPageBreak/>
        <w:t>د</w:t>
      </w:r>
      <w:r w:rsidRPr="00282C28">
        <w:rPr>
          <w:rFonts w:cs="B Nazanin" w:hint="cs"/>
          <w:sz w:val="28"/>
          <w:szCs w:val="28"/>
          <w:rtl/>
        </w:rPr>
        <w:t>ر این فصل ضوابط كلي مربوط به ساختمان ،</w:t>
      </w:r>
      <w:r>
        <w:rPr>
          <w:rFonts w:cs="B Nazanin" w:hint="cs"/>
          <w:sz w:val="28"/>
          <w:szCs w:val="28"/>
          <w:rtl/>
        </w:rPr>
        <w:t xml:space="preserve"> </w:t>
      </w:r>
      <w:r w:rsidRPr="00282C28">
        <w:rPr>
          <w:rFonts w:cs="B Nazanin" w:hint="cs"/>
          <w:sz w:val="28"/>
          <w:szCs w:val="28"/>
          <w:rtl/>
        </w:rPr>
        <w:t>تجهيزات وايمني سردخانه ها آشنا خواهيم شد :</w:t>
      </w:r>
    </w:p>
    <w:p w:rsidR="0087472D" w:rsidRPr="00282C28" w:rsidRDefault="0087472D" w:rsidP="0087472D">
      <w:pPr>
        <w:spacing w:line="360" w:lineRule="auto"/>
        <w:jc w:val="both"/>
        <w:rPr>
          <w:rFonts w:cs="B Nazanin"/>
          <w:sz w:val="28"/>
          <w:szCs w:val="28"/>
          <w:rtl/>
        </w:rPr>
      </w:pPr>
    </w:p>
    <w:p w:rsidR="0087472D" w:rsidRPr="00556647" w:rsidRDefault="0087472D" w:rsidP="0087472D">
      <w:pPr>
        <w:spacing w:line="360" w:lineRule="auto"/>
        <w:jc w:val="both"/>
        <w:rPr>
          <w:rStyle w:val="IntenseEmphasis"/>
          <w:rFonts w:ascii="B Traffic" w:hAnsi="B Traffic"/>
          <w:rtl/>
        </w:rPr>
      </w:pPr>
      <w:r w:rsidRPr="00556647">
        <w:rPr>
          <w:rStyle w:val="IntenseEmphasis"/>
          <w:rFonts w:ascii="B Traffic" w:hAnsi="B Traffic" w:hint="cs"/>
          <w:rtl/>
        </w:rPr>
        <w:t>2- 1- مشخصات سردخانه ثابت</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Pr>
      </w:pPr>
      <w:r w:rsidRPr="001F7507">
        <w:rPr>
          <w:rFonts w:ascii="B Nazanin" w:hAnsi="B Nazanin" w:cs="B Nazanin" w:hint="cs"/>
          <w:sz w:val="28"/>
          <w:szCs w:val="28"/>
          <w:rtl/>
        </w:rPr>
        <w:t>1- سردخانه</w:t>
      </w:r>
      <w:r w:rsidRPr="00282C28">
        <w:rPr>
          <w:rFonts w:cs="B Nazanin" w:hint="cs"/>
          <w:sz w:val="28"/>
          <w:szCs w:val="28"/>
          <w:rtl/>
        </w:rPr>
        <w:t xml:space="preserve"> ثابت :</w:t>
      </w:r>
      <w:r>
        <w:rPr>
          <w:rFonts w:cs="B Nazanin" w:hint="cs"/>
          <w:sz w:val="28"/>
          <w:szCs w:val="28"/>
          <w:rtl/>
        </w:rPr>
        <w:t>سردخانه ثابت مجموعه‏اي است از</w:t>
      </w:r>
      <w:r w:rsidRPr="00282C28">
        <w:rPr>
          <w:rFonts w:cs="B Nazanin" w:hint="cs"/>
          <w:sz w:val="28"/>
          <w:szCs w:val="28"/>
          <w:rtl/>
        </w:rPr>
        <w:t>ساختمان و تجهيزاتي كه بتواند شرايط ويژه نگهداري</w:t>
      </w:r>
      <w:r>
        <w:rPr>
          <w:rFonts w:cs="B Nazanin" w:hint="cs"/>
          <w:sz w:val="28"/>
          <w:szCs w:val="28"/>
          <w:rtl/>
        </w:rPr>
        <w:t xml:space="preserve"> م</w:t>
      </w:r>
      <w:r w:rsidRPr="00282C28">
        <w:rPr>
          <w:rFonts w:cs="B Nazanin" w:hint="cs"/>
          <w:sz w:val="28"/>
          <w:szCs w:val="28"/>
          <w:rtl/>
        </w:rPr>
        <w:t>واد</w:t>
      </w:r>
      <w:r>
        <w:rPr>
          <w:rFonts w:cs="B Nazanin" w:hint="cs"/>
          <w:sz w:val="28"/>
          <w:szCs w:val="28"/>
          <w:rtl/>
        </w:rPr>
        <w:t xml:space="preserve"> </w:t>
      </w:r>
      <w:r w:rsidRPr="001F7507">
        <w:rPr>
          <w:rFonts w:ascii="B Nazanin" w:hAnsi="B Nazanin" w:cs="B Nazanin" w:hint="cs"/>
          <w:sz w:val="28"/>
          <w:szCs w:val="28"/>
          <w:rtl/>
        </w:rPr>
        <w:t>خوراكي و فاسد شدني را عمدتأ از نظر دما و دمه نسبي و در صورت لزوم ساير شرايط مورد نياز تأمين كند. سردخانه ثابت بر پايه محل ساختمان و نوع بهره برداري از آن ممكن است به نام‏هاي زير خوانده شود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سردخانه ذخيره‏اي- اين سردخانه نزديك به مراكز مصرف و يا توليد ساخته مي‏شود . تنوع كالا در آن معمولا زياد نيست و كالاي موردنگهداري را مي‏توان نزديك به حداكثر ماندگاري ( عمر نگهداري ) توصيه شده دراستانداردها و آيين كار هاي مربوطه در آن نگهداري نمود .  دفعات ورود و خروج كالا در اين نوع سردخانه كم مي‏باشد .</w:t>
      </w:r>
    </w:p>
    <w:p w:rsidR="0087472D" w:rsidRPr="001F7507" w:rsidRDefault="0087472D" w:rsidP="0087472D">
      <w:pPr>
        <w:pStyle w:val="MshRTLBodyText"/>
        <w:tabs>
          <w:tab w:val="left" w:pos="10064"/>
        </w:tabs>
        <w:spacing w:line="360" w:lineRule="auto"/>
        <w:ind w:left="0" w:right="426"/>
        <w:jc w:val="both"/>
        <w:rPr>
          <w:rFonts w:ascii="B Nazanin" w:hAnsi="B Nazanin" w:cs="B Nazanin"/>
          <w:sz w:val="28"/>
          <w:szCs w:val="28"/>
          <w:rtl/>
        </w:rPr>
      </w:pPr>
      <w:r w:rsidRPr="001F7507">
        <w:rPr>
          <w:rFonts w:ascii="B Nazanin" w:hAnsi="B Nazanin" w:cs="B Nazanin"/>
          <w:sz w:val="28"/>
          <w:szCs w:val="28"/>
          <w:rtl/>
        </w:rPr>
        <w:t>سردخانه توزيعي</w:t>
      </w:r>
      <w:r w:rsidRPr="001F7507">
        <w:rPr>
          <w:rFonts w:ascii="B Nazanin" w:hAnsi="B Nazanin" w:cs="B Nazanin" w:hint="cs"/>
          <w:sz w:val="28"/>
          <w:szCs w:val="28"/>
          <w:rtl/>
        </w:rPr>
        <w:t xml:space="preserve">- </w:t>
      </w:r>
      <w:r w:rsidRPr="001F7507">
        <w:rPr>
          <w:rFonts w:ascii="B Nazanin" w:hAnsi="B Nazanin" w:cs="B Nazanin"/>
          <w:sz w:val="28"/>
          <w:szCs w:val="28"/>
          <w:rtl/>
        </w:rPr>
        <w:t xml:space="preserve">اين سردخانه در مراكز مصرف و يانزديك به آن قراردارد تنوع كالاو دفعات ورود وخروج كالادر آن زياد است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سردخانه مبادي ورودي</w:t>
      </w:r>
      <w:r w:rsidRPr="001F7507">
        <w:rPr>
          <w:rFonts w:ascii="B Nazanin" w:hAnsi="B Nazanin" w:cs="B Nazanin" w:hint="cs"/>
          <w:sz w:val="28"/>
          <w:szCs w:val="28"/>
          <w:rtl/>
        </w:rPr>
        <w:t>-</w:t>
      </w:r>
      <w:r w:rsidRPr="001F7507">
        <w:rPr>
          <w:rFonts w:ascii="B Nazanin" w:hAnsi="B Nazanin" w:cs="B Nazanin"/>
          <w:sz w:val="28"/>
          <w:szCs w:val="28"/>
          <w:rtl/>
        </w:rPr>
        <w:t xml:space="preserve"> اين سردخانه در نقاط گمركي و مبادي ورودي كشور ساخته مي‏شود مدت نگهداري كالا در آن كوتاه است و ورود و خروج كالا در آن معمولا در بسته‏هاي بزرگ صورت مي‏گيرد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سردخانه توليدي ـ اين سردخانه در نقاط توليد يا تبديل محصولات كشاورزي و مواد خوراكي و توليد فرآورده‏هاي جنبي آن‏ها طراحي و ساخته مي‏شود .</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2- </w:t>
      </w:r>
      <w:r w:rsidRPr="001F7507">
        <w:rPr>
          <w:rFonts w:ascii="B Nazanin" w:hAnsi="B Nazanin" w:cs="B Nazanin"/>
          <w:sz w:val="28"/>
          <w:szCs w:val="28"/>
          <w:rtl/>
        </w:rPr>
        <w:t>حجم مفيد نگهداري</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3- </w:t>
      </w:r>
      <w:r w:rsidRPr="001F7507">
        <w:rPr>
          <w:rFonts w:ascii="B Nazanin" w:hAnsi="B Nazanin" w:cs="B Nazanin"/>
          <w:sz w:val="28"/>
          <w:szCs w:val="28"/>
          <w:rtl/>
        </w:rPr>
        <w:t>دما و دمه نسبي</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4- </w:t>
      </w:r>
      <w:r w:rsidRPr="001F7507">
        <w:rPr>
          <w:rFonts w:ascii="B Nazanin" w:hAnsi="B Nazanin" w:cs="B Nazanin"/>
          <w:sz w:val="28"/>
          <w:szCs w:val="28"/>
          <w:rtl/>
        </w:rPr>
        <w:t>طرح ساختمان سردخانه</w:t>
      </w:r>
      <w:r w:rsidRPr="001F7507">
        <w:rPr>
          <w:rFonts w:ascii="B Nazanin" w:hAnsi="B Nazanin" w:cs="B Nazanin" w:hint="cs"/>
          <w:sz w:val="28"/>
          <w:szCs w:val="28"/>
          <w:rtl/>
        </w:rPr>
        <w:t xml:space="preserve"> :</w:t>
      </w:r>
      <w:r w:rsidRPr="001F7507">
        <w:rPr>
          <w:rFonts w:ascii="B Nazanin" w:hAnsi="B Nazanin" w:cs="B Nazanin"/>
          <w:sz w:val="28"/>
          <w:szCs w:val="28"/>
          <w:rtl/>
        </w:rPr>
        <w:t xml:space="preserve">عبارت است ازنقشه بناهاي مورد نظرباتوجه به كليه ارتباطات لازم بين بناهاي مختلف , ابعاد , موقعيت زمين , نوع و ويژگي‏هاي مصالح مورد استفاده .  </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5- </w:t>
      </w:r>
      <w:r w:rsidRPr="001F7507">
        <w:rPr>
          <w:rFonts w:ascii="B Nazanin" w:hAnsi="B Nazanin" w:cs="B Nazanin"/>
          <w:sz w:val="28"/>
          <w:szCs w:val="28"/>
          <w:rtl/>
        </w:rPr>
        <w:t>روش چيدن</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lastRenderedPageBreak/>
        <w:t xml:space="preserve">6- </w:t>
      </w:r>
      <w:r w:rsidRPr="001F7507">
        <w:rPr>
          <w:rFonts w:ascii="B Nazanin" w:hAnsi="B Nazanin" w:cs="B Nazanin"/>
          <w:sz w:val="28"/>
          <w:szCs w:val="28"/>
          <w:rtl/>
        </w:rPr>
        <w:t>فاصله نگهدار</w:t>
      </w:r>
      <w:r w:rsidRPr="001F7507">
        <w:rPr>
          <w:rFonts w:ascii="B Nazanin" w:hAnsi="B Nazanin" w:cs="B Nazanin" w:hint="cs"/>
          <w:sz w:val="28"/>
          <w:szCs w:val="28"/>
          <w:rtl/>
        </w:rPr>
        <w:t xml:space="preserve"> : </w:t>
      </w:r>
      <w:r w:rsidRPr="001F7507">
        <w:rPr>
          <w:rFonts w:ascii="B Nazanin" w:hAnsi="B Nazanin" w:cs="B Nazanin"/>
          <w:sz w:val="28"/>
          <w:szCs w:val="28"/>
          <w:rtl/>
        </w:rPr>
        <w:t xml:space="preserve">عبارت است از نوعي اجراي ساختماني به منظور تأمين فاصله بين ديوارها وبار چيده شده براي گردش مناسب هوا و پيشگيري ازآسيب‏هاي احتمالي وسايل بارچيني به ديوارهاي عايق كاري شده سالن </w:t>
      </w:r>
      <w:r w:rsidRPr="001F7507">
        <w:rPr>
          <w:rFonts w:ascii="B Nazanin" w:hAnsi="B Nazanin" w:cs="B Nazanin" w:hint="cs"/>
          <w:sz w:val="28"/>
          <w:szCs w:val="28"/>
          <w:rtl/>
        </w:rPr>
        <w:t>ن</w:t>
      </w:r>
      <w:r w:rsidRPr="001F7507">
        <w:rPr>
          <w:rFonts w:ascii="B Nazanin" w:hAnsi="B Nazanin" w:cs="B Nazanin"/>
          <w:sz w:val="28"/>
          <w:szCs w:val="28"/>
          <w:rtl/>
        </w:rPr>
        <w:t>گهداري در صورتي كه پيشگيري ازآسيب ريزش باربه ديوارها نيزموردنظر باشد مي‏تواند در اجراي ساختماني ملحوظ گردد</w:t>
      </w:r>
      <w:r w:rsidRPr="001F7507">
        <w:rPr>
          <w:rFonts w:ascii="B Nazanin" w:hAnsi="B Nazanin" w:cs="B Nazanin" w:hint="cs"/>
          <w:sz w:val="28"/>
          <w:szCs w:val="28"/>
          <w:rtl/>
        </w:rPr>
        <w:t>.</w:t>
      </w:r>
      <w:r w:rsidRPr="001F7507">
        <w:rPr>
          <w:rFonts w:ascii="B Nazanin" w:hAnsi="B Nazanin" w:cs="B Nazanin"/>
          <w:sz w:val="28"/>
          <w:szCs w:val="28"/>
          <w:rtl/>
        </w:rPr>
        <w:t xml:space="preserve"> </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7- </w:t>
      </w:r>
      <w:r w:rsidRPr="001F7507">
        <w:rPr>
          <w:rFonts w:ascii="B Nazanin" w:hAnsi="B Nazanin" w:cs="B Nazanin"/>
          <w:sz w:val="28"/>
          <w:szCs w:val="28"/>
          <w:rtl/>
        </w:rPr>
        <w:t xml:space="preserve"> باكس پالت</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8- </w:t>
      </w:r>
      <w:r w:rsidRPr="001F7507">
        <w:rPr>
          <w:rFonts w:ascii="B Nazanin" w:hAnsi="B Nazanin" w:cs="B Nazanin"/>
          <w:sz w:val="28"/>
          <w:szCs w:val="28"/>
          <w:rtl/>
        </w:rPr>
        <w:t>ليفتراك</w:t>
      </w:r>
      <w:r w:rsidRPr="001F7507">
        <w:rPr>
          <w:rFonts w:ascii="B Nazanin" w:hAnsi="B Nazanin" w:cs="B Nazanin" w:hint="cs"/>
          <w:sz w:val="28"/>
          <w:szCs w:val="28"/>
          <w:rtl/>
        </w:rPr>
        <w:t xml:space="preserve"> : </w:t>
      </w:r>
      <w:r w:rsidRPr="001F7507">
        <w:rPr>
          <w:rFonts w:ascii="B Nazanin" w:hAnsi="B Nazanin" w:cs="B Nazanin"/>
          <w:sz w:val="28"/>
          <w:szCs w:val="28"/>
          <w:rtl/>
        </w:rPr>
        <w:t xml:space="preserve">اين دستگاه يكي از تجهيزات موتوري مربوط به تخليه و بارگيري است و در صورتي كه در ساختمان اصلي سردخانه مورد بهره جويي قرار گيرد نيروي محركه آن بايد از نوع الكتريكي باشد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9- </w:t>
      </w:r>
      <w:r w:rsidRPr="001F7507">
        <w:rPr>
          <w:rFonts w:ascii="B Nazanin" w:hAnsi="B Nazanin" w:cs="B Nazanin"/>
          <w:sz w:val="28"/>
          <w:szCs w:val="28"/>
          <w:rtl/>
        </w:rPr>
        <w:t xml:space="preserve">آمادگاه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فضاي مناسب و خنكي كه دماي آن با استفاده از تجهيزات مناسب در حد آسايش انسان (21 ـ 15) درجه سلسيوس تنظيم يافته و در آن اعمال مربوط به جور كردن , درجه بندي , بسته بندي , و ساير فرآيندهاي لازم متناسب با نوع مواد خوراكي صورت مي‏گيرد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10- </w:t>
      </w:r>
      <w:r w:rsidRPr="001F7507">
        <w:rPr>
          <w:rFonts w:ascii="B Nazanin" w:hAnsi="B Nazanin" w:cs="B Nazanin"/>
          <w:sz w:val="28"/>
          <w:szCs w:val="28"/>
          <w:rtl/>
        </w:rPr>
        <w:t xml:space="preserve"> پيش سردكن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سالني كه دماي كالا در آن با استفاده از تجهيزات سرمازاي مناسب در مدت زمان لازم تا مرز شروع انجماد كاهش مي‏يابد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11</w:t>
      </w:r>
      <w:r w:rsidRPr="001F7507">
        <w:rPr>
          <w:rFonts w:ascii="B Nazanin" w:hAnsi="B Nazanin" w:cs="B Nazanin"/>
          <w:sz w:val="28"/>
          <w:szCs w:val="28"/>
          <w:rtl/>
        </w:rPr>
        <w:t xml:space="preserve">ـ تونل انجماد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سالني كه قدرت سرمازايي تجهيزات آن به اندازه‏اي باشد كه بتواند كاهش دماي كالا و عبور آن از مرحله حداكثر كريستاليزاسيون را با سرعت مورد نظر انجام دهد.</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12- </w:t>
      </w:r>
      <w:r w:rsidRPr="001F7507">
        <w:rPr>
          <w:rFonts w:ascii="B Nazanin" w:hAnsi="B Nazanin" w:cs="B Nazanin"/>
          <w:sz w:val="28"/>
          <w:szCs w:val="28"/>
          <w:rtl/>
        </w:rPr>
        <w:t xml:space="preserve">گربه رو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كانال‏ها يا لوله‏هاي تهويه كه براي پيشگيري از يخ زدگي و تورم خاك به ويژه در زير كف سالن‏هاي نگهداري زير صفر ايجاد و يا كار گذاشته مي‏شود .  </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13- </w:t>
      </w:r>
      <w:r w:rsidRPr="001F7507">
        <w:rPr>
          <w:rFonts w:ascii="B Nazanin" w:hAnsi="B Nazanin" w:cs="B Nazanin"/>
          <w:sz w:val="28"/>
          <w:szCs w:val="28"/>
          <w:rtl/>
        </w:rPr>
        <w:t>بلوكاژ</w:t>
      </w:r>
      <w:r w:rsidRPr="001F7507">
        <w:rPr>
          <w:rFonts w:ascii="B Nazanin" w:hAnsi="B Nazanin" w:cs="B Nazanin" w:hint="cs"/>
          <w:sz w:val="28"/>
          <w:szCs w:val="28"/>
          <w:rtl/>
        </w:rPr>
        <w:t xml:space="preserve"> :</w:t>
      </w:r>
      <w:r w:rsidRPr="001F7507">
        <w:rPr>
          <w:rFonts w:ascii="B Nazanin" w:hAnsi="B Nazanin" w:cs="B Nazanin"/>
          <w:sz w:val="28"/>
          <w:szCs w:val="28"/>
          <w:rtl/>
        </w:rPr>
        <w:t xml:space="preserve"> سنگ چيني با استفاده از قلوه سنگ در زمين زير كف سردخانه است تا از يخ زدگي و تورم خاك جلوگيري شود .   </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14- </w:t>
      </w:r>
      <w:r w:rsidRPr="001F7507">
        <w:rPr>
          <w:rFonts w:ascii="B Nazanin" w:hAnsi="B Nazanin" w:cs="B Nazanin"/>
          <w:sz w:val="28"/>
          <w:szCs w:val="28"/>
          <w:rtl/>
        </w:rPr>
        <w:t xml:space="preserve">ايستايي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بررسي و محاسبه اجزاي متشكله بناهاي سردخانه از نظر مقاومت مصالح و سازه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15- </w:t>
      </w:r>
      <w:r w:rsidRPr="001F7507">
        <w:rPr>
          <w:rFonts w:ascii="B Nazanin" w:hAnsi="B Nazanin" w:cs="B Nazanin"/>
          <w:sz w:val="28"/>
          <w:szCs w:val="28"/>
          <w:rtl/>
        </w:rPr>
        <w:t xml:space="preserve">عايق رطوبتي </w:t>
      </w:r>
      <w:r w:rsidRPr="001F7507">
        <w:rPr>
          <w:rFonts w:ascii="B Nazanin" w:hAnsi="B Nazanin" w:cs="B Nazanin" w:hint="cs"/>
          <w:sz w:val="28"/>
          <w:szCs w:val="28"/>
          <w:rtl/>
        </w:rPr>
        <w:t>:</w:t>
      </w:r>
      <w:r w:rsidRPr="001F7507">
        <w:rPr>
          <w:rFonts w:ascii="B Nazanin" w:hAnsi="B Nazanin" w:cs="B Nazanin"/>
          <w:sz w:val="28"/>
          <w:szCs w:val="28"/>
          <w:rtl/>
        </w:rPr>
        <w:t xml:space="preserve"> پوششي است ازجنس نفوذناپذير در برابر آب مانند مواد قيراندود شده و غيره كه به منظور جلوگيري از نفوذ آب و رطوبت به عايق حرارتي و بنا بكار مي‏رود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lastRenderedPageBreak/>
        <w:t xml:space="preserve">16- </w:t>
      </w:r>
      <w:r w:rsidRPr="001F7507">
        <w:rPr>
          <w:rFonts w:ascii="B Nazanin" w:hAnsi="B Nazanin" w:cs="B Nazanin"/>
          <w:sz w:val="28"/>
          <w:szCs w:val="28"/>
          <w:rtl/>
        </w:rPr>
        <w:t xml:space="preserve">عايق حرارتي </w:t>
      </w:r>
      <w:r w:rsidRPr="001F7507">
        <w:rPr>
          <w:rFonts w:ascii="B Nazanin" w:hAnsi="B Nazanin" w:cs="B Nazanin" w:hint="cs"/>
          <w:sz w:val="28"/>
          <w:szCs w:val="28"/>
          <w:rtl/>
        </w:rPr>
        <w:t>:</w:t>
      </w:r>
      <w:r w:rsidRPr="001F7507">
        <w:rPr>
          <w:rFonts w:ascii="B Nazanin" w:hAnsi="B Nazanin" w:cs="B Nazanin"/>
          <w:sz w:val="28"/>
          <w:szCs w:val="28"/>
          <w:rtl/>
        </w:rPr>
        <w:t xml:space="preserve"> جنسي كه هدايت حرارتي آن كم باشد و براي كم كردن تبادل حرارت بين محيط خارج و داخل سردخانه از آن بهره‏گيري شود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17- </w:t>
      </w:r>
      <w:r w:rsidRPr="001F7507">
        <w:rPr>
          <w:rFonts w:ascii="B Nazanin" w:hAnsi="B Nazanin" w:cs="B Nazanin"/>
          <w:sz w:val="28"/>
          <w:szCs w:val="28"/>
          <w:rtl/>
        </w:rPr>
        <w:t>بتن تراز</w:t>
      </w:r>
      <w:r w:rsidRPr="001F7507">
        <w:rPr>
          <w:rFonts w:ascii="B Nazanin" w:hAnsi="B Nazanin" w:cs="B Nazanin" w:hint="cs"/>
          <w:sz w:val="28"/>
          <w:szCs w:val="28"/>
          <w:rtl/>
        </w:rPr>
        <w:t xml:space="preserve"> :</w:t>
      </w:r>
      <w:r w:rsidRPr="001F7507">
        <w:rPr>
          <w:rFonts w:ascii="B Nazanin" w:hAnsi="B Nazanin" w:cs="B Nazanin"/>
          <w:sz w:val="28"/>
          <w:szCs w:val="28"/>
          <w:rtl/>
        </w:rPr>
        <w:t xml:space="preserve"> عبارت است از لايه نازك بتني كه براي بدست آوردن سطح تمام شده صاف و تراز ريخته مي‏شود معمولا ضخامت اين بتن 10 ـ 5 سانتي‏متر و سيمان مصرفي در آن به مقدار 200 ـ 150 كيلوگرم در متر مكعب بتن مي‏باشد .</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18- </w:t>
      </w:r>
      <w:r w:rsidRPr="001F7507">
        <w:rPr>
          <w:rFonts w:ascii="B Nazanin" w:hAnsi="B Nazanin" w:cs="B Nazanin"/>
          <w:sz w:val="28"/>
          <w:szCs w:val="28"/>
          <w:rtl/>
        </w:rPr>
        <w:t xml:space="preserve">موتور خانه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فضايي كه در بناي اصلي سردخانه احداث مي‏گردد تا بخش عمده‏اي از تجهيزات سرمازايي در آن نصب گردد .</w:t>
      </w:r>
    </w:p>
    <w:p w:rsidR="0087472D" w:rsidRPr="001F7507" w:rsidRDefault="0087472D" w:rsidP="0087472D">
      <w:pPr>
        <w:pStyle w:val="MshRTLBodyText"/>
        <w:spacing w:line="360" w:lineRule="auto"/>
        <w:ind w:left="0" w:right="567"/>
        <w:jc w:val="both"/>
        <w:rPr>
          <w:rFonts w:ascii="B Nazanin" w:hAnsi="B Nazanin" w:cs="B Nazanin"/>
          <w:sz w:val="28"/>
          <w:szCs w:val="28"/>
          <w:rtl/>
        </w:rPr>
      </w:pPr>
      <w:r w:rsidRPr="001F7507">
        <w:rPr>
          <w:rFonts w:ascii="B Nazanin" w:hAnsi="B Nazanin" w:cs="B Nazanin" w:hint="cs"/>
          <w:sz w:val="28"/>
          <w:szCs w:val="28"/>
          <w:rtl/>
        </w:rPr>
        <w:t xml:space="preserve">19- </w:t>
      </w:r>
      <w:r w:rsidRPr="001F7507">
        <w:rPr>
          <w:rFonts w:ascii="B Nazanin" w:hAnsi="B Nazanin" w:cs="B Nazanin"/>
          <w:sz w:val="28"/>
          <w:szCs w:val="28"/>
          <w:rtl/>
        </w:rPr>
        <w:t xml:space="preserve">اتاق كنترل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بخشي از موتورخانه كه تابلوهاي كنترل سيستم سرمازا در آن نصب مي‏گردد .   </w:t>
      </w:r>
      <w:r w:rsidRPr="001F7507">
        <w:rPr>
          <w:rFonts w:ascii="B Nazanin" w:hAnsi="B Nazanin" w:cs="B Nazanin" w:hint="cs"/>
          <w:sz w:val="28"/>
          <w:szCs w:val="28"/>
          <w:rtl/>
        </w:rPr>
        <w:t xml:space="preserve"> </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20- </w:t>
      </w:r>
      <w:r w:rsidRPr="001F7507">
        <w:rPr>
          <w:rFonts w:ascii="B Nazanin" w:hAnsi="B Nazanin" w:cs="B Nazanin"/>
          <w:sz w:val="28"/>
          <w:szCs w:val="28"/>
          <w:rtl/>
        </w:rPr>
        <w:t xml:space="preserve">نيروگاه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محلي كه مولد برق اضطراري براي توليد برق مورد نياز در موارد قطع برق شبكه در آن نصب مي‏گردد .</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hint="cs"/>
          <w:sz w:val="28"/>
          <w:szCs w:val="28"/>
          <w:rtl/>
        </w:rPr>
        <w:t xml:space="preserve">21- </w:t>
      </w:r>
      <w:r w:rsidRPr="001F7507">
        <w:rPr>
          <w:rFonts w:ascii="B Nazanin" w:hAnsi="B Nazanin" w:cs="B Nazanin"/>
          <w:sz w:val="28"/>
          <w:szCs w:val="28"/>
          <w:rtl/>
        </w:rPr>
        <w:t>اتاق ترانسفورماتور</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ساختماني كه ترانسفورماتورهاي كاهش ولتاژ شبكه برق درآن </w:t>
      </w:r>
      <w:r w:rsidRPr="001F7507">
        <w:rPr>
          <w:rFonts w:ascii="B Nazanin" w:hAnsi="B Nazanin" w:cs="B Nazanin" w:hint="cs"/>
          <w:sz w:val="28"/>
          <w:szCs w:val="28"/>
          <w:rtl/>
        </w:rPr>
        <w:t>ن</w:t>
      </w:r>
      <w:r w:rsidRPr="001F7507">
        <w:rPr>
          <w:rFonts w:ascii="B Nazanin" w:hAnsi="B Nazanin" w:cs="B Nazanin"/>
          <w:sz w:val="28"/>
          <w:szCs w:val="28"/>
          <w:rtl/>
        </w:rPr>
        <w:t xml:space="preserve">صب مي‏شود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22 ـ اتاق شارژ باطري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ايستگاه شارژ باطري‏هاي ليفتراك .  </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sz w:val="28"/>
          <w:szCs w:val="28"/>
          <w:rtl/>
        </w:rPr>
        <w:t xml:space="preserve">23 ـ بارانداز ( سكوي تخليه و بارگيري )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محلي كه در جلوي راهروي ارتباطي و يا آمادگاه كه امكان سريع تخليه و بارگيري كالا را از كاميون‏هاي حامل بار فراهم مي‏كند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 xml:space="preserve">24 ـ دستگاه متعادل كننده فشار هوا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وسيله‏اي كه براي ايجاد تعادل فشار هواي داخل و خارج سالن نگهداري مورد استفاده قرار مي‏گيرد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25 ـ شاره سرمازا</w:t>
      </w:r>
      <w:r w:rsidRPr="001F7507">
        <w:rPr>
          <w:rFonts w:ascii="B Nazanin" w:hAnsi="B Nazanin" w:cs="B Nazanin" w:hint="cs"/>
          <w:sz w:val="28"/>
          <w:szCs w:val="28"/>
          <w:rtl/>
        </w:rPr>
        <w:t xml:space="preserve"> : </w:t>
      </w:r>
      <w:r w:rsidRPr="001F7507">
        <w:rPr>
          <w:rFonts w:ascii="B Nazanin" w:hAnsi="B Nazanin" w:cs="B Nazanin"/>
          <w:sz w:val="28"/>
          <w:szCs w:val="28"/>
          <w:rtl/>
        </w:rPr>
        <w:t xml:space="preserve">عبارت است از ماده‏اي كه براي جذب گرما و توليد سرما در سيستم سرمازايي مورد استفاده قرار مي‏گيرد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26 ـ كمپرسور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دستگاهي كه موجب تراكم شاره سرمازا و افزايش فشار آن مي‏گردد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27 ـ كندانسور</w:t>
      </w:r>
      <w:r w:rsidRPr="001F7507">
        <w:rPr>
          <w:rFonts w:ascii="B Nazanin" w:hAnsi="B Nazanin" w:cs="B Nazanin" w:hint="cs"/>
          <w:sz w:val="28"/>
          <w:szCs w:val="28"/>
          <w:rtl/>
        </w:rPr>
        <w:t xml:space="preserve">: </w:t>
      </w:r>
      <w:r w:rsidRPr="001F7507">
        <w:rPr>
          <w:rFonts w:ascii="B Nazanin" w:hAnsi="B Nazanin" w:cs="B Nazanin"/>
          <w:sz w:val="28"/>
          <w:szCs w:val="28"/>
          <w:rtl/>
        </w:rPr>
        <w:t xml:space="preserve">عبارت است ازدستگاهي كه براي تقطير شاره سرمازاي خروجي از كمپرسور مورد استفاده قرار مي‏گيرد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lastRenderedPageBreak/>
        <w:t xml:space="preserve">28 ـ تبخير كننده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دستگاهي كه در آن شاره سرمازا با جذب گرماي محيط تبخير مي‏شود.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29 ـ مخزن شاره سرمازا</w:t>
      </w:r>
      <w:r w:rsidRPr="001F7507">
        <w:rPr>
          <w:rFonts w:ascii="B Nazanin" w:hAnsi="B Nazanin" w:cs="B Nazanin" w:hint="cs"/>
          <w:sz w:val="28"/>
          <w:szCs w:val="28"/>
          <w:rtl/>
        </w:rPr>
        <w:t xml:space="preserve"> : </w:t>
      </w:r>
      <w:r w:rsidRPr="001F7507">
        <w:rPr>
          <w:rFonts w:ascii="B Nazanin" w:hAnsi="B Nazanin" w:cs="B Nazanin"/>
          <w:sz w:val="28"/>
          <w:szCs w:val="28"/>
          <w:rtl/>
        </w:rPr>
        <w:t xml:space="preserve">عبارت است از مخزن تحت فشاري كه در آن شاره سرمازا ذخيره مي‏گردد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 xml:space="preserve">30 ـ مخزن جداكننده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 از مخزن تحت فشاري كه براي جداسازي گاز از مايع شاره سرمازاي برگشتي از تبخير كننده بكار مي‏رود .  </w:t>
      </w:r>
    </w:p>
    <w:p w:rsidR="0087472D" w:rsidRPr="001F7507" w:rsidRDefault="0087472D" w:rsidP="0087472D">
      <w:pPr>
        <w:pStyle w:val="MshRTLBodyText"/>
        <w:tabs>
          <w:tab w:val="left" w:pos="9780"/>
          <w:tab w:val="left" w:pos="10064"/>
        </w:tabs>
        <w:spacing w:line="360" w:lineRule="auto"/>
        <w:ind w:left="0" w:right="0"/>
        <w:jc w:val="both"/>
        <w:rPr>
          <w:rFonts w:ascii="B Nazanin" w:hAnsi="B Nazanin" w:cs="B Nazanin"/>
          <w:sz w:val="28"/>
          <w:szCs w:val="28"/>
          <w:rtl/>
        </w:rPr>
      </w:pPr>
      <w:r w:rsidRPr="001F7507">
        <w:rPr>
          <w:rFonts w:ascii="B Nazanin" w:hAnsi="B Nazanin" w:cs="B Nazanin"/>
          <w:sz w:val="28"/>
          <w:szCs w:val="28"/>
          <w:rtl/>
        </w:rPr>
        <w:t xml:space="preserve">31 ـ كنترل‏ها </w:t>
      </w:r>
      <w:r w:rsidRPr="001F7507">
        <w:rPr>
          <w:rFonts w:ascii="B Nazanin" w:hAnsi="B Nazanin" w:cs="B Nazanin" w:hint="cs"/>
          <w:sz w:val="28"/>
          <w:szCs w:val="28"/>
          <w:rtl/>
        </w:rPr>
        <w:t>:</w:t>
      </w:r>
      <w:r w:rsidRPr="001F7507">
        <w:rPr>
          <w:rFonts w:ascii="B Nazanin" w:hAnsi="B Nazanin" w:cs="B Nazanin"/>
          <w:sz w:val="28"/>
          <w:szCs w:val="28"/>
          <w:rtl/>
        </w:rPr>
        <w:t xml:space="preserve"> عبارت استاز تجهيزاتي كه براي راهبري خودكار در نقاط مختلف سيستم سرمازايي مورد استفاده قرار مي‏گيرد .  </w:t>
      </w:r>
    </w:p>
    <w:p w:rsidR="0087472D" w:rsidRPr="001F7507" w:rsidRDefault="0087472D" w:rsidP="0087472D">
      <w:pPr>
        <w:pStyle w:val="MshRTLBodyText"/>
        <w:tabs>
          <w:tab w:val="left" w:pos="10064"/>
        </w:tabs>
        <w:spacing w:line="360" w:lineRule="auto"/>
        <w:ind w:left="0" w:right="0"/>
        <w:jc w:val="both"/>
        <w:rPr>
          <w:rFonts w:ascii="B Nazanin" w:hAnsi="B Nazanin" w:cs="B Nazanin"/>
          <w:sz w:val="28"/>
          <w:szCs w:val="28"/>
          <w:rtl/>
        </w:rPr>
      </w:pPr>
      <w:r w:rsidRPr="001F7507">
        <w:rPr>
          <w:rFonts w:ascii="B Nazanin" w:hAnsi="B Nazanin" w:cs="B Nazanin"/>
          <w:sz w:val="28"/>
          <w:szCs w:val="28"/>
          <w:rtl/>
        </w:rPr>
        <w:t xml:space="preserve">32 ـ تجهيزات و مواد يدكي </w:t>
      </w:r>
      <w:r w:rsidRPr="001F7507">
        <w:rPr>
          <w:rFonts w:ascii="B Nazanin" w:hAnsi="B Nazanin" w:cs="B Nazanin" w:hint="cs"/>
          <w:sz w:val="28"/>
          <w:szCs w:val="28"/>
          <w:rtl/>
        </w:rPr>
        <w:t>:</w:t>
      </w:r>
      <w:r w:rsidRPr="001F7507">
        <w:rPr>
          <w:rFonts w:ascii="B Nazanin" w:hAnsi="B Nazanin" w:cs="B Nazanin"/>
          <w:sz w:val="28"/>
          <w:szCs w:val="28"/>
          <w:rtl/>
        </w:rPr>
        <w:t xml:space="preserve">عبارت است از لوازمي كه درصورت از كار افتادن اجزايي از سيستم جايگزين آن‏ها مي‏شود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 xml:space="preserve">33 ـ سيستم مركزي </w:t>
      </w:r>
      <w:r w:rsidRPr="001F7507">
        <w:rPr>
          <w:rFonts w:ascii="B Nazanin" w:hAnsi="B Nazanin" w:cs="B Nazanin" w:hint="cs"/>
          <w:sz w:val="28"/>
          <w:szCs w:val="28"/>
          <w:rtl/>
        </w:rPr>
        <w:t>:</w:t>
      </w:r>
      <w:r w:rsidRPr="001F7507">
        <w:rPr>
          <w:rFonts w:ascii="B Nazanin" w:hAnsi="B Nazanin" w:cs="B Nazanin"/>
          <w:sz w:val="28"/>
          <w:szCs w:val="28"/>
          <w:rtl/>
        </w:rPr>
        <w:t xml:space="preserve">عبارت است از يك واحد توليد سرماهمراه با تجهيزات مربوطه كه سرماي مورد نياز كليه سالن‏هاي نگهداري و هر فضاي ديگري را تأمين مي‏كند .  </w:t>
      </w:r>
    </w:p>
    <w:p w:rsidR="0087472D" w:rsidRPr="00BF3309" w:rsidRDefault="0087472D" w:rsidP="0087472D">
      <w:pPr>
        <w:pStyle w:val="MshRTLBodyText"/>
        <w:tabs>
          <w:tab w:val="left" w:pos="9497"/>
          <w:tab w:val="left" w:pos="9638"/>
        </w:tabs>
        <w:spacing w:line="360" w:lineRule="auto"/>
        <w:ind w:left="0" w:right="0"/>
        <w:jc w:val="both"/>
        <w:rPr>
          <w:rFonts w:cs="B Nazanin"/>
          <w:sz w:val="28"/>
          <w:szCs w:val="28"/>
          <w:rtl/>
        </w:rPr>
      </w:pPr>
      <w:r w:rsidRPr="001F7507">
        <w:rPr>
          <w:rFonts w:ascii="B Nazanin" w:hAnsi="B Nazanin" w:cs="B Nazanin"/>
          <w:sz w:val="28"/>
          <w:szCs w:val="28"/>
          <w:rtl/>
        </w:rPr>
        <w:t xml:space="preserve">34 ـ سيستم تك واحدي </w:t>
      </w:r>
      <w:r w:rsidRPr="001F7507">
        <w:rPr>
          <w:rFonts w:ascii="B Nazanin" w:hAnsi="B Nazanin" w:cs="B Nazanin" w:hint="cs"/>
          <w:sz w:val="28"/>
          <w:szCs w:val="28"/>
          <w:rtl/>
        </w:rPr>
        <w:t>:</w:t>
      </w:r>
      <w:r w:rsidRPr="001F7507">
        <w:rPr>
          <w:rFonts w:ascii="B Nazanin" w:hAnsi="B Nazanin" w:cs="B Nazanin"/>
          <w:sz w:val="28"/>
          <w:szCs w:val="28"/>
          <w:rtl/>
        </w:rPr>
        <w:t>عبارتست ازواحدهاي توليدسرما كه به طور جداگانه سرماي هريك از سالن‏هاي نگهداري و يا هر فضاي</w:t>
      </w:r>
      <w:r w:rsidRPr="00BF3309">
        <w:rPr>
          <w:rFonts w:cs="B Nazanin"/>
          <w:sz w:val="28"/>
          <w:szCs w:val="28"/>
          <w:rtl/>
        </w:rPr>
        <w:t xml:space="preserve"> ديگر را تأمين مي‏كند .  </w:t>
      </w:r>
    </w:p>
    <w:p w:rsidR="0087472D" w:rsidRDefault="0087472D" w:rsidP="0087472D">
      <w:pPr>
        <w:pStyle w:val="MshRTLBodyText"/>
        <w:spacing w:line="360" w:lineRule="auto"/>
        <w:ind w:left="0"/>
        <w:jc w:val="both"/>
        <w:rPr>
          <w:rFonts w:cs="B Traffic"/>
          <w:b/>
          <w:bCs/>
          <w:sz w:val="28"/>
          <w:szCs w:val="28"/>
          <w:rtl/>
        </w:rPr>
      </w:pPr>
      <w:r w:rsidRPr="00BF3309">
        <w:rPr>
          <w:rFonts w:cs="B Nazanin"/>
          <w:sz w:val="28"/>
          <w:szCs w:val="28"/>
          <w:rtl/>
        </w:rPr>
        <w:t xml:space="preserve"> </w:t>
      </w:r>
      <w:r w:rsidRPr="00282C28">
        <w:rPr>
          <w:rFonts w:cs="B Nazanin" w:hint="cs"/>
          <w:sz w:val="28"/>
          <w:szCs w:val="28"/>
          <w:rtl/>
        </w:rPr>
        <w:t xml:space="preserve">  </w:t>
      </w:r>
    </w:p>
    <w:p w:rsidR="0087472D" w:rsidRPr="00556647" w:rsidRDefault="0087472D" w:rsidP="0087472D">
      <w:pPr>
        <w:pStyle w:val="MshRTLBodyText"/>
        <w:spacing w:line="360" w:lineRule="auto"/>
        <w:ind w:left="0"/>
        <w:jc w:val="both"/>
        <w:rPr>
          <w:rStyle w:val="IntenseEmphasis"/>
          <w:rFonts w:ascii="B Traffic" w:hAnsi="B Traffic"/>
          <w:rtl/>
        </w:rPr>
      </w:pPr>
      <w:r w:rsidRPr="00556647">
        <w:rPr>
          <w:rStyle w:val="IntenseEmphasis"/>
          <w:rFonts w:ascii="B Traffic" w:hAnsi="B Traffic" w:hint="cs"/>
          <w:rtl/>
        </w:rPr>
        <w:t xml:space="preserve">2-1-1- </w:t>
      </w:r>
      <w:r w:rsidRPr="00556647">
        <w:rPr>
          <w:rStyle w:val="IntenseEmphasis"/>
          <w:rFonts w:ascii="B Traffic" w:hAnsi="B Traffic"/>
          <w:rtl/>
        </w:rPr>
        <w:t>محل سردخانه</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در انتخاب محل سردخانه نكات زير بايد مورد توجه قرار گيرد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1 ـ دسترسي به جاده يا راه ارتباطي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2 ـ دسترسي به آب ( اعم از آب لوله كشي , رودخانه , چاه و يا غير آن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3 ـ دسترسي به برق ( اعم از شبكه برق سراسري يا نيروگاه اختصاصي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4 ـ دسترسي به تلفن ( اعم از با سيم يا بي سيم و يا ساير وسايل مخابراتي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5 ـ دوري از تجمع مراكز زباله و جانوران مزاحم ( به ويژه جوندگان و حشرات موذي .)  </w:t>
      </w:r>
    </w:p>
    <w:p w:rsidR="0087472D" w:rsidRPr="001F7507" w:rsidRDefault="0087472D" w:rsidP="001F7507">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lastRenderedPageBreak/>
        <w:t xml:space="preserve">6 ـ داشتن فاصله كافي از مراكز و واحدهايي كه به نحوي موجب آلودگي هوا و محيط مي‏شوند طبق ضوابط مراجع صلاحيت‏دار مربوطه .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7 ـ فاصله كافي از مسيل طبق ضوابط مراجع صلاحيت‏دار مربوطه .  </w:t>
      </w:r>
    </w:p>
    <w:p w:rsidR="0087472D" w:rsidRDefault="0087472D" w:rsidP="001F7507">
      <w:pPr>
        <w:pStyle w:val="MshRTLBodyText"/>
        <w:spacing w:line="360" w:lineRule="auto"/>
        <w:ind w:left="0"/>
        <w:jc w:val="both"/>
        <w:rPr>
          <w:rFonts w:cs="B Nazanin"/>
          <w:sz w:val="28"/>
          <w:szCs w:val="28"/>
          <w:rtl/>
        </w:rPr>
      </w:pPr>
      <w:r w:rsidRPr="001F7507">
        <w:rPr>
          <w:rFonts w:ascii="B Nazanin" w:hAnsi="B Nazanin" w:cs="B Nazanin"/>
          <w:sz w:val="28"/>
          <w:szCs w:val="28"/>
          <w:rtl/>
        </w:rPr>
        <w:t xml:space="preserve">8 ـ فاصله </w:t>
      </w:r>
      <w:r w:rsidRPr="005A044D">
        <w:rPr>
          <w:rFonts w:cs="B Nazanin"/>
          <w:sz w:val="28"/>
          <w:szCs w:val="28"/>
          <w:rtl/>
        </w:rPr>
        <w:t xml:space="preserve">كافي از خط گسل شناخته شده زلزله طبق ضوابط مراجع صلاحيت‏دار مربوطه ( در هر صورت ضوابط ايمني در برابر زلزله بايد در ساختمان آن رعايت شود ). </w:t>
      </w:r>
    </w:p>
    <w:p w:rsidR="0087472D" w:rsidRDefault="0087472D" w:rsidP="0087472D">
      <w:pPr>
        <w:pStyle w:val="MshRTLBodyText"/>
        <w:spacing w:line="360" w:lineRule="auto"/>
        <w:ind w:left="0"/>
        <w:jc w:val="both"/>
        <w:rPr>
          <w:rFonts w:cs="B Traffic"/>
          <w:b/>
          <w:bCs/>
          <w:sz w:val="28"/>
          <w:szCs w:val="28"/>
          <w:rtl/>
        </w:rPr>
      </w:pPr>
    </w:p>
    <w:p w:rsidR="0087472D" w:rsidRPr="00556647" w:rsidRDefault="0087472D" w:rsidP="0087472D">
      <w:pPr>
        <w:pStyle w:val="MshRTLBodyText"/>
        <w:spacing w:line="360" w:lineRule="auto"/>
        <w:ind w:left="0"/>
        <w:jc w:val="both"/>
        <w:rPr>
          <w:rStyle w:val="IntenseEmphasis"/>
          <w:rFonts w:ascii="B Traffic" w:hAnsi="B Traffic"/>
          <w:rtl/>
        </w:rPr>
      </w:pPr>
      <w:r w:rsidRPr="00556647">
        <w:rPr>
          <w:rStyle w:val="IntenseEmphasis"/>
          <w:rFonts w:ascii="B Traffic" w:hAnsi="B Traffic" w:hint="cs"/>
          <w:rtl/>
        </w:rPr>
        <w:t xml:space="preserve">2-1-2- </w:t>
      </w:r>
      <w:r w:rsidRPr="00556647">
        <w:rPr>
          <w:rStyle w:val="IntenseEmphasis"/>
          <w:rFonts w:ascii="B Traffic" w:hAnsi="B Traffic"/>
          <w:rtl/>
        </w:rPr>
        <w:t xml:space="preserve">طرح ساختمان سردخانه </w:t>
      </w:r>
    </w:p>
    <w:p w:rsidR="0087472D" w:rsidRPr="001F7507" w:rsidRDefault="0087472D" w:rsidP="001F7507">
      <w:pPr>
        <w:pStyle w:val="MshRTLBodyText"/>
        <w:tabs>
          <w:tab w:val="left" w:pos="10064"/>
        </w:tabs>
        <w:spacing w:line="360" w:lineRule="auto"/>
        <w:ind w:left="0" w:right="0"/>
        <w:jc w:val="both"/>
        <w:rPr>
          <w:rFonts w:ascii="B Nazanin" w:hAnsi="B Nazanin" w:cs="B Nazanin"/>
          <w:sz w:val="28"/>
          <w:szCs w:val="28"/>
          <w:rtl/>
        </w:rPr>
      </w:pPr>
      <w:r w:rsidRPr="00153CFA">
        <w:rPr>
          <w:rFonts w:cs="B Nazanin"/>
          <w:sz w:val="28"/>
          <w:szCs w:val="28"/>
          <w:rtl/>
        </w:rPr>
        <w:t>پس از انتخاب محل مهندس طر</w:t>
      </w:r>
      <w:r>
        <w:rPr>
          <w:rFonts w:cs="B Nazanin"/>
          <w:sz w:val="28"/>
          <w:szCs w:val="28"/>
          <w:rtl/>
        </w:rPr>
        <w:t>اح بايد ساختمان اصلي ,</w:t>
      </w:r>
      <w:r w:rsidRPr="00153CFA">
        <w:rPr>
          <w:rFonts w:cs="B Nazanin"/>
          <w:sz w:val="28"/>
          <w:szCs w:val="28"/>
          <w:rtl/>
        </w:rPr>
        <w:t>ساير بناها و محوطه را</w:t>
      </w:r>
      <w:r w:rsidR="001F7507">
        <w:rPr>
          <w:rFonts w:cs="B Nazanin"/>
          <w:sz w:val="28"/>
          <w:szCs w:val="28"/>
          <w:rtl/>
        </w:rPr>
        <w:t xml:space="preserve"> با در نظر گرفتن شرايط اقليمي و</w:t>
      </w:r>
      <w:r w:rsidR="001F7507">
        <w:rPr>
          <w:rFonts w:cs="B Nazanin" w:hint="cs"/>
          <w:sz w:val="28"/>
          <w:szCs w:val="28"/>
          <w:rtl/>
        </w:rPr>
        <w:t xml:space="preserve"> </w:t>
      </w:r>
      <w:r w:rsidRPr="00153CFA">
        <w:rPr>
          <w:rFonts w:cs="B Nazanin"/>
          <w:sz w:val="28"/>
          <w:szCs w:val="28"/>
          <w:rtl/>
        </w:rPr>
        <w:t xml:space="preserve">بر </w:t>
      </w:r>
      <w:r w:rsidRPr="001F7507">
        <w:rPr>
          <w:rFonts w:ascii="B Nazanin" w:hAnsi="B Nazanin" w:cs="B Nazanin"/>
          <w:sz w:val="28"/>
          <w:szCs w:val="28"/>
          <w:rtl/>
        </w:rPr>
        <w:t>اساس حجم مفيد مورد نظر و رعايت موارد زير طوري طراحي كند كه ضم</w:t>
      </w:r>
      <w:r w:rsidR="001F7507">
        <w:rPr>
          <w:rFonts w:ascii="B Nazanin" w:hAnsi="B Nazanin" w:cs="B Nazanin"/>
          <w:sz w:val="28"/>
          <w:szCs w:val="28"/>
          <w:rtl/>
        </w:rPr>
        <w:t>ن استفاده بهينه از زمين نيازهاي</w:t>
      </w:r>
      <w:r w:rsidR="001F7507">
        <w:rPr>
          <w:rFonts w:ascii="B Nazanin" w:hAnsi="B Nazanin" w:cs="B Nazanin" w:hint="cs"/>
          <w:sz w:val="28"/>
          <w:szCs w:val="28"/>
          <w:rtl/>
        </w:rPr>
        <w:t xml:space="preserve"> </w:t>
      </w:r>
      <w:r w:rsidRPr="001F7507">
        <w:rPr>
          <w:rFonts w:ascii="B Nazanin" w:hAnsi="B Nazanin" w:cs="B Nazanin"/>
          <w:sz w:val="28"/>
          <w:szCs w:val="28"/>
          <w:rtl/>
        </w:rPr>
        <w:t xml:space="preserve">سردخانه به بهترين وجه ممكن تأمين گردد .  </w:t>
      </w:r>
    </w:p>
    <w:p w:rsidR="0087472D" w:rsidRPr="001F7507" w:rsidRDefault="0087472D" w:rsidP="0087472D">
      <w:pPr>
        <w:pStyle w:val="MshRTLBodyText"/>
        <w:spacing w:line="360" w:lineRule="auto"/>
        <w:ind w:left="0" w:right="0"/>
        <w:jc w:val="both"/>
        <w:rPr>
          <w:rFonts w:ascii="B Nazanin" w:hAnsi="B Nazanin" w:cs="B Nazanin"/>
          <w:sz w:val="28"/>
          <w:szCs w:val="28"/>
          <w:rtl/>
        </w:rPr>
      </w:pPr>
      <w:r w:rsidRPr="001F7507">
        <w:rPr>
          <w:rFonts w:ascii="B Nazanin" w:hAnsi="B Nazanin" w:cs="B Nazanin"/>
          <w:sz w:val="28"/>
          <w:szCs w:val="28"/>
          <w:rtl/>
        </w:rPr>
        <w:t>1 ـ محاسبه مساحت زمين مورد نياز براي بناي اصلي سردخانه با توجه به موارد استفاده و حجم مفيد سردخانه و تعيين محل بناي اصلي , به علاوه بايد زمين كافي براي موارد زير نيز مد نظر قرار گيرد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1 ـ 1 ـ بارگيري , تخليه و مانور وسايط نقليه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1 ـ 2 ـ پاركينگ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 xml:space="preserve">1 ـ 3 ـ محل باسكول </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1 ـ 4 ـ ساختمان جنبي از قبيل نگهباني , سرويس‏ها و دفاتر</w:t>
      </w:r>
    </w:p>
    <w:p w:rsidR="0087472D" w:rsidRPr="001F7507" w:rsidRDefault="0087472D" w:rsidP="0087472D">
      <w:pPr>
        <w:pStyle w:val="MshRTLBodyText"/>
        <w:spacing w:line="360" w:lineRule="auto"/>
        <w:ind w:left="0"/>
        <w:jc w:val="both"/>
        <w:rPr>
          <w:rFonts w:ascii="B Nazanin" w:hAnsi="B Nazanin" w:cs="B Nazanin"/>
          <w:sz w:val="28"/>
          <w:szCs w:val="28"/>
          <w:rtl/>
        </w:rPr>
      </w:pPr>
      <w:r w:rsidRPr="001F7507">
        <w:rPr>
          <w:rFonts w:ascii="B Nazanin" w:hAnsi="B Nazanin" w:cs="B Nazanin"/>
          <w:sz w:val="28"/>
          <w:szCs w:val="28"/>
          <w:rtl/>
        </w:rPr>
        <w:t>1 ـ 5 ـ محوطه فضاي سبز</w:t>
      </w:r>
    </w:p>
    <w:p w:rsidR="0087472D" w:rsidRDefault="0087472D" w:rsidP="0087472D">
      <w:pPr>
        <w:pStyle w:val="MshRTLBodyText"/>
        <w:spacing w:line="360" w:lineRule="auto"/>
        <w:ind w:left="0"/>
        <w:jc w:val="both"/>
        <w:rPr>
          <w:rFonts w:cs="B Nazanin"/>
          <w:sz w:val="28"/>
          <w:szCs w:val="28"/>
          <w:rtl/>
        </w:rPr>
      </w:pPr>
      <w:r w:rsidRPr="001F7507">
        <w:rPr>
          <w:rFonts w:ascii="B Nazanin" w:hAnsi="B Nazanin" w:cs="B Nazanin" w:hint="cs"/>
          <w:sz w:val="28"/>
          <w:szCs w:val="28"/>
          <w:rtl/>
        </w:rPr>
        <w:t>1</w:t>
      </w:r>
      <w:r w:rsidRPr="001F7507">
        <w:rPr>
          <w:rFonts w:ascii="B Nazanin" w:hAnsi="B Nazanin" w:cs="B Nazanin"/>
          <w:sz w:val="28"/>
          <w:szCs w:val="28"/>
          <w:rtl/>
        </w:rPr>
        <w:t xml:space="preserve"> ـ</w:t>
      </w:r>
      <w:r w:rsidRPr="001F7507">
        <w:rPr>
          <w:rFonts w:ascii="B Nazanin" w:hAnsi="B Nazanin" w:cs="B Nazanin" w:hint="cs"/>
          <w:sz w:val="28"/>
          <w:szCs w:val="28"/>
          <w:rtl/>
        </w:rPr>
        <w:t>6</w:t>
      </w:r>
      <w:r w:rsidRPr="001F7507">
        <w:rPr>
          <w:rFonts w:ascii="B Nazanin" w:hAnsi="B Nazanin" w:cs="B Nazanin"/>
          <w:sz w:val="28"/>
          <w:szCs w:val="28"/>
          <w:rtl/>
        </w:rPr>
        <w:t xml:space="preserve"> ـ محل مسكوني براي كاركنان</w:t>
      </w:r>
      <w:r w:rsidRPr="00153CFA">
        <w:rPr>
          <w:rFonts w:cs="B Nazanin"/>
          <w:sz w:val="28"/>
          <w:szCs w:val="28"/>
          <w:rtl/>
        </w:rPr>
        <w:t xml:space="preserve"> سردخانه در صورت امكان و مهمانسرا</w:t>
      </w:r>
    </w:p>
    <w:p w:rsidR="00774BEE" w:rsidRDefault="00774BEE" w:rsidP="003E0BA1">
      <w:pPr>
        <w:spacing w:line="360" w:lineRule="auto"/>
        <w:jc w:val="both"/>
        <w:rPr>
          <w:rFonts w:cs="B Nazanin"/>
          <w:sz w:val="28"/>
          <w:szCs w:val="28"/>
          <w:rtl/>
        </w:rPr>
      </w:pPr>
    </w:p>
    <w:p w:rsidR="00774BEE" w:rsidRDefault="00774BEE" w:rsidP="003E0BA1">
      <w:pPr>
        <w:spacing w:line="360" w:lineRule="auto"/>
        <w:jc w:val="both"/>
        <w:rPr>
          <w:rFonts w:cs="B Nazanin"/>
          <w:sz w:val="28"/>
          <w:szCs w:val="28"/>
          <w:rtl/>
        </w:rPr>
      </w:pPr>
    </w:p>
    <w:p w:rsidR="003E5FBA" w:rsidRDefault="003E5FBA" w:rsidP="003E0BA1">
      <w:pPr>
        <w:spacing w:line="360" w:lineRule="auto"/>
        <w:jc w:val="both"/>
        <w:rPr>
          <w:rFonts w:cs="B Nazanin"/>
          <w:sz w:val="28"/>
          <w:szCs w:val="28"/>
          <w:rtl/>
        </w:rPr>
      </w:pPr>
    </w:p>
    <w:p w:rsidR="00E371E6" w:rsidRDefault="00E371E6" w:rsidP="00E371E6">
      <w:pPr>
        <w:spacing w:line="360" w:lineRule="auto"/>
        <w:jc w:val="lowKashida"/>
        <w:rPr>
          <w:rFonts w:cs="B Nazanin"/>
          <w:color w:val="FF0000"/>
        </w:rPr>
      </w:pPr>
    </w:p>
    <w:p w:rsidR="005F01A1" w:rsidRPr="00343483" w:rsidRDefault="005F01A1" w:rsidP="00E371E6">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0C67FF" w:rsidRPr="00180DC4" w:rsidRDefault="000C67FF" w:rsidP="00180DC4">
      <w:pPr>
        <w:pStyle w:val="Quote"/>
        <w:jc w:val="center"/>
        <w:rPr>
          <w:rStyle w:val="SubtleEmphasis"/>
          <w:rtl/>
        </w:rPr>
      </w:pPr>
      <w:bookmarkStart w:id="6" w:name="_Toc323799242"/>
      <w:bookmarkStart w:id="7" w:name="_Toc324148553"/>
      <w:bookmarkStart w:id="8" w:name="_Toc324153836"/>
      <w:r w:rsidRPr="00180DC4">
        <w:rPr>
          <w:rStyle w:val="SubtleEmphasis"/>
          <w:rFonts w:hint="cs"/>
          <w:rtl/>
        </w:rPr>
        <w:t xml:space="preserve">فصل </w:t>
      </w:r>
      <w:r w:rsidR="00556647" w:rsidRPr="00180DC4">
        <w:rPr>
          <w:rStyle w:val="SubtleEmphasis"/>
          <w:rFonts w:hint="cs"/>
          <w:rtl/>
        </w:rPr>
        <w:t>سوم</w:t>
      </w:r>
      <w:r w:rsidRPr="00180DC4">
        <w:rPr>
          <w:rStyle w:val="SubtleEmphasis"/>
          <w:rFonts w:hint="cs"/>
          <w:rtl/>
        </w:rPr>
        <w:t>:</w:t>
      </w:r>
      <w:bookmarkEnd w:id="6"/>
      <w:bookmarkEnd w:id="7"/>
      <w:bookmarkEnd w:id="8"/>
    </w:p>
    <w:p w:rsidR="00BC5DFB" w:rsidRDefault="00BC5DFB" w:rsidP="00BC5DFB">
      <w:pPr>
        <w:rPr>
          <w:rtl/>
          <w:lang w:bidi="ar-SA"/>
        </w:rPr>
      </w:pPr>
    </w:p>
    <w:p w:rsidR="00BC5DFB" w:rsidRPr="00BC5DFB" w:rsidRDefault="00BC5DFB" w:rsidP="00BC5DFB">
      <w:pPr>
        <w:rPr>
          <w:rtl/>
          <w:lang w:bidi="ar-SA"/>
        </w:rPr>
      </w:pPr>
    </w:p>
    <w:p w:rsidR="000C67FF" w:rsidRDefault="000C67FF" w:rsidP="000C67FF">
      <w:pPr>
        <w:jc w:val="center"/>
        <w:rPr>
          <w:rFonts w:cs="B Nazanin"/>
          <w:b/>
          <w:bCs/>
          <w:rtl/>
        </w:rPr>
      </w:pPr>
    </w:p>
    <w:p w:rsidR="000C67FF" w:rsidRPr="00663114" w:rsidRDefault="000C67FF" w:rsidP="000C67FF">
      <w:pPr>
        <w:jc w:val="center"/>
        <w:rPr>
          <w:rFonts w:ascii="4YEOSPORT" w:hAnsi="4YEOSPORT" w:cs="B Traffic"/>
          <w:b/>
          <w:bCs/>
          <w:sz w:val="76"/>
          <w:szCs w:val="76"/>
        </w:rPr>
      </w:pPr>
      <w:r>
        <w:rPr>
          <w:rFonts w:ascii="4YEOSPORT" w:hAnsi="4YEOSPORT" w:cs="B Traffic" w:hint="cs"/>
          <w:b/>
          <w:bCs/>
          <w:sz w:val="76"/>
          <w:szCs w:val="76"/>
          <w:rtl/>
        </w:rPr>
        <w:t xml:space="preserve">                       محاسبات مالی   </w:t>
      </w: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5F01A1" w:rsidRPr="00343483" w:rsidRDefault="005F01A1" w:rsidP="00DC418E">
      <w:pPr>
        <w:spacing w:line="360" w:lineRule="auto"/>
        <w:jc w:val="lowKashida"/>
        <w:rPr>
          <w:rFonts w:cs="B Nazanin"/>
          <w:color w:val="FF0000"/>
          <w:rtl/>
        </w:rPr>
      </w:pPr>
    </w:p>
    <w:p w:rsidR="00BC5DFB" w:rsidRDefault="00BC5DFB" w:rsidP="00DC418E">
      <w:pPr>
        <w:spacing w:line="360" w:lineRule="auto"/>
        <w:jc w:val="lowKashida"/>
        <w:rPr>
          <w:rFonts w:ascii="Arial" w:hAnsi="Arial" w:cs="B Nazanin"/>
          <w:sz w:val="28"/>
          <w:szCs w:val="28"/>
          <w:rtl/>
        </w:rPr>
      </w:pPr>
    </w:p>
    <w:p w:rsidR="00B34E5F" w:rsidRPr="00E67EAD" w:rsidRDefault="00690042" w:rsidP="00DC418E">
      <w:pPr>
        <w:spacing w:line="360" w:lineRule="auto"/>
        <w:jc w:val="lowKashida"/>
        <w:rPr>
          <w:rFonts w:ascii="Arial" w:hAnsi="Arial" w:cs="B Nazanin"/>
          <w:sz w:val="28"/>
          <w:szCs w:val="28"/>
          <w:rtl/>
        </w:rPr>
      </w:pPr>
      <w:r w:rsidRPr="00E67EAD">
        <w:rPr>
          <w:rFonts w:ascii="Arial" w:hAnsi="Arial" w:cs="B Nazanin" w:hint="cs"/>
          <w:sz w:val="28"/>
          <w:szCs w:val="28"/>
          <w:rtl/>
        </w:rPr>
        <w:lastRenderedPageBreak/>
        <w:t xml:space="preserve">در این فصل به بحث و بررسی راجع به توجیه پذیری اقتصادی طرح </w:t>
      </w:r>
      <w:r w:rsidR="0043114B" w:rsidRPr="00E67EAD">
        <w:rPr>
          <w:rFonts w:ascii="Arial" w:hAnsi="Arial" w:cs="B Nazanin" w:hint="cs"/>
          <w:sz w:val="28"/>
          <w:szCs w:val="28"/>
          <w:rtl/>
        </w:rPr>
        <w:t>پرداخته</w:t>
      </w:r>
      <w:r w:rsidRPr="00E67EAD">
        <w:rPr>
          <w:rFonts w:ascii="Arial" w:hAnsi="Arial" w:cs="B Nazanin" w:hint="cs"/>
          <w:sz w:val="28"/>
          <w:szCs w:val="28"/>
          <w:rtl/>
        </w:rPr>
        <w:t xml:space="preserve"> و محاسبات سود و زیان </w:t>
      </w:r>
      <w:r w:rsidR="00A54B72">
        <w:rPr>
          <w:rFonts w:ascii="Arial" w:hAnsi="Arial" w:cs="B Nazanin" w:hint="cs"/>
          <w:sz w:val="28"/>
          <w:szCs w:val="28"/>
          <w:rtl/>
        </w:rPr>
        <w:t>آن</w:t>
      </w:r>
      <w:r w:rsidRPr="00E67EAD">
        <w:rPr>
          <w:rFonts w:ascii="Arial" w:hAnsi="Arial" w:cs="B Nazanin" w:hint="cs"/>
          <w:sz w:val="28"/>
          <w:szCs w:val="28"/>
          <w:rtl/>
        </w:rPr>
        <w:t xml:space="preserve"> را </w:t>
      </w:r>
      <w:r w:rsidR="00DF1BB2">
        <w:rPr>
          <w:rFonts w:ascii="Arial" w:hAnsi="Arial" w:cs="B Nazanin" w:hint="cs"/>
          <w:sz w:val="28"/>
          <w:szCs w:val="28"/>
          <w:rtl/>
        </w:rPr>
        <w:t>انجام</w:t>
      </w:r>
      <w:r w:rsidR="00DF1BB2">
        <w:rPr>
          <w:rFonts w:ascii="Arial" w:hAnsi="Arial" w:cs="B Nazanin"/>
          <w:sz w:val="28"/>
          <w:szCs w:val="28"/>
          <w:rtl/>
        </w:rPr>
        <w:br/>
      </w:r>
      <w:r w:rsidR="0043114B" w:rsidRPr="00E67EAD">
        <w:rPr>
          <w:rFonts w:ascii="Arial" w:hAnsi="Arial" w:cs="B Nazanin" w:hint="cs"/>
          <w:sz w:val="28"/>
          <w:szCs w:val="28"/>
          <w:rtl/>
        </w:rPr>
        <w:t>می دهیم :</w:t>
      </w:r>
    </w:p>
    <w:p w:rsidR="00D175D8" w:rsidRPr="00556647" w:rsidRDefault="00C26ED2" w:rsidP="00585908">
      <w:pPr>
        <w:pStyle w:val="Heading1"/>
        <w:spacing w:line="360" w:lineRule="auto"/>
        <w:rPr>
          <w:rStyle w:val="IntenseEmphasis"/>
          <w:rFonts w:ascii="B Traffic" w:hAnsi="B Traffic"/>
          <w:b/>
          <w:bCs/>
          <w:rtl/>
        </w:rPr>
      </w:pPr>
      <w:bookmarkStart w:id="9" w:name="_Toc323799243"/>
      <w:bookmarkStart w:id="10" w:name="_Toc324148554"/>
      <w:bookmarkStart w:id="11" w:name="_Toc324153837"/>
      <w:bookmarkStart w:id="12" w:name="_Toc324576513"/>
      <w:r>
        <w:rPr>
          <w:rStyle w:val="IntenseEmphasis"/>
          <w:rFonts w:ascii="B Traffic" w:hAnsi="B Traffic" w:hint="cs"/>
          <w:b/>
          <w:bCs/>
          <w:rtl/>
        </w:rPr>
        <w:t>3</w:t>
      </w:r>
      <w:r w:rsidR="00D9003E" w:rsidRPr="00556647">
        <w:rPr>
          <w:rStyle w:val="IntenseEmphasis"/>
          <w:rFonts w:ascii="B Traffic" w:hAnsi="B Traffic" w:hint="cs"/>
          <w:b/>
          <w:bCs/>
          <w:rtl/>
        </w:rPr>
        <w:t>-1</w:t>
      </w:r>
      <w:r w:rsidR="00D96DE1" w:rsidRPr="00556647">
        <w:rPr>
          <w:rStyle w:val="IntenseEmphasis"/>
          <w:rFonts w:ascii="B Traffic" w:hAnsi="B Traffic" w:hint="cs"/>
          <w:b/>
          <w:bCs/>
          <w:rtl/>
        </w:rPr>
        <w:t>- شرايط عملياتي طرح</w:t>
      </w:r>
      <w:bookmarkEnd w:id="9"/>
      <w:bookmarkEnd w:id="10"/>
      <w:bookmarkEnd w:id="11"/>
      <w:bookmarkEnd w:id="12"/>
    </w:p>
    <w:p w:rsidR="00D175D8" w:rsidRPr="00E67EAD" w:rsidRDefault="00D175D8" w:rsidP="00DC418E">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 xml:space="preserve"> شرح شرایط عملیاتی انجام طرح بنا به جدول زیر برآورد شده است . این شرایط بنا به عملکرد دستگاه و احتساب روز های تعطیل و</w:t>
      </w:r>
      <w:r w:rsidR="00352EEC">
        <w:rPr>
          <w:rFonts w:ascii="Nazanin" w:cs="B Nazanin" w:hint="cs"/>
          <w:sz w:val="28"/>
          <w:szCs w:val="28"/>
          <w:rtl/>
        </w:rPr>
        <w:t>÷</w:t>
      </w:r>
      <w:r w:rsidRPr="00E67EAD">
        <w:rPr>
          <w:rFonts w:ascii="Nazanin" w:cs="B Nazanin" w:hint="cs"/>
          <w:sz w:val="28"/>
          <w:szCs w:val="28"/>
          <w:rtl/>
        </w:rPr>
        <w:t xml:space="preserve"> مدت زمان در نظرگرفته شده جهت تعمیرات احتمالی خط تولید برآورد شده است .</w:t>
      </w:r>
    </w:p>
    <w:p w:rsidR="00D175D8" w:rsidRPr="00472173" w:rsidRDefault="00D175D8" w:rsidP="00DC418E">
      <w:pPr>
        <w:autoSpaceDE w:val="0"/>
        <w:autoSpaceDN w:val="0"/>
        <w:adjustRightInd w:val="0"/>
        <w:spacing w:line="360" w:lineRule="auto"/>
        <w:jc w:val="lowKashida"/>
        <w:rPr>
          <w:rFonts w:ascii="Nazanin"/>
          <w:b/>
          <w:bCs/>
          <w:rtl/>
        </w:rPr>
      </w:pPr>
    </w:p>
    <w:tbl>
      <w:tblPr>
        <w:bidiVisual/>
        <w:tblW w:w="5760" w:type="dxa"/>
        <w:jc w:val="center"/>
        <w:tblLook w:val="04A0" w:firstRow="1" w:lastRow="0" w:firstColumn="1" w:lastColumn="0" w:noHBand="0" w:noVBand="1"/>
      </w:tblPr>
      <w:tblGrid>
        <w:gridCol w:w="2380"/>
        <w:gridCol w:w="1760"/>
        <w:gridCol w:w="1620"/>
      </w:tblGrid>
      <w:tr w:rsidR="00734BA3" w:rsidRPr="00734BA3" w:rsidTr="00734BA3">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ساعات فعال روزانه</w:t>
            </w:r>
          </w:p>
        </w:tc>
        <w:tc>
          <w:tcPr>
            <w:tcW w:w="17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تعداد روز کاری</w:t>
            </w:r>
          </w:p>
        </w:tc>
      </w:tr>
      <w:tr w:rsidR="00734BA3" w:rsidRPr="00734BA3" w:rsidTr="00734BA3">
        <w:trPr>
          <w:trHeight w:val="360"/>
          <w:jc w:val="center"/>
        </w:trPr>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8</w:t>
            </w:r>
          </w:p>
        </w:tc>
        <w:tc>
          <w:tcPr>
            <w:tcW w:w="1760"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2</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365</w:t>
            </w:r>
          </w:p>
        </w:tc>
      </w:tr>
    </w:tbl>
    <w:p w:rsidR="00D175D8" w:rsidRPr="00472173" w:rsidRDefault="00D175D8" w:rsidP="00DC418E">
      <w:pPr>
        <w:autoSpaceDE w:val="0"/>
        <w:autoSpaceDN w:val="0"/>
        <w:adjustRightInd w:val="0"/>
        <w:spacing w:line="360" w:lineRule="auto"/>
        <w:jc w:val="lowKashida"/>
        <w:rPr>
          <w:rFonts w:ascii="Nazanin"/>
          <w:sz w:val="22"/>
          <w:szCs w:val="22"/>
          <w:rtl/>
        </w:rPr>
      </w:pPr>
      <w:r w:rsidRPr="00472173">
        <w:rPr>
          <w:rFonts w:ascii="Nazanin" w:hint="cs"/>
          <w:sz w:val="22"/>
          <w:szCs w:val="22"/>
          <w:rtl/>
        </w:rPr>
        <w:t xml:space="preserve"> </w:t>
      </w:r>
    </w:p>
    <w:p w:rsidR="00D175D8" w:rsidRPr="00556647" w:rsidRDefault="00C26ED2" w:rsidP="00585908">
      <w:pPr>
        <w:pStyle w:val="Heading1"/>
        <w:spacing w:line="360" w:lineRule="auto"/>
        <w:rPr>
          <w:rStyle w:val="IntenseEmphasis"/>
          <w:rFonts w:ascii="B Traffic" w:hAnsi="B Traffic"/>
          <w:b/>
          <w:bCs/>
          <w:rtl/>
        </w:rPr>
      </w:pPr>
      <w:bookmarkStart w:id="13" w:name="_Toc323799244"/>
      <w:bookmarkStart w:id="14" w:name="_Toc324148555"/>
      <w:bookmarkStart w:id="15" w:name="_Toc324153838"/>
      <w:bookmarkStart w:id="16" w:name="_Toc324576514"/>
      <w:r>
        <w:rPr>
          <w:rStyle w:val="IntenseEmphasis"/>
          <w:rFonts w:ascii="B Traffic" w:hAnsi="B Traffic" w:hint="cs"/>
          <w:b/>
          <w:bCs/>
          <w:rtl/>
        </w:rPr>
        <w:t>3</w:t>
      </w:r>
      <w:r w:rsidR="00D9003E" w:rsidRPr="00556647">
        <w:rPr>
          <w:rStyle w:val="IntenseEmphasis"/>
          <w:rFonts w:ascii="B Traffic" w:hAnsi="B Traffic" w:hint="cs"/>
          <w:b/>
          <w:bCs/>
          <w:rtl/>
        </w:rPr>
        <w:t>-2</w:t>
      </w:r>
      <w:r w:rsidR="00D175D8" w:rsidRPr="00556647">
        <w:rPr>
          <w:rStyle w:val="IntenseEmphasis"/>
          <w:rFonts w:ascii="B Traffic" w:hAnsi="B Traffic" w:hint="cs"/>
          <w:b/>
          <w:bCs/>
          <w:rtl/>
        </w:rPr>
        <w:t>- برآورد هزینه های سرمایه گذاری</w:t>
      </w:r>
      <w:bookmarkEnd w:id="13"/>
      <w:bookmarkEnd w:id="14"/>
      <w:bookmarkEnd w:id="15"/>
      <w:bookmarkEnd w:id="16"/>
    </w:p>
    <w:p w:rsidR="00D175D8" w:rsidRPr="00E67EAD" w:rsidRDefault="00D175D8" w:rsidP="00DC418E">
      <w:pPr>
        <w:autoSpaceDE w:val="0"/>
        <w:autoSpaceDN w:val="0"/>
        <w:adjustRightInd w:val="0"/>
        <w:spacing w:line="360" w:lineRule="auto"/>
        <w:jc w:val="lowKashida"/>
        <w:rPr>
          <w:rFonts w:ascii="Nazanin" w:cs="B Nazanin"/>
          <w:sz w:val="28"/>
          <w:szCs w:val="28"/>
          <w:rtl/>
        </w:rPr>
      </w:pPr>
      <w:r w:rsidRPr="00E67EAD">
        <w:rPr>
          <w:rFonts w:ascii="Nazanin" w:cs="B Nazanin" w:hint="cs"/>
          <w:sz w:val="28"/>
          <w:szCs w:val="28"/>
          <w:rtl/>
        </w:rPr>
        <w:t>حال به بررسی مالی طرح می پردازیم و برای شروع هزینه های سرمایه گذاری ثابت طرح را برآورد می کنیم .</w:t>
      </w:r>
    </w:p>
    <w:p w:rsidR="00D175D8" w:rsidRPr="00556647" w:rsidRDefault="00C26ED2" w:rsidP="00585908">
      <w:pPr>
        <w:pStyle w:val="Heading1"/>
        <w:spacing w:line="360" w:lineRule="auto"/>
        <w:rPr>
          <w:rStyle w:val="IntenseEmphasis"/>
          <w:rFonts w:ascii="B Traffic" w:hAnsi="B Traffic"/>
          <w:b/>
          <w:bCs/>
          <w:rtl/>
        </w:rPr>
      </w:pPr>
      <w:bookmarkStart w:id="17" w:name="_Toc323799245"/>
      <w:bookmarkStart w:id="18" w:name="_Toc324148556"/>
      <w:bookmarkStart w:id="19" w:name="_Toc324153839"/>
      <w:bookmarkStart w:id="20" w:name="_Toc324576515"/>
      <w:r>
        <w:rPr>
          <w:rStyle w:val="IntenseEmphasis"/>
          <w:rFonts w:ascii="B Traffic" w:hAnsi="B Traffic" w:hint="cs"/>
          <w:b/>
          <w:bCs/>
          <w:rtl/>
        </w:rPr>
        <w:t>3</w:t>
      </w:r>
      <w:r w:rsidR="00D9003E" w:rsidRPr="00556647">
        <w:rPr>
          <w:rStyle w:val="IntenseEmphasis"/>
          <w:rFonts w:ascii="B Traffic" w:hAnsi="B Traffic" w:hint="cs"/>
          <w:b/>
          <w:bCs/>
          <w:rtl/>
        </w:rPr>
        <w:t>-2-1</w:t>
      </w:r>
      <w:r w:rsidR="00D96DE1" w:rsidRPr="00556647">
        <w:rPr>
          <w:rStyle w:val="IntenseEmphasis"/>
          <w:rFonts w:ascii="B Traffic" w:hAnsi="B Traffic" w:hint="cs"/>
          <w:b/>
          <w:bCs/>
          <w:rtl/>
        </w:rPr>
        <w:t>- زمين محل اجراي طرح</w:t>
      </w:r>
      <w:bookmarkEnd w:id="17"/>
      <w:bookmarkEnd w:id="18"/>
      <w:bookmarkEnd w:id="19"/>
      <w:bookmarkEnd w:id="20"/>
    </w:p>
    <w:tbl>
      <w:tblPr>
        <w:bidiVisual/>
        <w:tblW w:w="8182" w:type="dxa"/>
        <w:jc w:val="center"/>
        <w:tblLook w:val="04A0" w:firstRow="1" w:lastRow="0" w:firstColumn="1" w:lastColumn="0" w:noHBand="0" w:noVBand="1"/>
      </w:tblPr>
      <w:tblGrid>
        <w:gridCol w:w="1180"/>
        <w:gridCol w:w="4740"/>
        <w:gridCol w:w="2262"/>
      </w:tblGrid>
      <w:tr w:rsidR="00734BA3" w:rsidRPr="00734BA3" w:rsidTr="00734BA3">
        <w:trPr>
          <w:trHeight w:val="360"/>
          <w:jc w:val="center"/>
        </w:trPr>
        <w:tc>
          <w:tcPr>
            <w:tcW w:w="11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 xml:space="preserve">متراژ زمين </w:t>
            </w:r>
          </w:p>
        </w:tc>
        <w:tc>
          <w:tcPr>
            <w:tcW w:w="474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قيمت واحد (ريال)</w:t>
            </w:r>
          </w:p>
        </w:tc>
        <w:tc>
          <w:tcPr>
            <w:tcW w:w="2262"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قيمت كل (ميليون ريال)</w:t>
            </w:r>
          </w:p>
        </w:tc>
      </w:tr>
      <w:tr w:rsidR="00734BA3" w:rsidRPr="00734BA3" w:rsidTr="00734B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6,000</w:t>
            </w:r>
          </w:p>
        </w:tc>
        <w:tc>
          <w:tcPr>
            <w:tcW w:w="4740" w:type="dxa"/>
            <w:tcBorders>
              <w:top w:val="nil"/>
              <w:left w:val="single" w:sz="4" w:space="0" w:color="auto"/>
              <w:bottom w:val="single" w:sz="4" w:space="0" w:color="auto"/>
              <w:right w:val="single" w:sz="4" w:space="0" w:color="auto"/>
            </w:tcBorders>
            <w:shd w:val="clear" w:color="000000" w:fill="FFFFFF"/>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500,000</w:t>
            </w:r>
          </w:p>
        </w:tc>
        <w:tc>
          <w:tcPr>
            <w:tcW w:w="2262"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3,000</w:t>
            </w:r>
          </w:p>
        </w:tc>
      </w:tr>
    </w:tbl>
    <w:p w:rsidR="00D175D8" w:rsidRPr="00472173" w:rsidRDefault="00D175D8" w:rsidP="00DC418E">
      <w:pPr>
        <w:autoSpaceDE w:val="0"/>
        <w:autoSpaceDN w:val="0"/>
        <w:adjustRightInd w:val="0"/>
        <w:spacing w:line="360" w:lineRule="auto"/>
        <w:jc w:val="lowKashida"/>
        <w:rPr>
          <w:rFonts w:ascii="Nazanin"/>
          <w:sz w:val="22"/>
          <w:szCs w:val="22"/>
          <w:rtl/>
        </w:rPr>
      </w:pPr>
    </w:p>
    <w:p w:rsidR="0060431F" w:rsidRDefault="0060431F" w:rsidP="0060431F">
      <w:pPr>
        <w:pStyle w:val="Heading2"/>
        <w:bidi/>
        <w:rPr>
          <w:rFonts w:ascii="B Traffic" w:hAnsi="B Traffic"/>
          <w:b w:val="0"/>
          <w:bCs w:val="0"/>
          <w:rtl/>
        </w:rPr>
      </w:pPr>
      <w:bookmarkStart w:id="21" w:name="_Toc323799246"/>
    </w:p>
    <w:p w:rsidR="0060431F" w:rsidRDefault="0060431F" w:rsidP="0060431F">
      <w:pPr>
        <w:rPr>
          <w:rtl/>
          <w:lang w:bidi="ar-SA"/>
        </w:rPr>
      </w:pPr>
    </w:p>
    <w:p w:rsidR="0060431F" w:rsidRDefault="0060431F" w:rsidP="0060431F">
      <w:pPr>
        <w:rPr>
          <w:rtl/>
          <w:lang w:bidi="ar-SA"/>
        </w:rPr>
      </w:pPr>
    </w:p>
    <w:p w:rsidR="00DE2F38" w:rsidRDefault="00DE2F38" w:rsidP="0060431F">
      <w:pPr>
        <w:rPr>
          <w:rtl/>
          <w:lang w:bidi="ar-SA"/>
        </w:rPr>
      </w:pPr>
    </w:p>
    <w:p w:rsidR="00DE2F38" w:rsidRDefault="00DE2F38" w:rsidP="0060431F">
      <w:pPr>
        <w:rPr>
          <w:rtl/>
          <w:lang w:bidi="ar-SA"/>
        </w:rPr>
      </w:pPr>
    </w:p>
    <w:p w:rsidR="00DE2F38" w:rsidRDefault="00DE2F38" w:rsidP="0060431F">
      <w:pPr>
        <w:rPr>
          <w:rtl/>
          <w:lang w:bidi="ar-SA"/>
        </w:rPr>
      </w:pPr>
    </w:p>
    <w:p w:rsidR="0060431F" w:rsidRDefault="0060431F" w:rsidP="0060431F">
      <w:pPr>
        <w:rPr>
          <w:rtl/>
          <w:lang w:bidi="ar-SA"/>
        </w:rPr>
      </w:pPr>
    </w:p>
    <w:p w:rsidR="0060431F" w:rsidRDefault="0060431F" w:rsidP="0060431F">
      <w:pPr>
        <w:rPr>
          <w:rtl/>
          <w:lang w:bidi="ar-SA"/>
        </w:rPr>
      </w:pPr>
    </w:p>
    <w:p w:rsidR="0060431F" w:rsidRPr="0060431F" w:rsidRDefault="0060431F" w:rsidP="0060431F">
      <w:pPr>
        <w:rPr>
          <w:rtl/>
          <w:lang w:bidi="ar-SA"/>
        </w:rPr>
      </w:pPr>
    </w:p>
    <w:p w:rsidR="00D175D8" w:rsidRPr="00556647" w:rsidRDefault="00C26ED2" w:rsidP="00585908">
      <w:pPr>
        <w:pStyle w:val="Heading1"/>
        <w:spacing w:line="360" w:lineRule="auto"/>
        <w:rPr>
          <w:rStyle w:val="IntenseEmphasis"/>
          <w:rFonts w:ascii="B Traffic" w:hAnsi="B Traffic"/>
          <w:b/>
          <w:bCs/>
          <w:rtl/>
        </w:rPr>
      </w:pPr>
      <w:bookmarkStart w:id="22" w:name="_Toc324148557"/>
      <w:bookmarkStart w:id="23" w:name="_Toc324153840"/>
      <w:bookmarkStart w:id="24" w:name="_Toc324576516"/>
      <w:r w:rsidRPr="00C26ED2">
        <w:rPr>
          <w:rStyle w:val="IntenseEmphasis"/>
          <w:rFonts w:ascii="B Traffic" w:hAnsi="B Traffic"/>
          <w:b/>
          <w:bCs/>
          <w:i w:val="0"/>
          <w:iCs/>
        </w:rPr>
        <w:lastRenderedPageBreak/>
        <w:t>3</w:t>
      </w:r>
      <w:r w:rsidR="00D9003E" w:rsidRPr="00556647">
        <w:rPr>
          <w:rStyle w:val="IntenseEmphasis"/>
          <w:rFonts w:ascii="B Traffic" w:hAnsi="B Traffic" w:hint="cs"/>
          <w:b/>
          <w:bCs/>
          <w:rtl/>
        </w:rPr>
        <w:t>-2-2</w:t>
      </w:r>
      <w:r w:rsidR="00D175D8" w:rsidRPr="00556647">
        <w:rPr>
          <w:rStyle w:val="IntenseEmphasis"/>
          <w:rFonts w:ascii="B Traffic" w:hAnsi="B Traffic" w:hint="cs"/>
          <w:b/>
          <w:bCs/>
          <w:rtl/>
        </w:rPr>
        <w:t xml:space="preserve">- هزینه های </w:t>
      </w:r>
      <w:r w:rsidR="00D175D8" w:rsidRPr="00556647">
        <w:rPr>
          <w:rStyle w:val="IntenseEmphasis"/>
          <w:rFonts w:ascii="B Traffic" w:hAnsi="B Traffic"/>
          <w:b/>
          <w:bCs/>
          <w:rtl/>
        </w:rPr>
        <w:t>محوطه سازي</w:t>
      </w:r>
      <w:r w:rsidR="00D175D8" w:rsidRPr="00556647">
        <w:rPr>
          <w:rStyle w:val="IntenseEmphasis"/>
          <w:rFonts w:ascii="B Traffic" w:hAnsi="B Traffic" w:hint="cs"/>
          <w:b/>
          <w:bCs/>
          <w:rtl/>
        </w:rPr>
        <w:t xml:space="preserve"> و اجرای ساختمان</w:t>
      </w:r>
      <w:bookmarkEnd w:id="21"/>
      <w:bookmarkEnd w:id="22"/>
      <w:bookmarkEnd w:id="23"/>
      <w:bookmarkEnd w:id="24"/>
    </w:p>
    <w:p w:rsidR="00D175D8" w:rsidRDefault="0060431F" w:rsidP="00DC418E">
      <w:pPr>
        <w:autoSpaceDE w:val="0"/>
        <w:autoSpaceDN w:val="0"/>
        <w:adjustRightInd w:val="0"/>
        <w:spacing w:line="360" w:lineRule="auto"/>
        <w:jc w:val="lowKashida"/>
        <w:rPr>
          <w:rFonts w:ascii="Nazanin" w:cs="B Nazanin"/>
          <w:sz w:val="28"/>
          <w:szCs w:val="28"/>
          <w:rtl/>
        </w:rPr>
      </w:pPr>
      <w:r>
        <w:rPr>
          <w:rFonts w:ascii="Nazanin" w:cs="B Nazanin" w:hint="cs"/>
          <w:sz w:val="28"/>
          <w:szCs w:val="28"/>
          <w:rtl/>
        </w:rPr>
        <w:t>هزینه های مربوط به محوطه سازی و ساختمان سازی به شرح زیر می باشد:</w:t>
      </w:r>
    </w:p>
    <w:p w:rsidR="0060431F" w:rsidRDefault="0060431F" w:rsidP="00DC418E">
      <w:pPr>
        <w:autoSpaceDE w:val="0"/>
        <w:autoSpaceDN w:val="0"/>
        <w:adjustRightInd w:val="0"/>
        <w:spacing w:line="360" w:lineRule="auto"/>
        <w:jc w:val="lowKashida"/>
        <w:rPr>
          <w:rFonts w:ascii="Nazanin" w:cs="B Nazanin"/>
          <w:sz w:val="28"/>
          <w:szCs w:val="28"/>
          <w:rtl/>
        </w:rPr>
      </w:pPr>
      <w:r>
        <w:rPr>
          <w:rFonts w:ascii="Nazanin" w:cs="B Nazanin" w:hint="cs"/>
          <w:sz w:val="28"/>
          <w:szCs w:val="28"/>
          <w:rtl/>
        </w:rPr>
        <w:t>* محوطه سازی</w:t>
      </w:r>
    </w:p>
    <w:tbl>
      <w:tblPr>
        <w:bidiVisual/>
        <w:tblW w:w="9991" w:type="dxa"/>
        <w:jc w:val="center"/>
        <w:tblLook w:val="04A0" w:firstRow="1" w:lastRow="0" w:firstColumn="1" w:lastColumn="0" w:noHBand="0" w:noVBand="1"/>
      </w:tblPr>
      <w:tblGrid>
        <w:gridCol w:w="1180"/>
        <w:gridCol w:w="2406"/>
        <w:gridCol w:w="1029"/>
        <w:gridCol w:w="889"/>
        <w:gridCol w:w="2200"/>
        <w:gridCol w:w="2287"/>
      </w:tblGrid>
      <w:tr w:rsidR="00734BA3" w:rsidRPr="00734BA3" w:rsidTr="00734BA3">
        <w:trPr>
          <w:trHeight w:val="570"/>
          <w:jc w:val="center"/>
        </w:trPr>
        <w:tc>
          <w:tcPr>
            <w:tcW w:w="118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رديف</w:t>
            </w:r>
          </w:p>
        </w:tc>
        <w:tc>
          <w:tcPr>
            <w:tcW w:w="2406"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شرح</w:t>
            </w:r>
          </w:p>
        </w:tc>
        <w:tc>
          <w:tcPr>
            <w:tcW w:w="102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واحد</w:t>
            </w:r>
          </w:p>
        </w:tc>
        <w:tc>
          <w:tcPr>
            <w:tcW w:w="889"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مقدار</w:t>
            </w:r>
          </w:p>
        </w:tc>
        <w:tc>
          <w:tcPr>
            <w:tcW w:w="220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هزينه واحد (ريال)</w:t>
            </w:r>
          </w:p>
        </w:tc>
        <w:tc>
          <w:tcPr>
            <w:tcW w:w="2287"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734BA3" w:rsidRPr="00734BA3" w:rsidRDefault="00734BA3" w:rsidP="00734BA3">
            <w:pPr>
              <w:jc w:val="center"/>
              <w:rPr>
                <w:rFonts w:ascii="Arial" w:hAnsi="Arial" w:cs="B Yekan"/>
                <w:sz w:val="22"/>
                <w:szCs w:val="22"/>
                <w:lang w:val="en-AU" w:eastAsia="en-AU" w:bidi="ar-SA"/>
              </w:rPr>
            </w:pPr>
            <w:r w:rsidRPr="00734BA3">
              <w:rPr>
                <w:rFonts w:ascii="Arial" w:hAnsi="Arial" w:cs="B Yekan" w:hint="cs"/>
                <w:sz w:val="22"/>
                <w:szCs w:val="22"/>
                <w:rtl/>
                <w:lang w:val="en-AU" w:eastAsia="en-AU" w:bidi="ar-SA"/>
              </w:rPr>
              <w:t>هزينه كل (ميليون ريال)</w:t>
            </w:r>
          </w:p>
        </w:tc>
      </w:tr>
      <w:tr w:rsidR="00BF5E95" w:rsidRPr="00734BA3" w:rsidTr="00734B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bidi w:val="0"/>
              <w:jc w:val="center"/>
              <w:rPr>
                <w:rFonts w:ascii="B Yekan" w:hAnsi="B Yekan" w:cs="B Yekan"/>
                <w:sz w:val="22"/>
                <w:szCs w:val="22"/>
              </w:rPr>
            </w:pPr>
            <w:r w:rsidRPr="00734BA3">
              <w:rPr>
                <w:rFonts w:ascii="B Yekan" w:hAnsi="B Yekan" w:cs="B Yekan" w:hint="cs"/>
                <w:sz w:val="22"/>
                <w:szCs w:val="22"/>
              </w:rPr>
              <w:t>1</w:t>
            </w:r>
          </w:p>
        </w:tc>
        <w:tc>
          <w:tcPr>
            <w:tcW w:w="2406"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rPr>
                <w:rFonts w:ascii="B Yekan" w:hAnsi="B Yekan" w:cs="B Yekan"/>
                <w:sz w:val="22"/>
                <w:szCs w:val="22"/>
              </w:rPr>
            </w:pPr>
            <w:r w:rsidRPr="00734BA3">
              <w:rPr>
                <w:rFonts w:ascii="B Yekan" w:hAnsi="B Yekan" w:cs="B Yekan" w:hint="cs"/>
                <w:sz w:val="22"/>
                <w:szCs w:val="22"/>
                <w:rtl/>
              </w:rPr>
              <w:t>خاكبرداري و تسطيح</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jc w:val="center"/>
              <w:rPr>
                <w:rFonts w:ascii="B Yekan" w:hAnsi="B Yekan" w:cs="B Yekan"/>
                <w:sz w:val="22"/>
                <w:szCs w:val="22"/>
              </w:rPr>
            </w:pPr>
            <w:r w:rsidRPr="00734BA3">
              <w:rPr>
                <w:rFonts w:ascii="B Yekan" w:hAnsi="B Yekan" w:cs="B Yekan" w:hint="cs"/>
                <w:sz w:val="22"/>
                <w:szCs w:val="22"/>
                <w:rtl/>
              </w:rPr>
              <w:t>متر مربع</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6,000</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70,000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420</w:t>
            </w:r>
          </w:p>
        </w:tc>
      </w:tr>
      <w:tr w:rsidR="00BF5E95" w:rsidRPr="00734BA3" w:rsidTr="00734B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bidi w:val="0"/>
              <w:jc w:val="center"/>
              <w:rPr>
                <w:rFonts w:ascii="B Yekan" w:hAnsi="B Yekan" w:cs="B Yekan"/>
                <w:sz w:val="22"/>
                <w:szCs w:val="22"/>
              </w:rPr>
            </w:pPr>
            <w:r w:rsidRPr="00734BA3">
              <w:rPr>
                <w:rFonts w:ascii="B Yekan" w:hAnsi="B Yekan" w:cs="B Yekan" w:hint="cs"/>
                <w:sz w:val="22"/>
                <w:szCs w:val="22"/>
              </w:rPr>
              <w:t>2</w:t>
            </w:r>
          </w:p>
        </w:tc>
        <w:tc>
          <w:tcPr>
            <w:tcW w:w="2406"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rPr>
                <w:rFonts w:ascii="B Yekan" w:hAnsi="B Yekan" w:cs="B Yekan"/>
                <w:sz w:val="22"/>
                <w:szCs w:val="22"/>
              </w:rPr>
            </w:pPr>
            <w:r w:rsidRPr="00734BA3">
              <w:rPr>
                <w:rFonts w:ascii="B Yekan" w:hAnsi="B Yekan" w:cs="B Yekan" w:hint="cs"/>
                <w:sz w:val="22"/>
                <w:szCs w:val="22"/>
                <w:rtl/>
              </w:rPr>
              <w:t>دیوار کشی</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jc w:val="center"/>
              <w:rPr>
                <w:rFonts w:ascii="B Yekan" w:hAnsi="B Yekan" w:cs="B Yekan"/>
                <w:sz w:val="22"/>
                <w:szCs w:val="22"/>
              </w:rPr>
            </w:pPr>
            <w:r w:rsidRPr="00734BA3">
              <w:rPr>
                <w:rFonts w:ascii="B Yekan" w:hAnsi="B Yekan" w:cs="B Yekan" w:hint="cs"/>
                <w:sz w:val="22"/>
                <w:szCs w:val="22"/>
                <w:rtl/>
              </w:rPr>
              <w:t>متر طول</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620</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589</w:t>
            </w:r>
          </w:p>
        </w:tc>
      </w:tr>
      <w:tr w:rsidR="00BF5E95" w:rsidRPr="00734BA3" w:rsidTr="00734B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bidi w:val="0"/>
              <w:jc w:val="center"/>
              <w:rPr>
                <w:rFonts w:ascii="B Yekan" w:hAnsi="B Yekan" w:cs="B Yekan"/>
                <w:sz w:val="22"/>
                <w:szCs w:val="22"/>
              </w:rPr>
            </w:pPr>
            <w:r w:rsidRPr="00734BA3">
              <w:rPr>
                <w:rFonts w:ascii="B Yekan" w:hAnsi="B Yekan" w:cs="B Yekan" w:hint="cs"/>
                <w:sz w:val="22"/>
                <w:szCs w:val="22"/>
              </w:rPr>
              <w:t>3</w:t>
            </w:r>
          </w:p>
        </w:tc>
        <w:tc>
          <w:tcPr>
            <w:tcW w:w="2406"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rPr>
                <w:rFonts w:ascii="B Yekan" w:hAnsi="B Yekan" w:cs="B Yekan"/>
                <w:sz w:val="22"/>
                <w:szCs w:val="22"/>
              </w:rPr>
            </w:pPr>
            <w:r w:rsidRPr="00734BA3">
              <w:rPr>
                <w:rFonts w:ascii="B Yekan" w:hAnsi="B Yekan" w:cs="B Yekan" w:hint="cs"/>
                <w:sz w:val="22"/>
                <w:szCs w:val="22"/>
                <w:rtl/>
              </w:rPr>
              <w:t>خيابان كشي و جدول كشي</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jc w:val="center"/>
              <w:rPr>
                <w:rFonts w:ascii="B Yekan" w:hAnsi="B Yekan" w:cs="B Yekan"/>
                <w:sz w:val="22"/>
                <w:szCs w:val="22"/>
              </w:rPr>
            </w:pPr>
            <w:r w:rsidRPr="00734BA3">
              <w:rPr>
                <w:rFonts w:ascii="B Yekan" w:hAnsi="B Yekan" w:cs="B Yekan" w:hint="cs"/>
                <w:sz w:val="22"/>
                <w:szCs w:val="22"/>
                <w:rtl/>
              </w:rPr>
              <w:t>متر مربع</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900</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300,000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270</w:t>
            </w:r>
          </w:p>
        </w:tc>
      </w:tr>
      <w:tr w:rsidR="00BF5E95" w:rsidRPr="00734BA3" w:rsidTr="00734B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bidi w:val="0"/>
              <w:jc w:val="center"/>
              <w:rPr>
                <w:rFonts w:ascii="B Yekan" w:hAnsi="B Yekan" w:cs="B Yekan"/>
                <w:sz w:val="22"/>
                <w:szCs w:val="22"/>
              </w:rPr>
            </w:pPr>
            <w:r w:rsidRPr="00734BA3">
              <w:rPr>
                <w:rFonts w:ascii="B Yekan" w:hAnsi="B Yekan" w:cs="B Yekan" w:hint="cs"/>
                <w:sz w:val="22"/>
                <w:szCs w:val="22"/>
              </w:rPr>
              <w:t>4</w:t>
            </w:r>
          </w:p>
        </w:tc>
        <w:tc>
          <w:tcPr>
            <w:tcW w:w="2406"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rPr>
                <w:rFonts w:ascii="B Yekan" w:hAnsi="B Yekan" w:cs="B Yekan"/>
                <w:sz w:val="22"/>
                <w:szCs w:val="22"/>
              </w:rPr>
            </w:pPr>
            <w:r w:rsidRPr="00734BA3">
              <w:rPr>
                <w:rFonts w:ascii="B Yekan" w:hAnsi="B Yekan" w:cs="B Yekan" w:hint="cs"/>
                <w:sz w:val="22"/>
                <w:szCs w:val="22"/>
                <w:rtl/>
              </w:rPr>
              <w:t>فضاي سبز</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BF5E95" w:rsidRPr="00734BA3" w:rsidRDefault="00BF5E95" w:rsidP="00734BA3">
            <w:pPr>
              <w:jc w:val="center"/>
              <w:rPr>
                <w:rFonts w:ascii="B Yekan" w:hAnsi="B Yekan" w:cs="B Yekan"/>
                <w:sz w:val="22"/>
                <w:szCs w:val="22"/>
              </w:rPr>
            </w:pPr>
            <w:r w:rsidRPr="00734BA3">
              <w:rPr>
                <w:rFonts w:ascii="B Yekan" w:hAnsi="B Yekan" w:cs="B Yekan" w:hint="cs"/>
                <w:sz w:val="22"/>
                <w:szCs w:val="22"/>
                <w:rtl/>
              </w:rPr>
              <w:t>متر مربع</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1,080</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250,000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270</w:t>
            </w:r>
          </w:p>
        </w:tc>
      </w:tr>
      <w:tr w:rsidR="00734BA3" w:rsidRPr="00734BA3" w:rsidTr="00734BA3">
        <w:trPr>
          <w:trHeight w:val="360"/>
          <w:jc w:val="center"/>
        </w:trPr>
        <w:tc>
          <w:tcPr>
            <w:tcW w:w="1180"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 </w:t>
            </w:r>
          </w:p>
        </w:tc>
        <w:tc>
          <w:tcPr>
            <w:tcW w:w="2406"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rPr>
                <w:rFonts w:ascii="B Yekan" w:hAnsi="B Yekan" w:cs="B Yekan"/>
                <w:sz w:val="22"/>
                <w:szCs w:val="22"/>
              </w:rPr>
            </w:pPr>
            <w:r w:rsidRPr="00734BA3">
              <w:rPr>
                <w:rFonts w:ascii="B Yekan" w:hAnsi="B Yekan" w:cs="B Yekan" w:hint="cs"/>
                <w:sz w:val="22"/>
                <w:szCs w:val="22"/>
                <w:rtl/>
              </w:rPr>
              <w:t xml:space="preserve">جمع كل </w:t>
            </w:r>
          </w:p>
        </w:tc>
        <w:tc>
          <w:tcPr>
            <w:tcW w:w="1029"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 </w:t>
            </w:r>
          </w:p>
        </w:tc>
        <w:tc>
          <w:tcPr>
            <w:tcW w:w="889"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734BA3">
            <w:pPr>
              <w:bidi w:val="0"/>
              <w:jc w:val="center"/>
              <w:rPr>
                <w:rFonts w:ascii="B Yekan" w:hAnsi="B Yekan" w:cs="B Yekan"/>
                <w:sz w:val="22"/>
                <w:szCs w:val="22"/>
              </w:rPr>
            </w:pPr>
            <w:r w:rsidRPr="00734BA3">
              <w:rPr>
                <w:rFonts w:ascii="B Yekan" w:hAnsi="B Yekan" w:cs="B Yekan" w:hint="cs"/>
                <w:sz w:val="22"/>
                <w:szCs w:val="22"/>
              </w:rPr>
              <w:t>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734BA3" w:rsidRPr="00734BA3" w:rsidRDefault="00734BA3" w:rsidP="00BF5E95">
            <w:pPr>
              <w:bidi w:val="0"/>
              <w:jc w:val="center"/>
              <w:rPr>
                <w:rFonts w:ascii="B Yekan" w:hAnsi="B Yekan" w:cs="B Yekan"/>
                <w:sz w:val="22"/>
                <w:szCs w:val="22"/>
              </w:rPr>
            </w:pPr>
            <w:r w:rsidRPr="00734BA3">
              <w:rPr>
                <w:rFonts w:ascii="B Yekan" w:hAnsi="B Yekan" w:cs="B Yekan" w:hint="cs"/>
                <w:sz w:val="22"/>
                <w:szCs w:val="22"/>
              </w:rPr>
              <w:t>1,</w:t>
            </w:r>
            <w:r w:rsidR="00BF5E95">
              <w:rPr>
                <w:rFonts w:ascii="B Yekan" w:hAnsi="B Yekan" w:cs="B Yekan"/>
                <w:sz w:val="22"/>
                <w:szCs w:val="22"/>
              </w:rPr>
              <w:t>549</w:t>
            </w:r>
          </w:p>
        </w:tc>
      </w:tr>
    </w:tbl>
    <w:p w:rsidR="0060431F" w:rsidRDefault="0060431F" w:rsidP="00DC418E">
      <w:pPr>
        <w:autoSpaceDE w:val="0"/>
        <w:autoSpaceDN w:val="0"/>
        <w:adjustRightInd w:val="0"/>
        <w:spacing w:line="360" w:lineRule="auto"/>
        <w:jc w:val="lowKashida"/>
        <w:rPr>
          <w:rFonts w:ascii="Nazanin" w:cs="B Nazanin"/>
          <w:sz w:val="28"/>
          <w:szCs w:val="28"/>
          <w:rtl/>
        </w:rPr>
      </w:pPr>
    </w:p>
    <w:p w:rsidR="0060431F" w:rsidRDefault="0060431F" w:rsidP="0060431F">
      <w:pPr>
        <w:autoSpaceDE w:val="0"/>
        <w:autoSpaceDN w:val="0"/>
        <w:adjustRightInd w:val="0"/>
        <w:spacing w:line="360" w:lineRule="auto"/>
        <w:jc w:val="lowKashida"/>
        <w:rPr>
          <w:rFonts w:ascii="Nazanin" w:cs="B Nazanin"/>
          <w:sz w:val="28"/>
          <w:szCs w:val="28"/>
          <w:rtl/>
        </w:rPr>
      </w:pPr>
      <w:r>
        <w:rPr>
          <w:rFonts w:ascii="Nazanin" w:cs="B Nazanin" w:hint="cs"/>
          <w:sz w:val="28"/>
          <w:szCs w:val="28"/>
          <w:rtl/>
        </w:rPr>
        <w:t>* ساختمان سازی</w:t>
      </w:r>
    </w:p>
    <w:tbl>
      <w:tblPr>
        <w:bidiVisual/>
        <w:tblW w:w="9682" w:type="dxa"/>
        <w:jc w:val="center"/>
        <w:tblLook w:val="04A0" w:firstRow="1" w:lastRow="0" w:firstColumn="1" w:lastColumn="0" w:noHBand="0" w:noVBand="1"/>
      </w:tblPr>
      <w:tblGrid>
        <w:gridCol w:w="773"/>
        <w:gridCol w:w="3087"/>
        <w:gridCol w:w="1787"/>
        <w:gridCol w:w="1835"/>
        <w:gridCol w:w="2200"/>
      </w:tblGrid>
      <w:tr w:rsidR="00BF5E95" w:rsidRPr="00BF5E95" w:rsidTr="00BF5E95">
        <w:trPr>
          <w:trHeight w:val="360"/>
          <w:jc w:val="center"/>
        </w:trPr>
        <w:tc>
          <w:tcPr>
            <w:tcW w:w="77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tl/>
              </w:rPr>
            </w:pPr>
            <w:r w:rsidRPr="00BF5E95">
              <w:rPr>
                <w:rFonts w:ascii="Arial" w:hAnsi="Arial" w:cs="B Yekan" w:hint="cs"/>
                <w:sz w:val="22"/>
                <w:szCs w:val="22"/>
                <w:rtl/>
              </w:rPr>
              <w:t>رديف</w:t>
            </w:r>
          </w:p>
        </w:tc>
        <w:tc>
          <w:tcPr>
            <w:tcW w:w="3087" w:type="dxa"/>
            <w:tcBorders>
              <w:top w:val="single" w:sz="4" w:space="0" w:color="auto"/>
              <w:left w:val="single" w:sz="4" w:space="0" w:color="auto"/>
              <w:bottom w:val="single" w:sz="4" w:space="0" w:color="auto"/>
              <w:right w:val="nil"/>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شرح</w:t>
            </w:r>
          </w:p>
        </w:tc>
        <w:tc>
          <w:tcPr>
            <w:tcW w:w="178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مساحت (مترمربع)</w:t>
            </w:r>
          </w:p>
        </w:tc>
        <w:tc>
          <w:tcPr>
            <w:tcW w:w="1835"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هزينه واحد (ريال)</w:t>
            </w:r>
          </w:p>
        </w:tc>
        <w:tc>
          <w:tcPr>
            <w:tcW w:w="220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هزينه كل (ميليون ريال)</w:t>
            </w:r>
          </w:p>
        </w:tc>
      </w:tr>
      <w:tr w:rsidR="00BF5E95" w:rsidRPr="00BF5E95" w:rsidTr="00BF5E95">
        <w:trPr>
          <w:trHeight w:val="36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30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سالن سردخانه بالای صفر</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2,000</w:t>
            </w:r>
          </w:p>
        </w:tc>
        <w:tc>
          <w:tcPr>
            <w:tcW w:w="1835"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6,500,000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13,000</w:t>
            </w:r>
          </w:p>
        </w:tc>
      </w:tr>
      <w:tr w:rsidR="00BF5E95" w:rsidRPr="00BF5E95" w:rsidTr="00BF5E95">
        <w:trPr>
          <w:trHeight w:val="36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w:t>
            </w:r>
          </w:p>
        </w:tc>
        <w:tc>
          <w:tcPr>
            <w:tcW w:w="30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سالن سردخانه زیر صفر</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500</w:t>
            </w:r>
          </w:p>
        </w:tc>
        <w:tc>
          <w:tcPr>
            <w:tcW w:w="1835"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6,500,000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3,250</w:t>
            </w:r>
          </w:p>
        </w:tc>
      </w:tr>
      <w:tr w:rsidR="00BF5E95" w:rsidRPr="00BF5E95" w:rsidTr="00BF5E95">
        <w:trPr>
          <w:trHeight w:val="36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w:t>
            </w:r>
          </w:p>
        </w:tc>
        <w:tc>
          <w:tcPr>
            <w:tcW w:w="30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سالن سورتینگ و بسته بندی</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500</w:t>
            </w:r>
          </w:p>
        </w:tc>
        <w:tc>
          <w:tcPr>
            <w:tcW w:w="1835"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6,500,000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3,250</w:t>
            </w:r>
          </w:p>
        </w:tc>
      </w:tr>
      <w:tr w:rsidR="00BF5E95" w:rsidRPr="00BF5E95" w:rsidTr="00BF5E95">
        <w:trPr>
          <w:trHeight w:val="36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w:t>
            </w:r>
          </w:p>
        </w:tc>
        <w:tc>
          <w:tcPr>
            <w:tcW w:w="30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اداری</w:t>
            </w:r>
          </w:p>
        </w:tc>
        <w:tc>
          <w:tcPr>
            <w:tcW w:w="1787" w:type="dxa"/>
            <w:tcBorders>
              <w:top w:val="nil"/>
              <w:left w:val="nil"/>
              <w:bottom w:val="nil"/>
              <w:right w:val="nil"/>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w:t>
            </w:r>
          </w:p>
        </w:tc>
        <w:tc>
          <w:tcPr>
            <w:tcW w:w="1835"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7,500,000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375</w:t>
            </w:r>
          </w:p>
        </w:tc>
      </w:tr>
      <w:tr w:rsidR="00BF5E95" w:rsidRPr="00BF5E95" w:rsidTr="00BF5E95">
        <w:trPr>
          <w:trHeight w:val="36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w:t>
            </w:r>
          </w:p>
        </w:tc>
        <w:tc>
          <w:tcPr>
            <w:tcW w:w="3087" w:type="dxa"/>
            <w:tcBorders>
              <w:top w:val="nil"/>
              <w:left w:val="nil"/>
              <w:bottom w:val="nil"/>
              <w:right w:val="nil"/>
            </w:tcBorders>
            <w:shd w:val="clear" w:color="auto" w:fill="auto"/>
            <w:noWrap/>
            <w:vAlign w:val="bottom"/>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نگهبانی و سرایداری</w:t>
            </w:r>
          </w:p>
        </w:tc>
        <w:tc>
          <w:tcPr>
            <w:tcW w:w="17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60</w:t>
            </w:r>
          </w:p>
        </w:tc>
        <w:tc>
          <w:tcPr>
            <w:tcW w:w="1835"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7,500,000</w:t>
            </w:r>
          </w:p>
        </w:tc>
        <w:tc>
          <w:tcPr>
            <w:tcW w:w="2200" w:type="dxa"/>
            <w:tcBorders>
              <w:top w:val="nil"/>
              <w:left w:val="single" w:sz="4" w:space="0" w:color="auto"/>
              <w:bottom w:val="single" w:sz="4" w:space="0" w:color="auto"/>
              <w:right w:val="single" w:sz="4" w:space="0" w:color="auto"/>
            </w:tcBorders>
            <w:shd w:val="clear" w:color="auto" w:fill="auto"/>
            <w:noWrap/>
            <w:vAlign w:val="bottom"/>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450</w:t>
            </w:r>
          </w:p>
        </w:tc>
      </w:tr>
      <w:tr w:rsidR="00BF5E95" w:rsidRPr="00BF5E95" w:rsidTr="00BF5E95">
        <w:trPr>
          <w:trHeight w:val="360"/>
          <w:jc w:val="center"/>
        </w:trPr>
        <w:tc>
          <w:tcPr>
            <w:tcW w:w="77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30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 xml:space="preserve">جمع كل </w:t>
            </w:r>
          </w:p>
        </w:tc>
        <w:tc>
          <w:tcPr>
            <w:tcW w:w="17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3,110</w:t>
            </w:r>
          </w:p>
        </w:tc>
        <w:tc>
          <w:tcPr>
            <w:tcW w:w="18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right"/>
              <w:rPr>
                <w:rFonts w:ascii="B Yekan" w:hAnsi="B Yekan" w:cs="B Yekan"/>
                <w:sz w:val="22"/>
                <w:szCs w:val="22"/>
              </w:rPr>
            </w:pPr>
            <w:r w:rsidRPr="00BF5E95">
              <w:rPr>
                <w:rFonts w:ascii="B Yekan" w:hAnsi="B Yekan" w:cs="B Yekan" w:hint="cs"/>
                <w:sz w:val="22"/>
                <w:szCs w:val="22"/>
              </w:rPr>
              <w:t>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20,325</w:t>
            </w:r>
          </w:p>
        </w:tc>
      </w:tr>
    </w:tbl>
    <w:p w:rsidR="0060431F" w:rsidRDefault="0060431F" w:rsidP="0060431F">
      <w:pPr>
        <w:autoSpaceDE w:val="0"/>
        <w:autoSpaceDN w:val="0"/>
        <w:adjustRightInd w:val="0"/>
        <w:spacing w:line="360" w:lineRule="auto"/>
        <w:jc w:val="lowKashida"/>
        <w:rPr>
          <w:rFonts w:ascii="Nazanin" w:cs="B Nazanin"/>
          <w:sz w:val="28"/>
          <w:szCs w:val="28"/>
          <w:rtl/>
        </w:rPr>
      </w:pPr>
    </w:p>
    <w:p w:rsidR="00AB20AE" w:rsidRPr="00E67EAD" w:rsidRDefault="00AB20AE" w:rsidP="00DC418E">
      <w:pPr>
        <w:autoSpaceDE w:val="0"/>
        <w:autoSpaceDN w:val="0"/>
        <w:adjustRightInd w:val="0"/>
        <w:spacing w:line="360" w:lineRule="auto"/>
        <w:jc w:val="lowKashida"/>
        <w:rPr>
          <w:rFonts w:ascii="Nazanin" w:cs="B Nazanin"/>
          <w:sz w:val="28"/>
          <w:szCs w:val="28"/>
          <w:rtl/>
        </w:rPr>
      </w:pPr>
    </w:p>
    <w:p w:rsidR="007379CB" w:rsidRDefault="007379CB" w:rsidP="00DC418E">
      <w:pPr>
        <w:autoSpaceDE w:val="0"/>
        <w:autoSpaceDN w:val="0"/>
        <w:adjustRightInd w:val="0"/>
        <w:spacing w:line="360" w:lineRule="auto"/>
        <w:jc w:val="lowKashida"/>
        <w:rPr>
          <w:rFonts w:cs="B Yekan"/>
          <w:b/>
          <w:bCs/>
          <w:rtl/>
        </w:rPr>
      </w:pPr>
    </w:p>
    <w:p w:rsidR="00BF5E95" w:rsidRDefault="00BF5E95" w:rsidP="00DC418E">
      <w:pPr>
        <w:autoSpaceDE w:val="0"/>
        <w:autoSpaceDN w:val="0"/>
        <w:adjustRightInd w:val="0"/>
        <w:spacing w:line="360" w:lineRule="auto"/>
        <w:jc w:val="lowKashida"/>
        <w:rPr>
          <w:rFonts w:cs="B Yekan"/>
          <w:b/>
          <w:bCs/>
          <w:rtl/>
        </w:rPr>
      </w:pPr>
    </w:p>
    <w:p w:rsidR="007379CB" w:rsidRDefault="007379CB" w:rsidP="00DC418E">
      <w:pPr>
        <w:autoSpaceDE w:val="0"/>
        <w:autoSpaceDN w:val="0"/>
        <w:adjustRightInd w:val="0"/>
        <w:spacing w:line="360" w:lineRule="auto"/>
        <w:jc w:val="lowKashida"/>
        <w:rPr>
          <w:rFonts w:cs="B Yekan"/>
          <w:b/>
          <w:bCs/>
          <w:rtl/>
        </w:rPr>
      </w:pPr>
    </w:p>
    <w:p w:rsidR="00D175D8" w:rsidRPr="00556647" w:rsidRDefault="00C26ED2" w:rsidP="00BF5E95">
      <w:pPr>
        <w:pStyle w:val="Heading1"/>
        <w:rPr>
          <w:rStyle w:val="IntenseEmphasis"/>
          <w:rFonts w:ascii="B Traffic" w:hAnsi="B Traffic"/>
          <w:b/>
          <w:bCs/>
          <w:rtl/>
        </w:rPr>
      </w:pPr>
      <w:bookmarkStart w:id="25" w:name="_Toc323799247"/>
      <w:bookmarkStart w:id="26" w:name="_Toc324148558"/>
      <w:bookmarkStart w:id="27" w:name="_Toc324153841"/>
      <w:bookmarkStart w:id="28" w:name="_Toc324576517"/>
      <w:r w:rsidRPr="00C26ED2">
        <w:rPr>
          <w:rStyle w:val="IntenseEmphasis"/>
          <w:rFonts w:ascii="B Traffic" w:hAnsi="B Traffic"/>
          <w:b/>
          <w:bCs/>
          <w:i w:val="0"/>
          <w:iCs/>
        </w:rPr>
        <w:lastRenderedPageBreak/>
        <w:t>3</w:t>
      </w:r>
      <w:r w:rsidR="00D9003E" w:rsidRPr="00556647">
        <w:rPr>
          <w:rStyle w:val="IntenseEmphasis"/>
          <w:rFonts w:ascii="B Traffic" w:hAnsi="B Traffic" w:hint="cs"/>
          <w:b/>
          <w:bCs/>
          <w:rtl/>
        </w:rPr>
        <w:t>-</w:t>
      </w:r>
      <w:r w:rsidR="00DD0318" w:rsidRPr="00556647">
        <w:rPr>
          <w:rStyle w:val="IntenseEmphasis"/>
          <w:rFonts w:ascii="B Traffic" w:hAnsi="B Traffic" w:hint="cs"/>
          <w:b/>
          <w:bCs/>
          <w:rtl/>
        </w:rPr>
        <w:t>2-</w:t>
      </w:r>
      <w:r w:rsidR="004E1388" w:rsidRPr="00556647">
        <w:rPr>
          <w:rStyle w:val="IntenseEmphasis"/>
          <w:rFonts w:ascii="B Traffic" w:hAnsi="B Traffic" w:hint="cs"/>
          <w:b/>
          <w:bCs/>
          <w:rtl/>
        </w:rPr>
        <w:t>3</w:t>
      </w:r>
      <w:r w:rsidR="00D175D8" w:rsidRPr="00556647">
        <w:rPr>
          <w:rStyle w:val="IntenseEmphasis"/>
          <w:rFonts w:ascii="B Traffic" w:hAnsi="B Traffic" w:hint="cs"/>
          <w:b/>
          <w:bCs/>
          <w:rtl/>
        </w:rPr>
        <w:t xml:space="preserve">- </w:t>
      </w:r>
      <w:r w:rsidR="00D175D8" w:rsidRPr="00556647">
        <w:rPr>
          <w:rStyle w:val="IntenseEmphasis"/>
          <w:rFonts w:ascii="B Traffic" w:hAnsi="B Traffic"/>
          <w:b/>
          <w:bCs/>
          <w:rtl/>
        </w:rPr>
        <w:t xml:space="preserve">تأسيسات </w:t>
      </w:r>
      <w:r w:rsidR="00D96DE1" w:rsidRPr="00556647">
        <w:rPr>
          <w:rStyle w:val="IntenseEmphasis"/>
          <w:rFonts w:ascii="B Traffic" w:hAnsi="B Traffic"/>
          <w:b/>
          <w:bCs/>
          <w:rtl/>
        </w:rPr>
        <w:t>و تجهيزات</w:t>
      </w:r>
      <w:bookmarkEnd w:id="25"/>
      <w:bookmarkEnd w:id="26"/>
      <w:bookmarkEnd w:id="27"/>
      <w:bookmarkEnd w:id="28"/>
    </w:p>
    <w:p w:rsidR="00472C4B" w:rsidRPr="00472C4B" w:rsidRDefault="00472C4B" w:rsidP="00BF5E95">
      <w:pPr>
        <w:autoSpaceDE w:val="0"/>
        <w:autoSpaceDN w:val="0"/>
        <w:adjustRightInd w:val="0"/>
        <w:jc w:val="lowKashida"/>
        <w:rPr>
          <w:rFonts w:cs="B Nazanin"/>
          <w:sz w:val="28"/>
          <w:szCs w:val="28"/>
          <w:rtl/>
        </w:rPr>
      </w:pPr>
      <w:r w:rsidRPr="00E67EAD">
        <w:rPr>
          <w:rFonts w:cs="B Nazanin" w:hint="cs"/>
          <w:sz w:val="28"/>
          <w:szCs w:val="28"/>
          <w:rtl/>
        </w:rPr>
        <w:t>بر آورد میزان برق و آب مورد نیاز طرح بر اساس مشخصات اعلامی سازنده ماشین آلات و بهینه ترین حالت مصرف عمومی برق</w:t>
      </w:r>
      <w:r>
        <w:rPr>
          <w:rFonts w:cs="B Nazanin" w:hint="cs"/>
          <w:sz w:val="28"/>
          <w:szCs w:val="28"/>
          <w:rtl/>
        </w:rPr>
        <w:t xml:space="preserve"> </w:t>
      </w:r>
      <w:r w:rsidRPr="00E67EAD">
        <w:rPr>
          <w:rFonts w:cs="B Nazanin" w:hint="cs"/>
          <w:sz w:val="28"/>
          <w:szCs w:val="28"/>
          <w:rtl/>
        </w:rPr>
        <w:t xml:space="preserve">( جهت روشنایی و تاسیسات جانبی ) صورت پذیرفته است . در نظر گرفتن مخزن سوخت جهت ذخیره سازی گازوئیل مصرفی واحد بنا به نیاز سنجی انجام شده صورت گرفته است . </w:t>
      </w:r>
    </w:p>
    <w:tbl>
      <w:tblPr>
        <w:bidiVisual/>
        <w:tblW w:w="10328" w:type="dxa"/>
        <w:jc w:val="center"/>
        <w:tblLook w:val="04A0" w:firstRow="1" w:lastRow="0" w:firstColumn="1" w:lastColumn="0" w:noHBand="0" w:noVBand="1"/>
      </w:tblPr>
      <w:tblGrid>
        <w:gridCol w:w="960"/>
        <w:gridCol w:w="4847"/>
        <w:gridCol w:w="765"/>
        <w:gridCol w:w="1093"/>
        <w:gridCol w:w="1443"/>
        <w:gridCol w:w="1450"/>
      </w:tblGrid>
      <w:tr w:rsidR="00BF5E95" w:rsidRPr="00BF5E95" w:rsidTr="00BF5E95">
        <w:trPr>
          <w:trHeight w:val="720"/>
          <w:jc w:val="center"/>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رديف</w:t>
            </w:r>
          </w:p>
        </w:tc>
        <w:tc>
          <w:tcPr>
            <w:tcW w:w="4847"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tl/>
              </w:rPr>
            </w:pPr>
            <w:r w:rsidRPr="00BF5E95">
              <w:rPr>
                <w:rFonts w:ascii="Arial" w:hAnsi="Arial" w:cs="B Yekan" w:hint="cs"/>
                <w:sz w:val="22"/>
                <w:szCs w:val="22"/>
                <w:rtl/>
              </w:rPr>
              <w:t>شرح</w:t>
            </w:r>
          </w:p>
        </w:tc>
        <w:tc>
          <w:tcPr>
            <w:tcW w:w="6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مقدار</w:t>
            </w:r>
          </w:p>
        </w:tc>
        <w:tc>
          <w:tcPr>
            <w:tcW w:w="109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واحد</w:t>
            </w:r>
          </w:p>
        </w:tc>
        <w:tc>
          <w:tcPr>
            <w:tcW w:w="131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هزینه واحد</w:t>
            </w:r>
          </w:p>
        </w:tc>
        <w:tc>
          <w:tcPr>
            <w:tcW w:w="145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هزينه كل</w:t>
            </w:r>
            <w:r w:rsidRPr="00BF5E95">
              <w:rPr>
                <w:rFonts w:ascii="Arial" w:hAnsi="Arial" w:cs="B Yekan" w:hint="cs"/>
                <w:sz w:val="22"/>
                <w:szCs w:val="22"/>
                <w:rtl/>
              </w:rPr>
              <w:br/>
              <w:t>(ميليون ريال)</w:t>
            </w:r>
          </w:p>
        </w:tc>
      </w:tr>
      <w:tr w:rsidR="00BF5E95" w:rsidRPr="00BF5E95" w:rsidTr="00BF5E95">
        <w:trPr>
          <w:trHeight w:val="465"/>
          <w:jc w:val="center"/>
        </w:trPr>
        <w:tc>
          <w:tcPr>
            <w:tcW w:w="960" w:type="dxa"/>
            <w:tcBorders>
              <w:top w:val="nil"/>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 xml:space="preserve">برق رساني (حق انشعاب و ترانس) </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400</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کیلو وات</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2,500</w:t>
            </w:r>
          </w:p>
        </w:tc>
      </w:tr>
      <w:tr w:rsidR="00BF5E95" w:rsidRPr="00BF5E95" w:rsidTr="00BF5E95">
        <w:trPr>
          <w:trHeight w:val="254"/>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نصب تابلو ، كابل كشي و سيم كشي هاي مربوطه</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2,750</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آب رسانی  و لوله کشی</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اینچ</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tl/>
              </w:rPr>
            </w:pPr>
            <w:r w:rsidRPr="00BF5E95">
              <w:rPr>
                <w:rFonts w:ascii="B Yekan" w:hAnsi="B Yekan" w:cs="B Yekan" w:hint="cs"/>
                <w:sz w:val="22"/>
                <w:szCs w:val="22"/>
                <w:rtl/>
              </w:rPr>
              <w:t>تاسیسات سوخت رسانی</w:t>
            </w:r>
          </w:p>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 xml:space="preserve"> (تانکر 3000 لیتری با یک مخزن 1000 لیتری )</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سیستم فاضلاب (انشعاب )</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تلفن</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تجهیزات اطفاء حریق</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8</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 xml:space="preserve"> تجهیزات سرمایشی گرمایشی</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باسکول 2 تنی</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50,000,000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w:t>
            </w:r>
          </w:p>
        </w:tc>
      </w:tr>
      <w:tr w:rsidR="00BF5E95" w:rsidRPr="00BF5E95" w:rsidTr="00BF5E95">
        <w:trPr>
          <w:trHeight w:val="420"/>
          <w:jc w:val="center"/>
        </w:trPr>
        <w:tc>
          <w:tcPr>
            <w:tcW w:w="10328" w:type="dxa"/>
            <w:gridSpan w:val="6"/>
            <w:tcBorders>
              <w:top w:val="single" w:sz="4" w:space="0" w:color="auto"/>
              <w:left w:val="single" w:sz="4" w:space="0" w:color="auto"/>
              <w:bottom w:val="single" w:sz="4" w:space="0" w:color="auto"/>
              <w:right w:val="single" w:sz="4" w:space="0" w:color="auto"/>
            </w:tcBorders>
            <w:shd w:val="clear" w:color="000000" w:fill="FCD5B4"/>
            <w:noWrap/>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 xml:space="preserve">تجهیزات جانبی سردخانه </w:t>
            </w:r>
          </w:p>
        </w:tc>
      </w:tr>
      <w:tr w:rsidR="00BF5E95" w:rsidRPr="00BF5E95" w:rsidTr="00BF5E95">
        <w:trPr>
          <w:trHeight w:val="570"/>
          <w:jc w:val="center"/>
        </w:trPr>
        <w:tc>
          <w:tcPr>
            <w:tcW w:w="960" w:type="dxa"/>
            <w:tcBorders>
              <w:top w:val="nil"/>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شیر آلات و کنترلر های فریونی از قبیل شیر برقی و شیر دستی , ماکسپنشن ولو , اویل سپراتور , مایع شکن , اویل پرشر , های اند لو پرشر و گیجهای فشار و ...</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سری</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43,200,000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432</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 xml:space="preserve">لوله و اتصالات مسی و عایق لوله روغن کمپرسور و گاز </w:t>
            </w:r>
            <w:r w:rsidRPr="00BF5E95">
              <w:rPr>
                <w:rFonts w:ascii="B Yekan" w:hAnsi="B Yekan" w:cs="B Yekan" w:hint="cs"/>
                <w:sz w:val="20"/>
                <w:szCs w:val="20"/>
              </w:rPr>
              <w:t>R22</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سری</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44,400,000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444</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سیم و کابل و لوازم الکتریکی و سایر لوازم مصرفی نصب</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سری</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116,400,000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1,164</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اجرت نصب و راه اندازی سیستمهای فریونی بالا</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سری</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44,400,000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444</w:t>
            </w:r>
          </w:p>
        </w:tc>
      </w:tr>
      <w:tr w:rsidR="00BF5E95" w:rsidRPr="00BF5E95" w:rsidTr="00BF5E95">
        <w:trPr>
          <w:trHeight w:val="420"/>
          <w:jc w:val="center"/>
        </w:trPr>
        <w:tc>
          <w:tcPr>
            <w:tcW w:w="10328" w:type="dxa"/>
            <w:gridSpan w:val="6"/>
            <w:tcBorders>
              <w:top w:val="single" w:sz="4" w:space="0" w:color="auto"/>
              <w:left w:val="single" w:sz="4" w:space="0" w:color="auto"/>
              <w:bottom w:val="single" w:sz="4" w:space="0" w:color="auto"/>
              <w:right w:val="single" w:sz="4" w:space="0" w:color="auto"/>
            </w:tcBorders>
            <w:shd w:val="clear" w:color="000000" w:fill="FCD5B4"/>
            <w:noWrap/>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عایق کاری سردخانه</w:t>
            </w:r>
          </w:p>
        </w:tc>
      </w:tr>
      <w:tr w:rsidR="00BF5E95" w:rsidRPr="00BF5E95" w:rsidTr="00BF5E95">
        <w:trPr>
          <w:trHeight w:val="570"/>
          <w:jc w:val="center"/>
        </w:trPr>
        <w:tc>
          <w:tcPr>
            <w:tcW w:w="960" w:type="dxa"/>
            <w:tcBorders>
              <w:top w:val="nil"/>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14</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Default="00BF5E95" w:rsidP="00BF5E95">
            <w:pPr>
              <w:jc w:val="center"/>
              <w:rPr>
                <w:rFonts w:ascii="B Yekan" w:hAnsi="B Yekan" w:cs="B Yekan"/>
                <w:sz w:val="20"/>
                <w:szCs w:val="20"/>
                <w:rtl/>
              </w:rPr>
            </w:pPr>
            <w:r w:rsidRPr="00BF5E95">
              <w:rPr>
                <w:rFonts w:ascii="B Yekan" w:hAnsi="B Yekan" w:cs="B Yekan" w:hint="cs"/>
                <w:sz w:val="20"/>
                <w:szCs w:val="20"/>
                <w:rtl/>
              </w:rPr>
              <w:t xml:space="preserve">عایق مورد نیاز عایقکاری 6 سالن با یک کریدور میانی طولی </w:t>
            </w:r>
          </w:p>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 سالنهای هر سمت دیوار مشترک می باشد)</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4,800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متر مربع</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5,760</w:t>
            </w:r>
          </w:p>
        </w:tc>
      </w:tr>
      <w:tr w:rsidR="00BF5E95" w:rsidRPr="00BF5E95" w:rsidTr="00BF5E95">
        <w:trPr>
          <w:trHeight w:val="57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 xml:space="preserve">پنل در رو کاغذ پلی پورتان با دانسیته 40 </w:t>
            </w:r>
            <w:r w:rsidRPr="00BF5E95">
              <w:rPr>
                <w:rFonts w:ascii="B Yekan" w:hAnsi="B Yekan" w:cs="B Yekan" w:hint="cs"/>
                <w:sz w:val="20"/>
                <w:szCs w:val="20"/>
              </w:rPr>
              <w:t>Kg/m^3</w:t>
            </w:r>
            <w:r w:rsidRPr="00BF5E95">
              <w:rPr>
                <w:rFonts w:ascii="B Yekan" w:hAnsi="B Yekan" w:cs="B Yekan" w:hint="cs"/>
                <w:sz w:val="20"/>
                <w:szCs w:val="20"/>
                <w:rtl/>
              </w:rPr>
              <w:t xml:space="preserve"> به صورت 2 لایه 5 سانتی برای کف سالن</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4,467</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متر مربع</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378,000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1,689</w:t>
            </w:r>
          </w:p>
        </w:tc>
      </w:tr>
      <w:tr w:rsidR="00BF5E95" w:rsidRPr="00BF5E95" w:rsidTr="00BF5E95">
        <w:trPr>
          <w:trHeight w:val="118"/>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16</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نوار فریم آلومینیومی برای کناره ها و درز ها</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975</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 xml:space="preserve">متر  </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111,600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109</w:t>
            </w:r>
          </w:p>
        </w:tc>
      </w:tr>
      <w:tr w:rsidR="00BF5E95" w:rsidRPr="00BF5E95" w:rsidTr="00BF5E95">
        <w:trPr>
          <w:trHeight w:val="7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17</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ناودانی جهت کف پانلها</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501</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 xml:space="preserve">متر  </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132,000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66</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18</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سپری و ساپورت سقف در طول</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84</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 xml:space="preserve">متر  </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1,116,000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94</w:t>
            </w:r>
          </w:p>
        </w:tc>
      </w:tr>
      <w:tr w:rsidR="00BF5E95" w:rsidRPr="00BF5E95" w:rsidTr="00BF5E95">
        <w:trPr>
          <w:trHeight w:val="57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19</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 xml:space="preserve">درب کشویی استاندارد به ضخامت 10 سانتی متر از جنس فوم تزریقی پلی پورتان با دانسیته 40 </w:t>
            </w:r>
            <w:r w:rsidRPr="00BF5E95">
              <w:rPr>
                <w:rFonts w:ascii="B Yekan" w:hAnsi="B Yekan" w:cs="B Yekan" w:hint="cs"/>
                <w:sz w:val="20"/>
                <w:szCs w:val="20"/>
              </w:rPr>
              <w:t>Kg/m^3</w:t>
            </w:r>
            <w:r w:rsidRPr="00BF5E95">
              <w:rPr>
                <w:rFonts w:ascii="B Yekan" w:hAnsi="B Yekan" w:cs="B Yekan" w:hint="cs"/>
                <w:sz w:val="20"/>
                <w:szCs w:val="20"/>
                <w:rtl/>
              </w:rPr>
              <w:t xml:space="preserve"> با روکش ورق گالوانیزه پیش رنگ شده مجهز به قفل کلیدخور</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لنگه</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60,240,000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602</w:t>
            </w:r>
          </w:p>
        </w:tc>
      </w:tr>
      <w:tr w:rsidR="00BF5E95" w:rsidRPr="00BF5E95" w:rsidTr="00BF5E95">
        <w:trPr>
          <w:trHeight w:val="855"/>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lastRenderedPageBreak/>
              <w:t>20</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0"/>
                <w:szCs w:val="20"/>
              </w:rPr>
            </w:pPr>
            <w:r w:rsidRPr="00BF5E95">
              <w:rPr>
                <w:rFonts w:ascii="B Yekan" w:hAnsi="B Yekan" w:cs="B Yekan" w:hint="cs"/>
                <w:sz w:val="20"/>
                <w:szCs w:val="20"/>
                <w:rtl/>
              </w:rPr>
              <w:t xml:space="preserve">درب کشویی دو ننگه جهت ورودی اصلی , ضخامت 7 </w:t>
            </w:r>
            <w:r w:rsidRPr="00BF5E95">
              <w:rPr>
                <w:rFonts w:ascii="B Yekan" w:hAnsi="B Yekan" w:cs="B Yekan" w:hint="cs"/>
                <w:sz w:val="20"/>
                <w:szCs w:val="20"/>
              </w:rPr>
              <w:t>cm</w:t>
            </w:r>
            <w:r w:rsidRPr="00BF5E95">
              <w:rPr>
                <w:rFonts w:ascii="B Yekan" w:hAnsi="B Yekan" w:cs="B Yekan" w:hint="cs"/>
                <w:sz w:val="20"/>
                <w:szCs w:val="20"/>
                <w:rtl/>
              </w:rPr>
              <w:t xml:space="preserve"> از جنس فوم تزریقی پلی پورتان   با دانسیته 40 </w:t>
            </w:r>
            <w:r w:rsidRPr="00BF5E95">
              <w:rPr>
                <w:rFonts w:ascii="B Yekan" w:hAnsi="B Yekan" w:cs="B Yekan" w:hint="cs"/>
                <w:sz w:val="20"/>
                <w:szCs w:val="20"/>
              </w:rPr>
              <w:t>Kg/m^3</w:t>
            </w:r>
            <w:r w:rsidRPr="00BF5E95">
              <w:rPr>
                <w:rFonts w:ascii="B Yekan" w:hAnsi="B Yekan" w:cs="B Yekan" w:hint="cs"/>
                <w:sz w:val="20"/>
                <w:szCs w:val="20"/>
                <w:rtl/>
              </w:rPr>
              <w:t xml:space="preserve"> با روکش ورق گالوانیزه پیش رنگ شده مجهز به قفل کلیدخور</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لنگه</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105,600,000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211</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21</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عایق کاری کف</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2,970</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متر</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480,000</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1,426</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4847"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6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r>
      <w:tr w:rsidR="00BF5E95" w:rsidRPr="00BF5E95" w:rsidTr="00BF5E95">
        <w:trPr>
          <w:trHeight w:val="360"/>
          <w:jc w:val="center"/>
        </w:trPr>
        <w:tc>
          <w:tcPr>
            <w:tcW w:w="960" w:type="dxa"/>
            <w:tcBorders>
              <w:top w:val="single" w:sz="4" w:space="0" w:color="auto"/>
              <w:left w:val="single" w:sz="4" w:space="0" w:color="auto"/>
              <w:bottom w:val="nil"/>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23</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متفرقه</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910</w:t>
            </w:r>
          </w:p>
        </w:tc>
      </w:tr>
      <w:tr w:rsidR="00BF5E95" w:rsidRPr="00BF5E95" w:rsidTr="00BF5E95">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484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rPr>
                <w:rFonts w:ascii="B Yekan" w:hAnsi="B Yekan" w:cs="B Yekan"/>
                <w:sz w:val="22"/>
                <w:szCs w:val="22"/>
              </w:rPr>
            </w:pPr>
            <w:r w:rsidRPr="00BF5E95">
              <w:rPr>
                <w:rFonts w:ascii="B Yekan" w:hAnsi="B Yekan" w:cs="B Yekan" w:hint="cs"/>
                <w:sz w:val="22"/>
                <w:szCs w:val="22"/>
                <w:rtl/>
              </w:rPr>
              <w:t>جمع</w:t>
            </w:r>
          </w:p>
        </w:tc>
        <w:tc>
          <w:tcPr>
            <w:tcW w:w="6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093"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w:t>
            </w:r>
          </w:p>
        </w:tc>
        <w:tc>
          <w:tcPr>
            <w:tcW w:w="145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19,103</w:t>
            </w:r>
          </w:p>
        </w:tc>
      </w:tr>
    </w:tbl>
    <w:p w:rsidR="00DE2F38" w:rsidRPr="00DE2F38" w:rsidRDefault="00DE2F38" w:rsidP="00DE2F38">
      <w:pPr>
        <w:rPr>
          <w:rtl/>
          <w:lang w:bidi="ar-SA"/>
        </w:rPr>
      </w:pPr>
    </w:p>
    <w:p w:rsidR="00EE0541" w:rsidRDefault="00EE0541" w:rsidP="00DC418E">
      <w:pPr>
        <w:autoSpaceDE w:val="0"/>
        <w:autoSpaceDN w:val="0"/>
        <w:adjustRightInd w:val="0"/>
        <w:spacing w:line="360" w:lineRule="auto"/>
        <w:jc w:val="lowKashida"/>
        <w:rPr>
          <w:rFonts w:ascii="B Yekan" w:hAnsi="B Yekan" w:cs="B Yekan"/>
          <w:sz w:val="22"/>
          <w:szCs w:val="22"/>
          <w:rtl/>
        </w:rPr>
      </w:pPr>
    </w:p>
    <w:p w:rsidR="00D175D8" w:rsidRPr="00556647" w:rsidRDefault="00C26ED2" w:rsidP="00585908">
      <w:pPr>
        <w:pStyle w:val="Heading1"/>
        <w:spacing w:line="360" w:lineRule="auto"/>
        <w:rPr>
          <w:rStyle w:val="IntenseEmphasis"/>
          <w:rFonts w:ascii="B Traffic" w:hAnsi="B Traffic"/>
          <w:b/>
          <w:bCs/>
          <w:rtl/>
        </w:rPr>
      </w:pPr>
      <w:bookmarkStart w:id="29" w:name="_Toc323799248"/>
      <w:bookmarkStart w:id="30" w:name="_Toc324148559"/>
      <w:bookmarkStart w:id="31" w:name="_Toc324153842"/>
      <w:bookmarkStart w:id="32" w:name="_Toc324576518"/>
      <w:r>
        <w:rPr>
          <w:rStyle w:val="IntenseEmphasis"/>
          <w:rFonts w:ascii="B Traffic" w:hAnsi="B Traffic" w:hint="cs"/>
          <w:b/>
          <w:bCs/>
          <w:rtl/>
        </w:rPr>
        <w:t>3</w:t>
      </w:r>
      <w:r w:rsidR="00D175D8" w:rsidRPr="00556647">
        <w:rPr>
          <w:rStyle w:val="IntenseEmphasis"/>
          <w:rFonts w:ascii="B Traffic" w:hAnsi="B Traffic" w:hint="cs"/>
          <w:b/>
          <w:bCs/>
          <w:rtl/>
        </w:rPr>
        <w:t>-</w:t>
      </w:r>
      <w:r w:rsidR="00DD0318" w:rsidRPr="00556647">
        <w:rPr>
          <w:rStyle w:val="IntenseEmphasis"/>
          <w:rFonts w:ascii="B Traffic" w:hAnsi="B Traffic" w:hint="cs"/>
          <w:b/>
          <w:bCs/>
          <w:rtl/>
        </w:rPr>
        <w:t>2-</w:t>
      </w:r>
      <w:r w:rsidR="006F4938" w:rsidRPr="00556647">
        <w:rPr>
          <w:rStyle w:val="IntenseEmphasis"/>
          <w:rFonts w:ascii="B Traffic" w:hAnsi="B Traffic" w:hint="cs"/>
          <w:b/>
          <w:bCs/>
          <w:rtl/>
        </w:rPr>
        <w:t>4</w:t>
      </w:r>
      <w:r w:rsidR="004C6931" w:rsidRPr="00556647">
        <w:rPr>
          <w:rStyle w:val="IntenseEmphasis"/>
          <w:rFonts w:ascii="B Traffic" w:hAnsi="B Traffic" w:hint="cs"/>
          <w:b/>
          <w:bCs/>
          <w:rtl/>
        </w:rPr>
        <w:t>- ماشین آلات و تجهیزات</w:t>
      </w:r>
      <w:bookmarkEnd w:id="29"/>
      <w:bookmarkEnd w:id="30"/>
      <w:bookmarkEnd w:id="31"/>
      <w:bookmarkEnd w:id="32"/>
    </w:p>
    <w:p w:rsidR="00D175D8"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 xml:space="preserve">قیمت ماشین آلات خط تولید براساس استعلام قیمت از </w:t>
      </w:r>
      <w:r w:rsidR="001A31EE" w:rsidRPr="00E67EAD">
        <w:rPr>
          <w:rFonts w:cs="B Nazanin" w:hint="cs"/>
          <w:sz w:val="28"/>
          <w:szCs w:val="28"/>
          <w:rtl/>
        </w:rPr>
        <w:t xml:space="preserve">ماشین سازی </w:t>
      </w:r>
      <w:r w:rsidR="00321DF7" w:rsidRPr="00E67EAD">
        <w:rPr>
          <w:rFonts w:cs="B Nazanin" w:hint="cs"/>
          <w:sz w:val="28"/>
          <w:szCs w:val="28"/>
          <w:rtl/>
        </w:rPr>
        <w:t xml:space="preserve">های </w:t>
      </w:r>
      <w:r w:rsidR="00C40419">
        <w:rPr>
          <w:rFonts w:cs="B Nazanin" w:hint="cs"/>
          <w:sz w:val="28"/>
          <w:szCs w:val="28"/>
          <w:rtl/>
        </w:rPr>
        <w:t>معتبر</w:t>
      </w:r>
      <w:r w:rsidR="00321DF7" w:rsidRPr="00E67EAD">
        <w:rPr>
          <w:rFonts w:cs="B Nazanin" w:hint="cs"/>
          <w:sz w:val="28"/>
          <w:szCs w:val="28"/>
          <w:rtl/>
        </w:rPr>
        <w:t xml:space="preserve"> </w:t>
      </w:r>
      <w:r w:rsidRPr="00E67EAD">
        <w:rPr>
          <w:rFonts w:cs="B Nazanin" w:hint="cs"/>
          <w:sz w:val="28"/>
          <w:szCs w:val="28"/>
          <w:rtl/>
        </w:rPr>
        <w:t>در نظر گرفته شده است ، که پیش فاکتور اعلامی این شرکت به پیوست طرح می باشد :</w:t>
      </w:r>
    </w:p>
    <w:tbl>
      <w:tblPr>
        <w:bidiVisual/>
        <w:tblW w:w="10300" w:type="dxa"/>
        <w:tblInd w:w="93" w:type="dxa"/>
        <w:tblLook w:val="04A0" w:firstRow="1" w:lastRow="0" w:firstColumn="1" w:lastColumn="0" w:noHBand="0" w:noVBand="1"/>
      </w:tblPr>
      <w:tblGrid>
        <w:gridCol w:w="1120"/>
        <w:gridCol w:w="2600"/>
        <w:gridCol w:w="1060"/>
        <w:gridCol w:w="1080"/>
        <w:gridCol w:w="2240"/>
        <w:gridCol w:w="2200"/>
      </w:tblGrid>
      <w:tr w:rsidR="00BF5E95" w:rsidRPr="00BF5E95" w:rsidTr="00BF5E95">
        <w:trPr>
          <w:trHeight w:val="360"/>
        </w:trPr>
        <w:tc>
          <w:tcPr>
            <w:tcW w:w="1120" w:type="dxa"/>
            <w:tcBorders>
              <w:top w:val="single" w:sz="4" w:space="0" w:color="auto"/>
              <w:left w:val="single" w:sz="4" w:space="0" w:color="auto"/>
              <w:bottom w:val="single" w:sz="4" w:space="0" w:color="auto"/>
              <w:right w:val="single" w:sz="4" w:space="0" w:color="auto"/>
            </w:tcBorders>
            <w:shd w:val="clear" w:color="000000" w:fill="C2D69A"/>
            <w:noWrap/>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ردیف</w:t>
            </w:r>
          </w:p>
        </w:tc>
        <w:tc>
          <w:tcPr>
            <w:tcW w:w="260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شرح</w:t>
            </w:r>
          </w:p>
        </w:tc>
        <w:tc>
          <w:tcPr>
            <w:tcW w:w="106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تعداد</w:t>
            </w:r>
          </w:p>
        </w:tc>
        <w:tc>
          <w:tcPr>
            <w:tcW w:w="108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واحد</w:t>
            </w:r>
          </w:p>
        </w:tc>
        <w:tc>
          <w:tcPr>
            <w:tcW w:w="224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هزینه واحد (ریال )</w:t>
            </w:r>
          </w:p>
        </w:tc>
        <w:tc>
          <w:tcPr>
            <w:tcW w:w="2200" w:type="dxa"/>
            <w:tcBorders>
              <w:top w:val="single" w:sz="4" w:space="0" w:color="auto"/>
              <w:left w:val="single" w:sz="4" w:space="0" w:color="auto"/>
              <w:bottom w:val="single" w:sz="4" w:space="0" w:color="auto"/>
              <w:right w:val="single" w:sz="4" w:space="0" w:color="auto"/>
            </w:tcBorders>
            <w:shd w:val="clear" w:color="000000" w:fill="C2D69A"/>
            <w:vAlign w:val="center"/>
            <w:hideMark/>
          </w:tcPr>
          <w:p w:rsidR="00BF5E95" w:rsidRPr="00BF5E95" w:rsidRDefault="00BF5E95" w:rsidP="00BF5E95">
            <w:pPr>
              <w:jc w:val="center"/>
              <w:rPr>
                <w:rFonts w:ascii="Arial" w:hAnsi="Arial" w:cs="B Yekan"/>
                <w:sz w:val="22"/>
                <w:szCs w:val="22"/>
              </w:rPr>
            </w:pPr>
            <w:r w:rsidRPr="00BF5E95">
              <w:rPr>
                <w:rFonts w:ascii="Arial" w:hAnsi="Arial" w:cs="B Yekan" w:hint="cs"/>
                <w:sz w:val="22"/>
                <w:szCs w:val="22"/>
                <w:rtl/>
              </w:rPr>
              <w:t>هزینه کل (میلیون ریال)</w:t>
            </w:r>
          </w:p>
        </w:tc>
      </w:tr>
      <w:tr w:rsidR="00BF5E95" w:rsidRPr="00BF5E95" w:rsidTr="00BF5E95">
        <w:trPr>
          <w:trHeight w:val="465"/>
        </w:trPr>
        <w:tc>
          <w:tcPr>
            <w:tcW w:w="10300" w:type="dxa"/>
            <w:gridSpan w:val="6"/>
            <w:tcBorders>
              <w:top w:val="single" w:sz="4" w:space="0" w:color="auto"/>
              <w:left w:val="single" w:sz="4" w:space="0" w:color="auto"/>
              <w:bottom w:val="single" w:sz="4" w:space="0" w:color="auto"/>
              <w:right w:val="single" w:sz="4" w:space="0" w:color="000000"/>
            </w:tcBorders>
            <w:shd w:val="clear" w:color="000000" w:fill="FCD5B4"/>
            <w:noWrap/>
            <w:vAlign w:val="center"/>
            <w:hideMark/>
          </w:tcPr>
          <w:p w:rsidR="00BF5E95" w:rsidRPr="00BF5E95" w:rsidRDefault="00BF5E95" w:rsidP="00BF5E95">
            <w:pPr>
              <w:jc w:val="center"/>
              <w:rPr>
                <w:rFonts w:ascii="Arial" w:hAnsi="Arial" w:cs="B Nazanin"/>
                <w:b/>
                <w:bCs/>
              </w:rPr>
            </w:pPr>
            <w:r w:rsidRPr="00BF5E95">
              <w:rPr>
                <w:rFonts w:ascii="Arial" w:hAnsi="Arial" w:cs="B Nazanin" w:hint="cs"/>
                <w:b/>
                <w:bCs/>
                <w:rtl/>
              </w:rPr>
              <w:t>تجهیزات فریونی 6 سالن مشابه سردخانه بالای صفر جهت نگهداری میوه</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 xml:space="preserve">کمپرسور سه فاز </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200,200,000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1,201</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کندانسور هوایی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240,240,000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1,441</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اواپراتور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151,800,000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1,822</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تابلو برق با کنترلر دیجیتال</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37,741,000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226</w:t>
            </w:r>
          </w:p>
        </w:tc>
      </w:tr>
      <w:tr w:rsidR="00BF5E95" w:rsidRPr="00BF5E95" w:rsidTr="00BF5E95">
        <w:trPr>
          <w:trHeight w:val="360"/>
        </w:trPr>
        <w:tc>
          <w:tcPr>
            <w:tcW w:w="10300" w:type="dxa"/>
            <w:gridSpan w:val="6"/>
            <w:tcBorders>
              <w:top w:val="single" w:sz="4" w:space="0" w:color="auto"/>
              <w:left w:val="single" w:sz="4" w:space="0" w:color="auto"/>
              <w:bottom w:val="single" w:sz="4" w:space="0" w:color="auto"/>
              <w:right w:val="single" w:sz="4" w:space="0" w:color="000000"/>
            </w:tcBorders>
            <w:shd w:val="clear" w:color="000000" w:fill="FCD5B4"/>
            <w:noWrap/>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تجهیزات سردخانه زیر صفر</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Times" w:hAnsi="Times" w:cs="B Yekan"/>
                <w:sz w:val="22"/>
                <w:szCs w:val="22"/>
              </w:rPr>
            </w:pPr>
            <w:r w:rsidRPr="00BF5E95">
              <w:rPr>
                <w:rFonts w:ascii="Times" w:hAnsi="Times" w:cs="B Yekan" w:hint="cs"/>
                <w:sz w:val="22"/>
                <w:szCs w:val="22"/>
                <w:rtl/>
              </w:rPr>
              <w:t>کمپرسور  -4</w:t>
            </w:r>
            <w:r w:rsidRPr="00BF5E95">
              <w:rPr>
                <w:rFonts w:ascii="Times" w:hAnsi="Times" w:cs="B Yekan" w:hint="cs"/>
                <w:sz w:val="22"/>
                <w:szCs w:val="22"/>
              </w:rPr>
              <w:t>G</w:t>
            </w:r>
            <w:r w:rsidRPr="00BF5E95">
              <w:rPr>
                <w:rFonts w:ascii="Times" w:hAnsi="Times" w:cs="B Yekan" w:hint="cs"/>
                <w:sz w:val="22"/>
                <w:szCs w:val="22"/>
                <w:rtl/>
              </w:rPr>
              <w:t xml:space="preserve"> -  زیر صفر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210,210,000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841</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Times" w:hAnsi="Times" w:cs="B Yekan"/>
                <w:sz w:val="22"/>
                <w:szCs w:val="22"/>
              </w:rPr>
            </w:pPr>
            <w:r w:rsidRPr="00BF5E95">
              <w:rPr>
                <w:rFonts w:ascii="Times" w:hAnsi="Times" w:cs="B Yekan" w:hint="cs"/>
                <w:sz w:val="22"/>
                <w:szCs w:val="22"/>
                <w:rtl/>
              </w:rPr>
              <w:t>اواپراتور آرشه زیر صفر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166,980,000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668</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Times" w:hAnsi="Times" w:cs="B Yekan"/>
                <w:sz w:val="22"/>
                <w:szCs w:val="22"/>
              </w:rPr>
            </w:pPr>
            <w:r w:rsidRPr="00BF5E95">
              <w:rPr>
                <w:rFonts w:ascii="Times" w:hAnsi="Times" w:cs="B Yekan" w:hint="cs"/>
                <w:sz w:val="22"/>
                <w:szCs w:val="22"/>
                <w:rtl/>
              </w:rPr>
              <w:t xml:space="preserve">کندانسور - </w:t>
            </w:r>
            <w:r w:rsidRPr="00BF5E95">
              <w:rPr>
                <w:rFonts w:ascii="Times" w:hAnsi="Times" w:cs="B Yekan" w:hint="cs"/>
                <w:sz w:val="22"/>
                <w:szCs w:val="22"/>
              </w:rPr>
              <w:t>HCS</w:t>
            </w:r>
            <w:r w:rsidRPr="00BF5E95">
              <w:rPr>
                <w:rFonts w:ascii="Times" w:hAnsi="Times" w:cs="B Yekan" w:hint="cs"/>
                <w:sz w:val="22"/>
                <w:szCs w:val="22"/>
                <w:rtl/>
              </w:rPr>
              <w:t xml:space="preserve"> - زیر صفر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4</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240,240,000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961</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8</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Times" w:hAnsi="Times" w:cs="B Yekan"/>
                <w:sz w:val="22"/>
                <w:szCs w:val="22"/>
              </w:rPr>
            </w:pPr>
            <w:r w:rsidRPr="00BF5E95">
              <w:rPr>
                <w:rFonts w:ascii="Times" w:hAnsi="Times" w:cs="B Yekan" w:hint="cs"/>
                <w:sz w:val="22"/>
                <w:szCs w:val="22"/>
                <w:rtl/>
              </w:rPr>
              <w:t>کمپرسور  -</w:t>
            </w:r>
            <w:r w:rsidRPr="00BF5E95">
              <w:rPr>
                <w:rFonts w:ascii="Times" w:hAnsi="Times" w:cs="B Yekan" w:hint="cs"/>
                <w:sz w:val="22"/>
                <w:szCs w:val="22"/>
              </w:rPr>
              <w:t>Bitzer GG</w:t>
            </w:r>
            <w:r w:rsidRPr="00BF5E95">
              <w:rPr>
                <w:rFonts w:ascii="Times" w:hAnsi="Times" w:cs="B Yekan" w:hint="cs"/>
                <w:sz w:val="22"/>
                <w:szCs w:val="22"/>
                <w:rtl/>
              </w:rPr>
              <w:t xml:space="preserve"> -  تونل انجماد</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220,720,500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221</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کندانسور تونل انجماد</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240,240,000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240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اواپراتور تونل انجماد</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166,980,000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167</w:t>
            </w:r>
          </w:p>
        </w:tc>
      </w:tr>
      <w:tr w:rsidR="00BF5E95" w:rsidRPr="00BF5E95" w:rsidTr="00BF5E95">
        <w:trPr>
          <w:trHeight w:val="360"/>
        </w:trPr>
        <w:tc>
          <w:tcPr>
            <w:tcW w:w="10300" w:type="dxa"/>
            <w:gridSpan w:val="6"/>
            <w:tcBorders>
              <w:top w:val="single" w:sz="4" w:space="0" w:color="auto"/>
              <w:left w:val="single" w:sz="4" w:space="0" w:color="auto"/>
              <w:bottom w:val="single" w:sz="4" w:space="0" w:color="auto"/>
              <w:right w:val="single" w:sz="4" w:space="0" w:color="000000"/>
            </w:tcBorders>
            <w:shd w:val="clear" w:color="000000" w:fill="FCD5B4"/>
            <w:noWrap/>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تجهیزات بسته بندی میوه و سبزیجات</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وان گل گیري</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وان شستشو (ساکن)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وان شستشو (گردش آب)</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55,000,000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55</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8</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میز استیل بازرسی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9</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برشاسلایسر - مدل بزرگ</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lastRenderedPageBreak/>
              <w:t>10</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خرد کن سبزي - (عمودي)مدل بزرگ</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w:t>
            </w:r>
            <w:r w:rsidRPr="00BF5E95">
              <w:rPr>
                <w:rFonts w:asciiTheme="majorBidi" w:hAnsiTheme="majorBidi" w:cstheme="majorBidi"/>
                <w:sz w:val="22"/>
                <w:szCs w:val="22"/>
              </w:rPr>
              <w:t>Centrifuge</w:t>
            </w:r>
            <w:r w:rsidRPr="00BF5E95">
              <w:rPr>
                <w:rFonts w:ascii="B Yekan" w:hAnsi="B Yekan" w:cs="B Yekan" w:hint="cs"/>
                <w:sz w:val="22"/>
                <w:szCs w:val="22"/>
              </w:rPr>
              <w:t xml:space="preserve">) </w:t>
            </w:r>
            <w:r w:rsidRPr="00BF5E95">
              <w:rPr>
                <w:rFonts w:ascii="B Yekan" w:hAnsi="B Yekan" w:cs="B Yekan" w:hint="cs"/>
                <w:sz w:val="22"/>
                <w:szCs w:val="22"/>
                <w:rtl/>
              </w:rPr>
              <w:t>آبگیر سبزي</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نوار نقاله آبگیر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110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خشک کن - کانتینیوس</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1,300,000,000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1,300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14</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 xml:space="preserve">z </w:t>
            </w:r>
            <w:r w:rsidRPr="00BF5E95">
              <w:rPr>
                <w:rFonts w:ascii="B Yekan" w:hAnsi="B Yekan" w:cs="B Yekan" w:hint="cs"/>
                <w:sz w:val="22"/>
                <w:szCs w:val="22"/>
                <w:rtl/>
              </w:rPr>
              <w:t>بالابر</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60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بسته بندي - ده توزین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750,000,000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750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16</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بسته بندي - قوطی پر کن چهار توزین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256,000,000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256</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17</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بسته بندي - وکیوم</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150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18</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بسته بندي - فویل سیل</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19</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تاریخ زن حرارتی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18,000,000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18</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20</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سیستم تزریق گاز ازت</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21</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فرم پاکت زن</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نوار نقاله جلوي بسته بندي</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32,000,000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32</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23</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لوله یقه اضافه گرانولی</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13,500,000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14</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24</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 سورتینگ</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220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25</w:t>
            </w:r>
          </w:p>
        </w:tc>
        <w:tc>
          <w:tcPr>
            <w:tcW w:w="26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 شیرینگ پک</w:t>
            </w:r>
          </w:p>
        </w:tc>
        <w:tc>
          <w:tcPr>
            <w:tcW w:w="106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w:t>
            </w:r>
          </w:p>
        </w:tc>
        <w:tc>
          <w:tcPr>
            <w:tcW w:w="108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دستگاه</w:t>
            </w:r>
          </w:p>
        </w:tc>
        <w:tc>
          <w:tcPr>
            <w:tcW w:w="224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100,000,000</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100</w:t>
            </w:r>
          </w:p>
        </w:tc>
      </w:tr>
      <w:tr w:rsidR="00BF5E95" w:rsidRPr="00BF5E95" w:rsidTr="00BF5E95">
        <w:trPr>
          <w:trHeight w:val="360"/>
        </w:trPr>
        <w:tc>
          <w:tcPr>
            <w:tcW w:w="11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26</w:t>
            </w:r>
          </w:p>
        </w:tc>
        <w:tc>
          <w:tcPr>
            <w:tcW w:w="6980"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BF5E95" w:rsidRPr="00BF5E95" w:rsidRDefault="00BF5E95" w:rsidP="00BF5E95">
            <w:pPr>
              <w:jc w:val="center"/>
              <w:rPr>
                <w:rFonts w:ascii="B Yekan" w:hAnsi="B Yekan" w:cs="B Yekan"/>
                <w:sz w:val="22"/>
                <w:szCs w:val="22"/>
              </w:rPr>
            </w:pPr>
            <w:r w:rsidRPr="00BF5E95">
              <w:rPr>
                <w:rFonts w:ascii="B Yekan" w:hAnsi="B Yekan" w:cs="B Yekan" w:hint="cs"/>
                <w:sz w:val="22"/>
                <w:szCs w:val="22"/>
                <w:rtl/>
              </w:rPr>
              <w:t>مالیات بر ارزش افزوده</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1,026</w:t>
            </w:r>
          </w:p>
        </w:tc>
      </w:tr>
      <w:tr w:rsidR="00BF5E95" w:rsidRPr="00BF5E95" w:rsidTr="00BF5E95">
        <w:trPr>
          <w:trHeight w:val="360"/>
        </w:trPr>
        <w:tc>
          <w:tcPr>
            <w:tcW w:w="810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5E95" w:rsidRPr="00BF5E95" w:rsidRDefault="00BF5E95" w:rsidP="00BF5E95">
            <w:pPr>
              <w:jc w:val="right"/>
              <w:rPr>
                <w:rFonts w:ascii="B Yekan" w:hAnsi="B Yekan" w:cs="B Yekan"/>
                <w:sz w:val="22"/>
                <w:szCs w:val="22"/>
              </w:rPr>
            </w:pPr>
            <w:r w:rsidRPr="00BF5E95">
              <w:rPr>
                <w:rFonts w:ascii="B Yekan" w:hAnsi="B Yekan" w:cs="B Yekan" w:hint="cs"/>
                <w:sz w:val="22"/>
                <w:szCs w:val="22"/>
                <w:rtl/>
              </w:rPr>
              <w:t>هزینه کل ماشین آلات</w:t>
            </w:r>
          </w:p>
        </w:tc>
        <w:tc>
          <w:tcPr>
            <w:tcW w:w="22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12,428</w:t>
            </w:r>
          </w:p>
        </w:tc>
      </w:tr>
      <w:tr w:rsidR="00BF5E95" w:rsidRPr="00BF5E95" w:rsidTr="00BF5E95">
        <w:trPr>
          <w:trHeight w:val="360"/>
        </w:trPr>
        <w:tc>
          <w:tcPr>
            <w:tcW w:w="8100" w:type="dxa"/>
            <w:gridSpan w:val="5"/>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5E95" w:rsidRPr="00BF5E95" w:rsidRDefault="00BF5E95" w:rsidP="00BF5E95">
            <w:pPr>
              <w:jc w:val="right"/>
              <w:rPr>
                <w:rFonts w:ascii="B Yekan" w:hAnsi="B Yekan" w:cs="B Yekan"/>
                <w:sz w:val="22"/>
                <w:szCs w:val="22"/>
              </w:rPr>
            </w:pPr>
            <w:r w:rsidRPr="00BF5E95">
              <w:rPr>
                <w:rFonts w:ascii="B Yekan" w:hAnsi="B Yekan" w:cs="B Yekan" w:hint="cs"/>
                <w:sz w:val="22"/>
                <w:szCs w:val="22"/>
                <w:rtl/>
              </w:rPr>
              <w:t xml:space="preserve">جمع كل  : </w:t>
            </w:r>
          </w:p>
        </w:tc>
        <w:tc>
          <w:tcPr>
            <w:tcW w:w="22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rsidP="00BF5E95">
            <w:pPr>
              <w:bidi w:val="0"/>
              <w:jc w:val="center"/>
              <w:rPr>
                <w:rFonts w:ascii="B Yekan" w:hAnsi="B Yekan" w:cs="B Yekan"/>
                <w:sz w:val="22"/>
                <w:szCs w:val="22"/>
              </w:rPr>
            </w:pPr>
            <w:r w:rsidRPr="00BF5E95">
              <w:rPr>
                <w:rFonts w:ascii="B Yekan" w:hAnsi="B Yekan" w:cs="B Yekan" w:hint="cs"/>
                <w:sz w:val="22"/>
                <w:szCs w:val="22"/>
              </w:rPr>
              <w:t>12,428</w:t>
            </w:r>
          </w:p>
        </w:tc>
      </w:tr>
    </w:tbl>
    <w:p w:rsidR="00D175D8" w:rsidRDefault="00D175D8" w:rsidP="00DC418E">
      <w:pPr>
        <w:autoSpaceDE w:val="0"/>
        <w:autoSpaceDN w:val="0"/>
        <w:adjustRightInd w:val="0"/>
        <w:spacing w:line="360" w:lineRule="auto"/>
        <w:jc w:val="lowKashida"/>
        <w:rPr>
          <w:rFonts w:ascii="Arial" w:hAnsi="Arial" w:cs="B Yekan"/>
          <w:sz w:val="20"/>
          <w:szCs w:val="20"/>
          <w:rtl/>
        </w:rPr>
      </w:pPr>
    </w:p>
    <w:p w:rsidR="00580AD2" w:rsidRDefault="00580AD2" w:rsidP="00DC418E">
      <w:pPr>
        <w:spacing w:line="360" w:lineRule="auto"/>
        <w:jc w:val="lowKashida"/>
        <w:rPr>
          <w:rFonts w:cs="B Traffic"/>
          <w:b/>
          <w:bCs/>
          <w:sz w:val="28"/>
          <w:szCs w:val="28"/>
          <w:rtl/>
        </w:rPr>
      </w:pPr>
    </w:p>
    <w:p w:rsidR="00D175D8" w:rsidRPr="00A03EC7" w:rsidRDefault="00C26ED2" w:rsidP="00C26ED2">
      <w:pPr>
        <w:pStyle w:val="Heading1"/>
        <w:rPr>
          <w:rStyle w:val="IntenseEmphasis"/>
          <w:rFonts w:ascii="B Traffic" w:hAnsi="B Traffic"/>
          <w:b/>
          <w:bCs/>
          <w:rtl/>
        </w:rPr>
      </w:pPr>
      <w:bookmarkStart w:id="33" w:name="_Toc323799249"/>
      <w:bookmarkStart w:id="34" w:name="_Toc324148560"/>
      <w:bookmarkStart w:id="35" w:name="_Toc324153843"/>
      <w:bookmarkStart w:id="36" w:name="_Toc324576519"/>
      <w:r w:rsidRPr="00A03EC7">
        <w:rPr>
          <w:rStyle w:val="IntenseEmphasis"/>
          <w:rFonts w:ascii="B Traffic" w:hAnsi="B Traffic" w:hint="cs"/>
          <w:b/>
          <w:bCs/>
          <w:rtl/>
        </w:rPr>
        <w:t>3</w:t>
      </w:r>
      <w:r w:rsidR="004E1388" w:rsidRPr="00A03EC7">
        <w:rPr>
          <w:rStyle w:val="IntenseEmphasis"/>
          <w:rFonts w:ascii="B Traffic" w:hAnsi="B Traffic" w:hint="cs"/>
          <w:b/>
          <w:bCs/>
          <w:rtl/>
        </w:rPr>
        <w:t>-</w:t>
      </w:r>
      <w:r w:rsidR="00DD0318" w:rsidRPr="00A03EC7">
        <w:rPr>
          <w:rStyle w:val="IntenseEmphasis"/>
          <w:rFonts w:ascii="B Traffic" w:hAnsi="B Traffic" w:hint="cs"/>
          <w:b/>
          <w:bCs/>
          <w:rtl/>
        </w:rPr>
        <w:t>2-</w:t>
      </w:r>
      <w:r w:rsidR="006F4938" w:rsidRPr="00A03EC7">
        <w:rPr>
          <w:rStyle w:val="IntenseEmphasis"/>
          <w:rFonts w:ascii="B Traffic" w:hAnsi="B Traffic" w:hint="cs"/>
          <w:b/>
          <w:bCs/>
          <w:rtl/>
        </w:rPr>
        <w:t>5</w:t>
      </w:r>
      <w:r w:rsidR="00D175D8" w:rsidRPr="00A03EC7">
        <w:rPr>
          <w:rStyle w:val="IntenseEmphasis"/>
          <w:rFonts w:ascii="B Traffic" w:hAnsi="B Traffic" w:hint="cs"/>
          <w:b/>
          <w:bCs/>
          <w:rtl/>
        </w:rPr>
        <w:t xml:space="preserve">- </w:t>
      </w:r>
      <w:r w:rsidR="00D175D8" w:rsidRPr="00A03EC7">
        <w:rPr>
          <w:rStyle w:val="IntenseEmphasis"/>
          <w:rFonts w:ascii="B Traffic" w:hAnsi="B Traffic"/>
          <w:b/>
          <w:bCs/>
          <w:rtl/>
        </w:rPr>
        <w:t>وسايل نقليه و وسايل حمل و نقل داخل و خارج كارخانه</w:t>
      </w:r>
      <w:bookmarkEnd w:id="33"/>
      <w:bookmarkEnd w:id="34"/>
      <w:bookmarkEnd w:id="35"/>
      <w:bookmarkEnd w:id="36"/>
    </w:p>
    <w:tbl>
      <w:tblPr>
        <w:bidiVisual/>
        <w:tblW w:w="9880" w:type="dxa"/>
        <w:tblInd w:w="93" w:type="dxa"/>
        <w:tblLook w:val="04A0" w:firstRow="1" w:lastRow="0" w:firstColumn="1" w:lastColumn="0" w:noHBand="0" w:noVBand="1"/>
      </w:tblPr>
      <w:tblGrid>
        <w:gridCol w:w="960"/>
        <w:gridCol w:w="3260"/>
        <w:gridCol w:w="2060"/>
        <w:gridCol w:w="1700"/>
        <w:gridCol w:w="1900"/>
      </w:tblGrid>
      <w:tr w:rsidR="00FA407F" w:rsidRPr="00FA407F" w:rsidTr="00FA407F">
        <w:trPr>
          <w:trHeight w:val="720"/>
        </w:trPr>
        <w:tc>
          <w:tcPr>
            <w:tcW w:w="9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FA407F" w:rsidRPr="00FA407F" w:rsidRDefault="00FA407F" w:rsidP="00FA407F">
            <w:pPr>
              <w:jc w:val="center"/>
              <w:rPr>
                <w:rFonts w:ascii="Arial" w:hAnsi="Arial" w:cs="B Yekan"/>
                <w:sz w:val="22"/>
                <w:szCs w:val="22"/>
                <w:lang w:val="en-AU" w:eastAsia="en-AU" w:bidi="ar-SA"/>
              </w:rPr>
            </w:pPr>
            <w:r w:rsidRPr="00FA407F">
              <w:rPr>
                <w:rFonts w:ascii="Arial" w:hAnsi="Arial" w:cs="B Yekan" w:hint="cs"/>
                <w:sz w:val="22"/>
                <w:szCs w:val="22"/>
                <w:rtl/>
                <w:lang w:val="en-AU" w:eastAsia="en-AU" w:bidi="ar-SA"/>
              </w:rPr>
              <w:t>رديف</w:t>
            </w:r>
          </w:p>
        </w:tc>
        <w:tc>
          <w:tcPr>
            <w:tcW w:w="32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FA407F" w:rsidRPr="00FA407F" w:rsidRDefault="00FA407F" w:rsidP="00FA407F">
            <w:pPr>
              <w:jc w:val="center"/>
              <w:rPr>
                <w:rFonts w:ascii="Arial" w:hAnsi="Arial" w:cs="B Yekan"/>
                <w:sz w:val="22"/>
                <w:szCs w:val="22"/>
                <w:lang w:val="en-AU" w:eastAsia="en-AU" w:bidi="ar-SA"/>
              </w:rPr>
            </w:pPr>
            <w:r w:rsidRPr="00FA407F">
              <w:rPr>
                <w:rFonts w:ascii="Arial" w:hAnsi="Arial" w:cs="B Yekan" w:hint="cs"/>
                <w:sz w:val="22"/>
                <w:szCs w:val="22"/>
                <w:rtl/>
                <w:lang w:val="en-AU" w:eastAsia="en-AU" w:bidi="ar-SA"/>
              </w:rPr>
              <w:t>شرح</w:t>
            </w:r>
          </w:p>
        </w:tc>
        <w:tc>
          <w:tcPr>
            <w:tcW w:w="2060"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FA407F" w:rsidRPr="00FA407F" w:rsidRDefault="00FA407F" w:rsidP="00FA407F">
            <w:pPr>
              <w:jc w:val="center"/>
              <w:rPr>
                <w:rFonts w:ascii="Arial" w:hAnsi="Arial" w:cs="B Yekan"/>
                <w:sz w:val="22"/>
                <w:szCs w:val="22"/>
                <w:lang w:val="en-AU" w:eastAsia="en-AU" w:bidi="ar-SA"/>
              </w:rPr>
            </w:pPr>
            <w:r w:rsidRPr="00FA407F">
              <w:rPr>
                <w:rFonts w:ascii="Arial" w:hAnsi="Arial" w:cs="B Yekan" w:hint="cs"/>
                <w:sz w:val="22"/>
                <w:szCs w:val="22"/>
                <w:rtl/>
                <w:lang w:val="en-AU" w:eastAsia="en-AU" w:bidi="ar-SA"/>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FA407F" w:rsidRPr="00FA407F" w:rsidRDefault="00FA407F" w:rsidP="00FA407F">
            <w:pPr>
              <w:jc w:val="center"/>
              <w:rPr>
                <w:rFonts w:ascii="Arial" w:hAnsi="Arial" w:cs="B Yekan"/>
                <w:sz w:val="22"/>
                <w:szCs w:val="22"/>
                <w:lang w:val="en-AU" w:eastAsia="en-AU" w:bidi="ar-SA"/>
              </w:rPr>
            </w:pPr>
            <w:r w:rsidRPr="00FA407F">
              <w:rPr>
                <w:rFonts w:ascii="Arial" w:hAnsi="Arial" w:cs="B Yekan" w:hint="cs"/>
                <w:sz w:val="22"/>
                <w:szCs w:val="22"/>
                <w:rtl/>
                <w:lang w:val="en-AU" w:eastAsia="en-AU" w:bidi="ar-SA"/>
              </w:rPr>
              <w:t xml:space="preserve">قيمت واحد </w:t>
            </w:r>
            <w:r w:rsidRPr="00FA407F">
              <w:rPr>
                <w:rFonts w:ascii="Arial" w:hAnsi="Arial" w:cs="B Yekan" w:hint="cs"/>
                <w:sz w:val="22"/>
                <w:szCs w:val="22"/>
                <w:rtl/>
                <w:lang w:val="en-AU" w:eastAsia="en-AU" w:bidi="ar-SA"/>
              </w:rPr>
              <w:br/>
              <w:t>(ريال)</w:t>
            </w:r>
          </w:p>
        </w:tc>
        <w:tc>
          <w:tcPr>
            <w:tcW w:w="1900" w:type="dxa"/>
            <w:tcBorders>
              <w:top w:val="single" w:sz="4" w:space="0" w:color="auto"/>
              <w:left w:val="single" w:sz="4" w:space="0" w:color="auto"/>
              <w:bottom w:val="single" w:sz="4" w:space="0" w:color="auto"/>
              <w:right w:val="single" w:sz="4" w:space="0" w:color="auto"/>
            </w:tcBorders>
            <w:shd w:val="clear" w:color="auto" w:fill="B8CCE4" w:themeFill="accent1" w:themeFillTint="66"/>
            <w:vAlign w:val="center"/>
            <w:hideMark/>
          </w:tcPr>
          <w:p w:rsidR="00FA407F" w:rsidRPr="00FA407F" w:rsidRDefault="00FA407F" w:rsidP="00FA407F">
            <w:pPr>
              <w:jc w:val="center"/>
              <w:rPr>
                <w:rFonts w:ascii="Arial" w:hAnsi="Arial" w:cs="B Yekan"/>
                <w:sz w:val="22"/>
                <w:szCs w:val="22"/>
                <w:lang w:val="en-AU" w:eastAsia="en-AU" w:bidi="ar-SA"/>
              </w:rPr>
            </w:pPr>
            <w:r w:rsidRPr="00FA407F">
              <w:rPr>
                <w:rFonts w:ascii="Arial" w:hAnsi="Arial" w:cs="B Yekan" w:hint="cs"/>
                <w:sz w:val="22"/>
                <w:szCs w:val="22"/>
                <w:rtl/>
                <w:lang w:val="en-AU" w:eastAsia="en-AU" w:bidi="ar-SA"/>
              </w:rPr>
              <w:t>جمع کل</w:t>
            </w:r>
            <w:r w:rsidRPr="00FA407F">
              <w:rPr>
                <w:rFonts w:ascii="Arial" w:hAnsi="Arial" w:cs="B Yekan" w:hint="cs"/>
                <w:sz w:val="22"/>
                <w:szCs w:val="22"/>
                <w:rtl/>
                <w:lang w:val="en-AU" w:eastAsia="en-AU" w:bidi="ar-SA"/>
              </w:rPr>
              <w:br/>
              <w:t>(ميليون ريال)</w:t>
            </w:r>
          </w:p>
        </w:tc>
      </w:tr>
      <w:tr w:rsidR="00BF5E95" w:rsidRPr="00FA407F" w:rsidTr="00FA407F">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FA407F" w:rsidRDefault="00BF5E95" w:rsidP="00FA407F">
            <w:pPr>
              <w:bidi w:val="0"/>
              <w:jc w:val="center"/>
              <w:rPr>
                <w:rFonts w:ascii="B Yekan" w:hAnsi="B Yekan" w:cs="B Yekan"/>
                <w:sz w:val="18"/>
                <w:szCs w:val="18"/>
                <w:lang w:val="en-AU" w:eastAsia="en-AU" w:bidi="ar-SA"/>
              </w:rPr>
            </w:pPr>
            <w:r w:rsidRPr="00FA407F">
              <w:rPr>
                <w:rFonts w:ascii="B Yekan" w:hAnsi="B Yekan" w:cs="B Yekan" w:hint="cs"/>
                <w:sz w:val="18"/>
                <w:szCs w:val="18"/>
                <w:lang w:val="en-AU" w:eastAsia="en-AU" w:bidi="ar-SA"/>
              </w:rPr>
              <w:t>1</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FA407F" w:rsidRDefault="00BF5E95" w:rsidP="00FA407F">
            <w:pPr>
              <w:jc w:val="center"/>
              <w:rPr>
                <w:rFonts w:ascii="B Yekan" w:hAnsi="B Yekan" w:cs="B Yekan"/>
                <w:sz w:val="18"/>
                <w:szCs w:val="18"/>
                <w:lang w:val="en-AU" w:eastAsia="en-AU" w:bidi="ar-SA"/>
              </w:rPr>
            </w:pPr>
            <w:r w:rsidRPr="00FA407F">
              <w:rPr>
                <w:rFonts w:ascii="B Yekan" w:hAnsi="B Yekan" w:cs="B Yekan" w:hint="cs"/>
                <w:sz w:val="18"/>
                <w:szCs w:val="18"/>
                <w:rtl/>
                <w:lang w:val="en-AU" w:eastAsia="en-AU" w:bidi="ar-SA"/>
              </w:rPr>
              <w:t>جک پالت دستی</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18"/>
                <w:szCs w:val="18"/>
                <w:lang w:val="en-AU" w:eastAsia="en-AU" w:bidi="ar-SA"/>
              </w:rPr>
            </w:pPr>
            <w:r w:rsidRPr="00BF5E95">
              <w:rPr>
                <w:rFonts w:ascii="B Yekan" w:hAnsi="B Yekan" w:cs="B Yekan" w:hint="cs"/>
                <w:sz w:val="18"/>
                <w:szCs w:val="18"/>
                <w:lang w:val="en-AU" w:eastAsia="en-AU" w:bidi="ar-SA"/>
              </w:rPr>
              <w:t>5</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pPr>
              <w:bidi w:val="0"/>
              <w:jc w:val="center"/>
              <w:rPr>
                <w:rFonts w:ascii="B Yekan" w:hAnsi="B Yekan" w:cs="B Yekan"/>
                <w:sz w:val="18"/>
                <w:szCs w:val="18"/>
                <w:lang w:val="en-AU" w:eastAsia="en-AU" w:bidi="ar-SA"/>
              </w:rPr>
            </w:pPr>
            <w:r w:rsidRPr="00BF5E95">
              <w:rPr>
                <w:rFonts w:ascii="B Yekan" w:hAnsi="B Yekan" w:cs="B Yekan" w:hint="cs"/>
                <w:sz w:val="18"/>
                <w:szCs w:val="18"/>
                <w:lang w:val="en-AU" w:eastAsia="en-AU" w:bidi="ar-SA"/>
              </w:rPr>
              <w:t>30,000,000</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pPr>
              <w:bidi w:val="0"/>
              <w:jc w:val="center"/>
              <w:rPr>
                <w:rFonts w:ascii="B Yekan" w:hAnsi="B Yekan" w:cs="B Yekan"/>
                <w:sz w:val="18"/>
                <w:szCs w:val="18"/>
                <w:lang w:val="en-AU" w:eastAsia="en-AU" w:bidi="ar-SA"/>
              </w:rPr>
            </w:pPr>
            <w:r w:rsidRPr="00BF5E95">
              <w:rPr>
                <w:rFonts w:ascii="B Yekan" w:hAnsi="B Yekan" w:cs="B Yekan" w:hint="cs"/>
                <w:sz w:val="18"/>
                <w:szCs w:val="18"/>
                <w:lang w:val="en-AU" w:eastAsia="en-AU" w:bidi="ar-SA"/>
              </w:rPr>
              <w:t>150</w:t>
            </w:r>
          </w:p>
        </w:tc>
      </w:tr>
      <w:tr w:rsidR="00BF5E95" w:rsidRPr="00FA407F" w:rsidTr="00FA407F">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FA407F" w:rsidRDefault="00BF5E95" w:rsidP="00FA407F">
            <w:pPr>
              <w:bidi w:val="0"/>
              <w:jc w:val="center"/>
              <w:rPr>
                <w:rFonts w:ascii="B Yekan" w:hAnsi="B Yekan" w:cs="B Yekan"/>
                <w:sz w:val="18"/>
                <w:szCs w:val="18"/>
                <w:lang w:val="en-AU" w:eastAsia="en-AU" w:bidi="ar-SA"/>
              </w:rPr>
            </w:pPr>
            <w:r w:rsidRPr="00FA407F">
              <w:rPr>
                <w:rFonts w:ascii="B Yekan" w:hAnsi="B Yekan" w:cs="B Yekan" w:hint="cs"/>
                <w:sz w:val="18"/>
                <w:szCs w:val="18"/>
                <w:lang w:val="en-AU" w:eastAsia="en-AU" w:bidi="ar-SA"/>
              </w:rPr>
              <w:t>2</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FA407F" w:rsidRDefault="00BF5E95" w:rsidP="00FA407F">
            <w:pPr>
              <w:jc w:val="center"/>
              <w:rPr>
                <w:rFonts w:ascii="B Yekan" w:hAnsi="B Yekan" w:cs="B Yekan"/>
                <w:sz w:val="18"/>
                <w:szCs w:val="18"/>
                <w:lang w:val="en-AU" w:eastAsia="en-AU" w:bidi="ar-SA"/>
              </w:rPr>
            </w:pPr>
            <w:r w:rsidRPr="00FA407F">
              <w:rPr>
                <w:rFonts w:ascii="B Yekan" w:hAnsi="B Yekan" w:cs="B Yekan" w:hint="cs"/>
                <w:sz w:val="18"/>
                <w:szCs w:val="18"/>
                <w:rtl/>
                <w:lang w:val="en-AU" w:eastAsia="en-AU" w:bidi="ar-SA"/>
              </w:rPr>
              <w:t>لیفتراک</w:t>
            </w:r>
          </w:p>
        </w:tc>
        <w:tc>
          <w:tcPr>
            <w:tcW w:w="20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18"/>
                <w:szCs w:val="18"/>
                <w:lang w:val="en-AU" w:eastAsia="en-AU" w:bidi="ar-SA"/>
              </w:rPr>
            </w:pPr>
            <w:r w:rsidRPr="00BF5E95">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pPr>
              <w:bidi w:val="0"/>
              <w:jc w:val="center"/>
              <w:rPr>
                <w:rFonts w:ascii="B Yekan" w:hAnsi="B Yekan" w:cs="B Yekan"/>
                <w:sz w:val="18"/>
                <w:szCs w:val="18"/>
                <w:lang w:val="en-AU" w:eastAsia="en-AU" w:bidi="ar-SA"/>
              </w:rPr>
            </w:pPr>
            <w:r w:rsidRPr="00BF5E95">
              <w:rPr>
                <w:rFonts w:ascii="B Yekan" w:hAnsi="B Yekan" w:cs="B Yekan" w:hint="cs"/>
                <w:sz w:val="18"/>
                <w:szCs w:val="18"/>
                <w:lang w:val="en-AU" w:eastAsia="en-AU" w:bidi="ar-SA"/>
              </w:rPr>
              <w:t>600,000,000</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BF5E95" w:rsidRPr="00BF5E95" w:rsidRDefault="00BF5E95">
            <w:pPr>
              <w:bidi w:val="0"/>
              <w:jc w:val="center"/>
              <w:rPr>
                <w:rFonts w:ascii="B Yekan" w:hAnsi="B Yekan" w:cs="B Yekan"/>
                <w:sz w:val="18"/>
                <w:szCs w:val="18"/>
                <w:lang w:val="en-AU" w:eastAsia="en-AU" w:bidi="ar-SA"/>
              </w:rPr>
            </w:pPr>
            <w:r w:rsidRPr="00BF5E95">
              <w:rPr>
                <w:rFonts w:ascii="B Yekan" w:hAnsi="B Yekan" w:cs="B Yekan" w:hint="cs"/>
                <w:sz w:val="18"/>
                <w:szCs w:val="18"/>
                <w:lang w:val="en-AU" w:eastAsia="en-AU" w:bidi="ar-SA"/>
              </w:rPr>
              <w:t>600</w:t>
            </w:r>
          </w:p>
        </w:tc>
      </w:tr>
      <w:tr w:rsidR="00FA407F" w:rsidRPr="00FA407F" w:rsidTr="00FA407F">
        <w:trPr>
          <w:trHeight w:val="360"/>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FA407F" w:rsidRPr="00FA407F" w:rsidRDefault="00FA407F" w:rsidP="00FA407F">
            <w:pPr>
              <w:bidi w:val="0"/>
              <w:jc w:val="center"/>
              <w:rPr>
                <w:rFonts w:ascii="B Yekan" w:hAnsi="B Yekan" w:cs="B Yekan"/>
                <w:sz w:val="18"/>
                <w:szCs w:val="18"/>
                <w:lang w:val="en-AU" w:eastAsia="en-AU" w:bidi="ar-SA"/>
              </w:rPr>
            </w:pPr>
            <w:r w:rsidRPr="00FA407F">
              <w:rPr>
                <w:rFonts w:ascii="B Yekan" w:hAnsi="B Yekan" w:cs="B Yekan" w:hint="cs"/>
                <w:sz w:val="18"/>
                <w:szCs w:val="18"/>
                <w:lang w:val="en-AU" w:eastAsia="en-AU" w:bidi="ar-SA"/>
              </w:rPr>
              <w:t> </w:t>
            </w:r>
          </w:p>
        </w:tc>
        <w:tc>
          <w:tcPr>
            <w:tcW w:w="7020"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FA407F" w:rsidRPr="00BF5E95" w:rsidRDefault="00FA407F" w:rsidP="00FA407F">
            <w:pPr>
              <w:jc w:val="right"/>
              <w:rPr>
                <w:rFonts w:ascii="B Yekan" w:hAnsi="B Yekan" w:cs="B Yekan"/>
                <w:sz w:val="18"/>
                <w:szCs w:val="18"/>
                <w:lang w:val="en-AU" w:eastAsia="en-AU" w:bidi="ar-SA"/>
              </w:rPr>
            </w:pPr>
            <w:r w:rsidRPr="00BF5E95">
              <w:rPr>
                <w:rFonts w:ascii="B Yekan" w:hAnsi="B Yekan" w:cs="B Yekan" w:hint="cs"/>
                <w:sz w:val="18"/>
                <w:szCs w:val="18"/>
                <w:rtl/>
                <w:lang w:val="en-AU" w:eastAsia="en-AU" w:bidi="ar-SA"/>
              </w:rPr>
              <w:t>جمع</w:t>
            </w:r>
          </w:p>
        </w:tc>
        <w:tc>
          <w:tcPr>
            <w:tcW w:w="1900" w:type="dxa"/>
            <w:tcBorders>
              <w:top w:val="nil"/>
              <w:left w:val="single" w:sz="4" w:space="0" w:color="auto"/>
              <w:bottom w:val="single" w:sz="4" w:space="0" w:color="auto"/>
              <w:right w:val="single" w:sz="4" w:space="0" w:color="auto"/>
            </w:tcBorders>
            <w:shd w:val="clear" w:color="auto" w:fill="auto"/>
            <w:noWrap/>
            <w:vAlign w:val="center"/>
            <w:hideMark/>
          </w:tcPr>
          <w:p w:rsidR="00FA407F" w:rsidRPr="00BF5E95" w:rsidRDefault="00BF5E95" w:rsidP="00FA407F">
            <w:pPr>
              <w:bidi w:val="0"/>
              <w:jc w:val="center"/>
              <w:rPr>
                <w:rFonts w:ascii="B Yekan" w:hAnsi="B Yekan" w:cs="B Yekan"/>
                <w:sz w:val="18"/>
                <w:szCs w:val="18"/>
                <w:lang w:val="en-AU" w:eastAsia="en-AU" w:bidi="ar-SA"/>
              </w:rPr>
            </w:pPr>
            <w:r w:rsidRPr="00BF5E95">
              <w:rPr>
                <w:rFonts w:ascii="B Yekan" w:hAnsi="B Yekan" w:cs="B Yekan"/>
                <w:sz w:val="18"/>
                <w:szCs w:val="18"/>
                <w:lang w:val="en-AU" w:eastAsia="en-AU" w:bidi="ar-SA"/>
              </w:rPr>
              <w:t>750</w:t>
            </w:r>
          </w:p>
        </w:tc>
      </w:tr>
    </w:tbl>
    <w:p w:rsidR="00176859" w:rsidRDefault="00176859" w:rsidP="00176859"/>
    <w:p w:rsidR="00FA407F" w:rsidRDefault="00FA407F" w:rsidP="00176859"/>
    <w:p w:rsidR="00A03EC7" w:rsidRDefault="00A03EC7" w:rsidP="00176859"/>
    <w:p w:rsidR="00A03EC7" w:rsidRDefault="00A03EC7" w:rsidP="00176859"/>
    <w:p w:rsidR="00A03EC7" w:rsidRDefault="00A03EC7" w:rsidP="00176859"/>
    <w:p w:rsidR="00A03EC7" w:rsidRDefault="00A03EC7" w:rsidP="00176859"/>
    <w:p w:rsidR="00A03EC7" w:rsidRDefault="00A03EC7" w:rsidP="00176859"/>
    <w:p w:rsidR="00A03EC7" w:rsidRDefault="00A03EC7" w:rsidP="00176859"/>
    <w:p w:rsidR="00D175D8" w:rsidRPr="00556647" w:rsidRDefault="00C26ED2" w:rsidP="00585908">
      <w:pPr>
        <w:pStyle w:val="Heading1"/>
        <w:spacing w:line="360" w:lineRule="auto"/>
        <w:rPr>
          <w:rStyle w:val="IntenseEmphasis"/>
          <w:rFonts w:ascii="B Traffic" w:hAnsi="B Traffic"/>
          <w:b/>
          <w:bCs/>
          <w:rtl/>
        </w:rPr>
      </w:pPr>
      <w:bookmarkStart w:id="37" w:name="_Toc323799250"/>
      <w:bookmarkStart w:id="38" w:name="_Toc324148561"/>
      <w:bookmarkStart w:id="39" w:name="_Toc324153844"/>
      <w:bookmarkStart w:id="40" w:name="_Toc324576520"/>
      <w:r>
        <w:rPr>
          <w:rStyle w:val="IntenseEmphasis"/>
          <w:rFonts w:ascii="B Traffic" w:hAnsi="B Traffic" w:hint="cs"/>
          <w:b/>
          <w:bCs/>
          <w:rtl/>
        </w:rPr>
        <w:t>3</w:t>
      </w:r>
      <w:r w:rsidR="004E1388" w:rsidRPr="00556647">
        <w:rPr>
          <w:rStyle w:val="IntenseEmphasis"/>
          <w:rFonts w:ascii="B Traffic" w:hAnsi="B Traffic" w:hint="cs"/>
          <w:b/>
          <w:bCs/>
          <w:rtl/>
        </w:rPr>
        <w:t>-</w:t>
      </w:r>
      <w:r w:rsidR="00DD0318" w:rsidRPr="00556647">
        <w:rPr>
          <w:rStyle w:val="IntenseEmphasis"/>
          <w:rFonts w:ascii="B Traffic" w:hAnsi="B Traffic" w:hint="cs"/>
          <w:b/>
          <w:bCs/>
          <w:rtl/>
        </w:rPr>
        <w:t>2-</w:t>
      </w:r>
      <w:r w:rsidR="006F4938" w:rsidRPr="00556647">
        <w:rPr>
          <w:rStyle w:val="IntenseEmphasis"/>
          <w:rFonts w:ascii="B Traffic" w:hAnsi="B Traffic" w:hint="cs"/>
          <w:b/>
          <w:bCs/>
          <w:rtl/>
        </w:rPr>
        <w:t>6</w:t>
      </w:r>
      <w:r w:rsidR="00D175D8" w:rsidRPr="00556647">
        <w:rPr>
          <w:rStyle w:val="IntenseEmphasis"/>
          <w:rFonts w:ascii="B Traffic" w:hAnsi="B Traffic" w:hint="cs"/>
          <w:b/>
          <w:bCs/>
          <w:rtl/>
        </w:rPr>
        <w:t xml:space="preserve">- </w:t>
      </w:r>
      <w:r w:rsidR="00D175D8" w:rsidRPr="00556647">
        <w:rPr>
          <w:rStyle w:val="IntenseEmphasis"/>
          <w:rFonts w:ascii="B Traffic" w:hAnsi="B Traffic"/>
          <w:b/>
          <w:bCs/>
          <w:rtl/>
        </w:rPr>
        <w:t>تجهيزات اداري و كارگاهي</w:t>
      </w:r>
      <w:bookmarkEnd w:id="37"/>
      <w:bookmarkEnd w:id="38"/>
      <w:bookmarkEnd w:id="39"/>
      <w:bookmarkEnd w:id="40"/>
    </w:p>
    <w:tbl>
      <w:tblPr>
        <w:bidiVisual/>
        <w:tblW w:w="9431" w:type="dxa"/>
        <w:jc w:val="center"/>
        <w:tblLook w:val="04A0" w:firstRow="1" w:lastRow="0" w:firstColumn="1" w:lastColumn="0" w:noHBand="0" w:noVBand="1"/>
      </w:tblPr>
      <w:tblGrid>
        <w:gridCol w:w="960"/>
        <w:gridCol w:w="1816"/>
        <w:gridCol w:w="795"/>
        <w:gridCol w:w="1700"/>
        <w:gridCol w:w="1900"/>
        <w:gridCol w:w="2260"/>
      </w:tblGrid>
      <w:tr w:rsidR="00A03EC7" w:rsidRPr="00A03EC7" w:rsidTr="00A03EC7">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bookmarkStart w:id="41" w:name="_Toc323799251"/>
            <w:bookmarkStart w:id="42" w:name="_Toc324148562"/>
            <w:bookmarkStart w:id="43" w:name="_Toc324153845"/>
            <w:bookmarkStart w:id="44" w:name="_Toc324576521"/>
            <w:r w:rsidRPr="00A03EC7">
              <w:rPr>
                <w:rFonts w:ascii="Arial" w:hAnsi="Arial" w:cs="B Yekan" w:hint="cs"/>
                <w:sz w:val="22"/>
                <w:szCs w:val="22"/>
                <w:rtl/>
                <w:lang w:val="en-AU" w:eastAsia="en-AU" w:bidi="ar-SA"/>
              </w:rPr>
              <w:t>رديف</w:t>
            </w:r>
          </w:p>
        </w:tc>
        <w:tc>
          <w:tcPr>
            <w:tcW w:w="181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تعداد</w:t>
            </w:r>
          </w:p>
        </w:tc>
        <w:tc>
          <w:tcPr>
            <w:tcW w:w="1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واحد</w:t>
            </w:r>
          </w:p>
        </w:tc>
        <w:tc>
          <w:tcPr>
            <w:tcW w:w="19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هزینه واحد (ریال)</w:t>
            </w:r>
          </w:p>
        </w:tc>
        <w:tc>
          <w:tcPr>
            <w:tcW w:w="22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هزينه كل (ميليون ريال)</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کامپیوتر</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2</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15,000,000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30</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2</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چاپگر</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7,500,000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7.5</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3</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اسکنر</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5,000,000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5</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4</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فنوکپی</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12,000,000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12</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6</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کمد بایگانی</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3</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3,500,000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10.5</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7</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میز تحریر</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3</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4,000,000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12</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8</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مبل</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سرویس</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2,500,000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2.5</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9</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یخچال</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9,000,000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9</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10</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تخت و صندلی</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3</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دست</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5,500,000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16.5</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11</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فرش و موکت</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4</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تخته</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12,000,000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48</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12</w:t>
            </w:r>
          </w:p>
        </w:tc>
        <w:tc>
          <w:tcPr>
            <w:tcW w:w="1816"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صندلی</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20</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عدد</w:t>
            </w:r>
          </w:p>
        </w:tc>
        <w:tc>
          <w:tcPr>
            <w:tcW w:w="1900" w:type="dxa"/>
            <w:tcBorders>
              <w:top w:val="nil"/>
              <w:left w:val="single" w:sz="4" w:space="0" w:color="auto"/>
              <w:bottom w:val="single" w:sz="4" w:space="0" w:color="auto"/>
              <w:right w:val="single" w:sz="4" w:space="0" w:color="auto"/>
            </w:tcBorders>
            <w:shd w:val="clear" w:color="auto" w:fill="auto"/>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900,000</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18</w:t>
            </w:r>
          </w:p>
        </w:tc>
      </w:tr>
      <w:tr w:rsidR="00A03EC7" w:rsidRPr="00A03EC7" w:rsidTr="00A03EC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13</w:t>
            </w:r>
          </w:p>
        </w:tc>
        <w:tc>
          <w:tcPr>
            <w:tcW w:w="1816"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لوازم آشپزخانه</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jc w:val="cente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سری</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15</w:t>
            </w:r>
          </w:p>
        </w:tc>
      </w:tr>
      <w:tr w:rsidR="00A03EC7" w:rsidRPr="00A03EC7" w:rsidTr="00A03EC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14</w:t>
            </w:r>
          </w:p>
        </w:tc>
        <w:tc>
          <w:tcPr>
            <w:tcW w:w="1816"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ابزار آلات كارگاهي</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15</w:t>
            </w:r>
          </w:p>
        </w:tc>
      </w:tr>
      <w:tr w:rsidR="00A03EC7" w:rsidRPr="00A03EC7" w:rsidTr="00A03EC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1816"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rPr>
                <w:rFonts w:ascii="B Yekan" w:hAnsi="B Yekan" w:cs="B Yekan"/>
                <w:sz w:val="18"/>
                <w:szCs w:val="18"/>
                <w:lang w:val="en-AU" w:eastAsia="en-AU" w:bidi="ar-SA"/>
              </w:rPr>
            </w:pPr>
            <w:r w:rsidRPr="00A03EC7">
              <w:rPr>
                <w:rFonts w:ascii="B Yekan" w:hAnsi="B Yekan" w:cs="B Yekan" w:hint="cs"/>
                <w:sz w:val="18"/>
                <w:szCs w:val="18"/>
                <w:rtl/>
                <w:lang w:val="en-AU" w:eastAsia="en-AU" w:bidi="ar-SA"/>
              </w:rPr>
              <w:t xml:space="preserve">جمع كل </w:t>
            </w:r>
          </w:p>
        </w:tc>
        <w:tc>
          <w:tcPr>
            <w:tcW w:w="795"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17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1900" w:type="dxa"/>
            <w:tcBorders>
              <w:top w:val="nil"/>
              <w:left w:val="single" w:sz="4" w:space="0" w:color="auto"/>
              <w:bottom w:val="single" w:sz="4" w:space="0" w:color="auto"/>
              <w:right w:val="single" w:sz="4" w:space="0" w:color="auto"/>
            </w:tcBorders>
            <w:shd w:val="clear" w:color="auto" w:fill="auto"/>
            <w:noWrap/>
            <w:vAlign w:val="bottom"/>
            <w:hideMark/>
          </w:tcPr>
          <w:p w:rsidR="00A03EC7" w:rsidRPr="00A03EC7" w:rsidRDefault="00A03EC7" w:rsidP="00A03EC7">
            <w:pPr>
              <w:bidi w:val="0"/>
              <w:rPr>
                <w:rFonts w:ascii="B Yekan" w:hAnsi="B Yekan" w:cs="B Yekan"/>
                <w:sz w:val="18"/>
                <w:szCs w:val="18"/>
                <w:lang w:val="en-AU" w:eastAsia="en-AU" w:bidi="ar-SA"/>
              </w:rPr>
            </w:pPr>
            <w:r w:rsidRPr="00A03EC7">
              <w:rPr>
                <w:rFonts w:ascii="B Yekan" w:hAnsi="B Yekan" w:cs="B Yekan" w:hint="cs"/>
                <w:sz w:val="18"/>
                <w:szCs w:val="18"/>
                <w:lang w:val="en-AU" w:eastAsia="en-AU" w:bidi="ar-SA"/>
              </w:rPr>
              <w:t> </w:t>
            </w:r>
          </w:p>
        </w:tc>
        <w:tc>
          <w:tcPr>
            <w:tcW w:w="2260" w:type="dxa"/>
            <w:tcBorders>
              <w:top w:val="nil"/>
              <w:left w:val="single" w:sz="4" w:space="0" w:color="auto"/>
              <w:bottom w:val="single" w:sz="4" w:space="0" w:color="auto"/>
              <w:right w:val="single" w:sz="4" w:space="0" w:color="auto"/>
            </w:tcBorders>
            <w:shd w:val="clear" w:color="auto" w:fill="auto"/>
            <w:noWrap/>
            <w:vAlign w:val="center"/>
            <w:hideMark/>
          </w:tcPr>
          <w:p w:rsidR="00A03EC7" w:rsidRPr="00A03EC7" w:rsidRDefault="00A03EC7" w:rsidP="00A03EC7">
            <w:pPr>
              <w:bidi w:val="0"/>
              <w:jc w:val="center"/>
              <w:rPr>
                <w:rFonts w:ascii="B Yekan" w:hAnsi="B Yekan" w:cs="B Yekan"/>
                <w:sz w:val="18"/>
                <w:szCs w:val="18"/>
                <w:lang w:val="en-AU" w:eastAsia="en-AU" w:bidi="ar-SA"/>
              </w:rPr>
            </w:pPr>
            <w:r w:rsidRPr="00A03EC7">
              <w:rPr>
                <w:rFonts w:ascii="B Yekan" w:hAnsi="B Yekan" w:cs="B Yekan" w:hint="cs"/>
                <w:sz w:val="18"/>
                <w:szCs w:val="18"/>
                <w:lang w:val="en-AU" w:eastAsia="en-AU" w:bidi="ar-SA"/>
              </w:rPr>
              <w:t>201</w:t>
            </w:r>
          </w:p>
        </w:tc>
      </w:tr>
    </w:tbl>
    <w:p w:rsidR="00A03EC7" w:rsidRDefault="00A03EC7" w:rsidP="00585908">
      <w:pPr>
        <w:pStyle w:val="Heading1"/>
        <w:spacing w:line="360" w:lineRule="auto"/>
        <w:rPr>
          <w:rStyle w:val="IntenseEmphasis"/>
          <w:rFonts w:ascii="B Traffic" w:hAnsi="B Traffic"/>
          <w:b/>
          <w:bCs/>
        </w:rPr>
      </w:pPr>
    </w:p>
    <w:p w:rsidR="00A03EC7" w:rsidRDefault="00A03EC7" w:rsidP="00A03EC7"/>
    <w:p w:rsidR="00A03EC7" w:rsidRDefault="00A03EC7" w:rsidP="00A03EC7"/>
    <w:p w:rsidR="00A03EC7" w:rsidRDefault="00A03EC7" w:rsidP="00A03EC7"/>
    <w:p w:rsidR="00A03EC7" w:rsidRDefault="00A03EC7" w:rsidP="00A03EC7"/>
    <w:p w:rsidR="00A03EC7" w:rsidRDefault="00A03EC7" w:rsidP="00A03EC7"/>
    <w:p w:rsidR="00A03EC7" w:rsidRDefault="00A03EC7" w:rsidP="00A03EC7"/>
    <w:p w:rsidR="00A03EC7" w:rsidRDefault="00A03EC7" w:rsidP="00A03EC7"/>
    <w:p w:rsidR="00A03EC7" w:rsidRDefault="00A03EC7" w:rsidP="00A03EC7"/>
    <w:p w:rsidR="00A03EC7" w:rsidRPr="00A03EC7" w:rsidRDefault="00A03EC7" w:rsidP="00A03EC7"/>
    <w:p w:rsidR="00D175D8" w:rsidRPr="00556647" w:rsidRDefault="00C26ED2" w:rsidP="00585908">
      <w:pPr>
        <w:pStyle w:val="Heading1"/>
        <w:spacing w:line="360" w:lineRule="auto"/>
        <w:rPr>
          <w:rStyle w:val="IntenseEmphasis"/>
          <w:rFonts w:ascii="B Traffic" w:hAnsi="B Traffic"/>
          <w:b/>
          <w:bCs/>
          <w:rtl/>
        </w:rPr>
      </w:pPr>
      <w:r>
        <w:rPr>
          <w:rStyle w:val="IntenseEmphasis"/>
          <w:rFonts w:ascii="B Traffic" w:hAnsi="B Traffic" w:hint="cs"/>
          <w:b/>
          <w:bCs/>
          <w:rtl/>
        </w:rPr>
        <w:lastRenderedPageBreak/>
        <w:t>3</w:t>
      </w:r>
      <w:r w:rsidR="00D175D8" w:rsidRPr="00556647">
        <w:rPr>
          <w:rStyle w:val="IntenseEmphasis"/>
          <w:rFonts w:ascii="B Traffic" w:hAnsi="B Traffic" w:hint="cs"/>
          <w:b/>
          <w:bCs/>
          <w:rtl/>
        </w:rPr>
        <w:t>-</w:t>
      </w:r>
      <w:r w:rsidR="00DD0318" w:rsidRPr="00556647">
        <w:rPr>
          <w:rStyle w:val="IntenseEmphasis"/>
          <w:rFonts w:ascii="B Traffic" w:hAnsi="B Traffic" w:hint="cs"/>
          <w:b/>
          <w:bCs/>
          <w:rtl/>
        </w:rPr>
        <w:t>2-</w:t>
      </w:r>
      <w:r w:rsidR="006F4938" w:rsidRPr="00556647">
        <w:rPr>
          <w:rStyle w:val="IntenseEmphasis"/>
          <w:rFonts w:ascii="B Traffic" w:hAnsi="B Traffic" w:hint="cs"/>
          <w:b/>
          <w:bCs/>
          <w:rtl/>
        </w:rPr>
        <w:t>7</w:t>
      </w:r>
      <w:r w:rsidR="00D96DE1" w:rsidRPr="00556647">
        <w:rPr>
          <w:rStyle w:val="IntenseEmphasis"/>
          <w:rFonts w:ascii="B Traffic" w:hAnsi="B Traffic" w:hint="cs"/>
          <w:b/>
          <w:bCs/>
          <w:rtl/>
        </w:rPr>
        <w:t>- هزينه هاي قبل از بهره برداري</w:t>
      </w:r>
      <w:bookmarkEnd w:id="41"/>
      <w:bookmarkEnd w:id="42"/>
      <w:bookmarkEnd w:id="43"/>
      <w:bookmarkEnd w:id="44"/>
    </w:p>
    <w:p w:rsidR="00D175D8" w:rsidRDefault="00D175D8" w:rsidP="00DC418E">
      <w:pPr>
        <w:autoSpaceDE w:val="0"/>
        <w:autoSpaceDN w:val="0"/>
        <w:adjustRightInd w:val="0"/>
        <w:spacing w:line="360" w:lineRule="auto"/>
        <w:jc w:val="lowKashida"/>
        <w:rPr>
          <w:rFonts w:ascii="Arial" w:hAnsi="Arial" w:cs="B Nazanin"/>
          <w:sz w:val="28"/>
          <w:szCs w:val="28"/>
          <w:rtl/>
        </w:rPr>
      </w:pPr>
      <w:r w:rsidRPr="00DD1075">
        <w:rPr>
          <w:rFonts w:ascii="Arial" w:hAnsi="Arial" w:cs="B Nazanin" w:hint="cs"/>
          <w:sz w:val="28"/>
          <w:szCs w:val="28"/>
          <w:rtl/>
        </w:rPr>
        <w:t>از زمان شروع مطالعات اولیه تامرحله تولید آزمایشی ، کلیه هزینه های انجام شده و یا در شرف انجام بر مبنای حجم سرمایه گذاری و یا ویژگی های خاص فنی طرح ، در این بخش محاسبه و پیش بینی می گردد و این رقم در سرمایه گذاری ثابت طرح منظور می شود .</w:t>
      </w:r>
    </w:p>
    <w:p w:rsidR="00AF4888" w:rsidRPr="00DD1075" w:rsidRDefault="00AF4888" w:rsidP="00DC418E">
      <w:pPr>
        <w:autoSpaceDE w:val="0"/>
        <w:autoSpaceDN w:val="0"/>
        <w:adjustRightInd w:val="0"/>
        <w:spacing w:line="360" w:lineRule="auto"/>
        <w:jc w:val="lowKashida"/>
        <w:rPr>
          <w:rFonts w:ascii="Arial" w:hAnsi="Arial" w:cs="B Nazanin"/>
          <w:sz w:val="28"/>
          <w:szCs w:val="28"/>
          <w:rtl/>
        </w:rPr>
      </w:pPr>
    </w:p>
    <w:tbl>
      <w:tblPr>
        <w:bidiVisual/>
        <w:tblW w:w="6507" w:type="dxa"/>
        <w:jc w:val="center"/>
        <w:tblLook w:val="04A0" w:firstRow="1" w:lastRow="0" w:firstColumn="1" w:lastColumn="0" w:noHBand="0" w:noVBand="1"/>
      </w:tblPr>
      <w:tblGrid>
        <w:gridCol w:w="960"/>
        <w:gridCol w:w="3260"/>
        <w:gridCol w:w="2287"/>
      </w:tblGrid>
      <w:tr w:rsidR="00A03EC7" w:rsidRPr="00A03EC7" w:rsidTr="00773567">
        <w:trPr>
          <w:trHeight w:val="45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رديف</w:t>
            </w:r>
          </w:p>
        </w:tc>
        <w:tc>
          <w:tcPr>
            <w:tcW w:w="32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A03EC7" w:rsidRPr="00A03EC7" w:rsidRDefault="00A03EC7" w:rsidP="00A03EC7">
            <w:pPr>
              <w:jc w:val="center"/>
              <w:rPr>
                <w:rFonts w:ascii="Arial" w:hAnsi="Arial" w:cs="B Yekan"/>
                <w:sz w:val="22"/>
                <w:szCs w:val="22"/>
                <w:lang w:val="en-AU" w:eastAsia="en-AU" w:bidi="ar-SA"/>
              </w:rPr>
            </w:pPr>
            <w:r w:rsidRPr="00A03EC7">
              <w:rPr>
                <w:rFonts w:ascii="Arial" w:hAnsi="Arial" w:cs="B Yekan" w:hint="cs"/>
                <w:sz w:val="22"/>
                <w:szCs w:val="22"/>
                <w:rtl/>
                <w:lang w:val="en-AU" w:eastAsia="en-AU" w:bidi="ar-SA"/>
              </w:rPr>
              <w:t>هزينه كل (ميليون ريال)</w:t>
            </w:r>
          </w:p>
        </w:tc>
      </w:tr>
      <w:tr w:rsidR="00BF5E95" w:rsidRPr="00A03EC7" w:rsidTr="0077356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1</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تهيه طرح و نقشه هاي مربوطه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20</w:t>
            </w:r>
          </w:p>
        </w:tc>
      </w:tr>
      <w:tr w:rsidR="00BF5E95" w:rsidRPr="00A03EC7" w:rsidTr="0077356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2</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اخذ جواز تاسيس و ساير مجوزها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50</w:t>
            </w:r>
          </w:p>
        </w:tc>
      </w:tr>
      <w:tr w:rsidR="00BF5E95" w:rsidRPr="00A03EC7" w:rsidTr="0077356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3</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هزینه کارشناسی بانک</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107</w:t>
            </w:r>
          </w:p>
        </w:tc>
      </w:tr>
      <w:tr w:rsidR="00BF5E95" w:rsidRPr="00A03EC7" w:rsidTr="0077356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4</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 xml:space="preserve">هزينه ثبت وام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356</w:t>
            </w:r>
          </w:p>
        </w:tc>
      </w:tr>
      <w:tr w:rsidR="00BF5E95" w:rsidRPr="00A03EC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5</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آموزش پرسنل</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10</w:t>
            </w:r>
          </w:p>
        </w:tc>
      </w:tr>
      <w:tr w:rsidR="00BF5E95" w:rsidRPr="00A03EC7" w:rsidTr="0077356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6</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A03EC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حقوق نگهبان در دوره سازندگی</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42</w:t>
            </w:r>
          </w:p>
        </w:tc>
      </w:tr>
      <w:tr w:rsidR="00BF5E95" w:rsidRPr="00A03EC7" w:rsidTr="00773567">
        <w:trPr>
          <w:trHeight w:val="45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BF5E95" w:rsidRPr="00773567" w:rsidRDefault="00BF5E95" w:rsidP="00773567">
            <w:pPr>
              <w:bidi w:val="0"/>
              <w:jc w:val="center"/>
              <w:rPr>
                <w:rFonts w:ascii="B Yekan" w:hAnsi="B Yekan" w:cs="B Yekan"/>
                <w:sz w:val="22"/>
                <w:szCs w:val="22"/>
                <w:lang w:val="en-AU" w:eastAsia="en-AU" w:bidi="ar-SA"/>
              </w:rPr>
            </w:pPr>
            <w:r w:rsidRPr="00773567">
              <w:rPr>
                <w:sz w:val="22"/>
                <w:szCs w:val="22"/>
                <w:lang w:val="en-AU" w:eastAsia="en-AU" w:bidi="ar-SA"/>
              </w:rPr>
              <w:t> </w:t>
            </w:r>
          </w:p>
        </w:tc>
        <w:tc>
          <w:tcPr>
            <w:tcW w:w="326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jc w:val="cente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585</w:t>
            </w:r>
          </w:p>
        </w:tc>
      </w:tr>
    </w:tbl>
    <w:p w:rsidR="00EA5C2A" w:rsidRDefault="00EA5C2A" w:rsidP="00DC418E">
      <w:pPr>
        <w:spacing w:line="360" w:lineRule="auto"/>
        <w:jc w:val="lowKashida"/>
        <w:rPr>
          <w:rFonts w:ascii="Arial" w:hAnsi="Arial" w:cs="B Yekan"/>
          <w:sz w:val="22"/>
          <w:szCs w:val="22"/>
          <w:rtl/>
        </w:rPr>
      </w:pPr>
    </w:p>
    <w:p w:rsidR="00EA5C2A" w:rsidRDefault="00EA5C2A" w:rsidP="00DC418E">
      <w:pPr>
        <w:spacing w:line="360" w:lineRule="auto"/>
        <w:jc w:val="lowKashida"/>
        <w:rPr>
          <w:rFonts w:ascii="Arial" w:hAnsi="Arial" w:cs="B Yekan"/>
          <w:sz w:val="22"/>
          <w:szCs w:val="22"/>
          <w:rtl/>
        </w:rPr>
      </w:pPr>
    </w:p>
    <w:p w:rsidR="00176859" w:rsidRDefault="00176859" w:rsidP="004E1356">
      <w:pPr>
        <w:pStyle w:val="Heading2"/>
        <w:bidi/>
        <w:rPr>
          <w:rFonts w:ascii="B Traffic" w:hAnsi="B Traffic"/>
          <w:b w:val="0"/>
          <w:bCs w:val="0"/>
          <w:rtl/>
        </w:rPr>
      </w:pPr>
      <w:bookmarkStart w:id="45" w:name="_Toc323799252"/>
    </w:p>
    <w:p w:rsidR="00176859" w:rsidRDefault="00176859" w:rsidP="00176859">
      <w:pPr>
        <w:pStyle w:val="Heading2"/>
        <w:bidi/>
        <w:rPr>
          <w:rFonts w:ascii="B Traffic" w:hAnsi="B Traffic"/>
          <w:b w:val="0"/>
          <w:bCs w:val="0"/>
          <w:rtl/>
        </w:rPr>
      </w:pPr>
    </w:p>
    <w:p w:rsidR="00176859" w:rsidRDefault="00176859" w:rsidP="00176859">
      <w:pPr>
        <w:rPr>
          <w:lang w:bidi="ar-SA"/>
        </w:rPr>
      </w:pPr>
    </w:p>
    <w:p w:rsidR="00773567" w:rsidRDefault="00773567" w:rsidP="00176859">
      <w:pPr>
        <w:rPr>
          <w:lang w:bidi="ar-SA"/>
        </w:rPr>
      </w:pPr>
    </w:p>
    <w:p w:rsidR="00773567" w:rsidRDefault="00773567" w:rsidP="00176859">
      <w:pPr>
        <w:rPr>
          <w:lang w:bidi="ar-SA"/>
        </w:rPr>
      </w:pPr>
    </w:p>
    <w:p w:rsidR="00773567" w:rsidRDefault="00773567" w:rsidP="00176859">
      <w:pPr>
        <w:rPr>
          <w:lang w:bidi="ar-SA"/>
        </w:rPr>
      </w:pPr>
    </w:p>
    <w:p w:rsidR="00773567" w:rsidRDefault="00773567" w:rsidP="00176859">
      <w:pPr>
        <w:rPr>
          <w:rtl/>
          <w:lang w:bidi="ar-SA"/>
        </w:rPr>
      </w:pPr>
    </w:p>
    <w:p w:rsidR="00176859" w:rsidRDefault="00176859" w:rsidP="00176859">
      <w:pPr>
        <w:rPr>
          <w:rtl/>
          <w:lang w:bidi="ar-SA"/>
        </w:rPr>
      </w:pPr>
    </w:p>
    <w:p w:rsidR="00176859" w:rsidRDefault="00176859" w:rsidP="00176859">
      <w:pPr>
        <w:rPr>
          <w:rtl/>
          <w:lang w:bidi="ar-SA"/>
        </w:rPr>
      </w:pPr>
    </w:p>
    <w:p w:rsidR="00D175D8" w:rsidRPr="00556647" w:rsidRDefault="00C26ED2" w:rsidP="00585908">
      <w:pPr>
        <w:pStyle w:val="Heading1"/>
        <w:spacing w:line="360" w:lineRule="auto"/>
        <w:rPr>
          <w:rStyle w:val="IntenseEmphasis"/>
          <w:rFonts w:ascii="B Traffic" w:hAnsi="B Traffic"/>
          <w:b/>
          <w:bCs/>
          <w:rtl/>
        </w:rPr>
      </w:pPr>
      <w:bookmarkStart w:id="46" w:name="_Toc324148563"/>
      <w:bookmarkStart w:id="47" w:name="_Toc324153846"/>
      <w:bookmarkStart w:id="48" w:name="_Toc324576522"/>
      <w:r>
        <w:rPr>
          <w:rStyle w:val="IntenseEmphasis"/>
          <w:rFonts w:ascii="B Traffic" w:hAnsi="B Traffic" w:hint="cs"/>
          <w:b/>
          <w:bCs/>
          <w:rtl/>
        </w:rPr>
        <w:lastRenderedPageBreak/>
        <w:t>3</w:t>
      </w:r>
      <w:r w:rsidR="00D175D8" w:rsidRPr="00556647">
        <w:rPr>
          <w:rStyle w:val="IntenseEmphasis"/>
          <w:rFonts w:ascii="B Traffic" w:hAnsi="B Traffic" w:hint="cs"/>
          <w:b/>
          <w:bCs/>
          <w:rtl/>
        </w:rPr>
        <w:t>-</w:t>
      </w:r>
      <w:r w:rsidR="007832F0" w:rsidRPr="00556647">
        <w:rPr>
          <w:rStyle w:val="IntenseEmphasis"/>
          <w:rFonts w:ascii="B Traffic" w:hAnsi="B Traffic" w:hint="cs"/>
          <w:b/>
          <w:bCs/>
          <w:rtl/>
        </w:rPr>
        <w:t>3</w:t>
      </w:r>
      <w:r w:rsidR="00D96DE1" w:rsidRPr="00556647">
        <w:rPr>
          <w:rStyle w:val="IntenseEmphasis"/>
          <w:rFonts w:ascii="B Traffic" w:hAnsi="B Traffic" w:hint="cs"/>
          <w:b/>
          <w:bCs/>
          <w:rtl/>
        </w:rPr>
        <w:t>- هزينه هاي ثابت طرح</w:t>
      </w:r>
      <w:bookmarkEnd w:id="45"/>
      <w:bookmarkEnd w:id="46"/>
      <w:bookmarkEnd w:id="47"/>
      <w:bookmarkEnd w:id="48"/>
    </w:p>
    <w:p w:rsidR="00580AD2" w:rsidRDefault="00D175D8" w:rsidP="00DC418E">
      <w:pPr>
        <w:spacing w:line="360" w:lineRule="auto"/>
        <w:jc w:val="lowKashida"/>
        <w:rPr>
          <w:rFonts w:ascii="Arial" w:hAnsi="Arial" w:cs="B Nazanin"/>
          <w:sz w:val="28"/>
          <w:szCs w:val="28"/>
        </w:rPr>
      </w:pPr>
      <w:r w:rsidRPr="00DD1075">
        <w:rPr>
          <w:rFonts w:ascii="Arial" w:hAnsi="Arial" w:cs="B Nazanin" w:hint="cs"/>
          <w:sz w:val="28"/>
          <w:szCs w:val="28"/>
          <w:rtl/>
        </w:rPr>
        <w:t>حال با احتساب هزینه های ذکر شده در جداول فوق میزان سرمایه گذاری ثابت طرح برآورد می شود .  در اين</w:t>
      </w:r>
      <w:r w:rsidRPr="00DD1075">
        <w:rPr>
          <w:rFonts w:ascii="Arial" w:hAnsi="Arial" w:cs="B Nazanin"/>
          <w:sz w:val="28"/>
          <w:szCs w:val="28"/>
        </w:rPr>
        <w:t xml:space="preserve"> </w:t>
      </w:r>
      <w:r w:rsidRPr="00DD1075">
        <w:rPr>
          <w:rFonts w:ascii="Arial" w:hAnsi="Arial" w:cs="B Nazanin" w:hint="cs"/>
          <w:sz w:val="28"/>
          <w:szCs w:val="28"/>
          <w:rtl/>
        </w:rPr>
        <w:t>طرح</w:t>
      </w:r>
    </w:p>
    <w:p w:rsidR="00D175D8" w:rsidRPr="00DD1075" w:rsidRDefault="00D175D8" w:rsidP="00DC418E">
      <w:pPr>
        <w:spacing w:line="360" w:lineRule="auto"/>
        <w:jc w:val="lowKashida"/>
        <w:rPr>
          <w:rFonts w:ascii="Arial" w:hAnsi="Arial" w:cs="B Nazanin"/>
          <w:sz w:val="28"/>
          <w:szCs w:val="28"/>
        </w:rPr>
      </w:pPr>
      <w:r w:rsidRPr="00DD1075">
        <w:rPr>
          <w:rFonts w:ascii="Arial" w:hAnsi="Arial" w:cs="B Nazanin"/>
          <w:sz w:val="28"/>
          <w:szCs w:val="28"/>
        </w:rPr>
        <w:t xml:space="preserve"> </w:t>
      </w:r>
      <w:r w:rsidRPr="00DD1075">
        <w:rPr>
          <w:rFonts w:ascii="Arial" w:hAnsi="Arial" w:cs="B Nazanin" w:hint="cs"/>
          <w:sz w:val="28"/>
          <w:szCs w:val="28"/>
          <w:rtl/>
        </w:rPr>
        <w:t>۵</w:t>
      </w:r>
      <w:r w:rsidRPr="00DD1075">
        <w:rPr>
          <w:rFonts w:ascii="Arial" w:hAnsi="Arial" w:cs="B Nazanin"/>
          <w:sz w:val="28"/>
          <w:szCs w:val="28"/>
        </w:rPr>
        <w:t xml:space="preserve"> </w:t>
      </w:r>
      <w:r w:rsidRPr="00DD1075">
        <w:rPr>
          <w:rFonts w:ascii="Arial" w:hAnsi="Arial" w:cs="B Nazanin" w:hint="cs"/>
          <w:sz w:val="28"/>
          <w:szCs w:val="28"/>
          <w:rtl/>
        </w:rPr>
        <w:t>درصد</w:t>
      </w:r>
      <w:r w:rsidRPr="00DD1075">
        <w:rPr>
          <w:rFonts w:ascii="Arial" w:hAnsi="Arial" w:cs="B Nazanin"/>
          <w:sz w:val="28"/>
          <w:szCs w:val="28"/>
        </w:rPr>
        <w:t xml:space="preserve"> </w:t>
      </w:r>
      <w:r w:rsidRPr="00DD1075">
        <w:rPr>
          <w:rFonts w:ascii="Arial" w:hAnsi="Arial" w:cs="B Nazanin" w:hint="cs"/>
          <w:sz w:val="28"/>
          <w:szCs w:val="28"/>
          <w:rtl/>
        </w:rPr>
        <w:t>هزينه</w:t>
      </w:r>
      <w:r w:rsidRPr="00DD1075">
        <w:rPr>
          <w:rFonts w:ascii="Arial" w:hAnsi="Arial" w:cs="B Nazanin"/>
          <w:sz w:val="28"/>
          <w:szCs w:val="28"/>
        </w:rPr>
        <w:t xml:space="preserve"> </w:t>
      </w:r>
      <w:r w:rsidRPr="00DD1075">
        <w:rPr>
          <w:rFonts w:ascii="Arial" w:hAnsi="Arial" w:cs="B Nazanin" w:hint="cs"/>
          <w:sz w:val="28"/>
          <w:szCs w:val="28"/>
          <w:rtl/>
        </w:rPr>
        <w:t>هاي</w:t>
      </w:r>
      <w:r w:rsidRPr="00DD1075">
        <w:rPr>
          <w:rFonts w:ascii="Arial" w:hAnsi="Arial" w:cs="B Nazanin"/>
          <w:sz w:val="28"/>
          <w:szCs w:val="28"/>
        </w:rPr>
        <w:t xml:space="preserve"> </w:t>
      </w:r>
      <w:r w:rsidRPr="00DD1075">
        <w:rPr>
          <w:rFonts w:ascii="Arial" w:hAnsi="Arial" w:cs="B Nazanin" w:hint="cs"/>
          <w:sz w:val="28"/>
          <w:szCs w:val="28"/>
          <w:rtl/>
        </w:rPr>
        <w:t>مربوط</w:t>
      </w:r>
      <w:r w:rsidRPr="00DD1075">
        <w:rPr>
          <w:rFonts w:ascii="Arial" w:hAnsi="Arial" w:cs="B Nazanin"/>
          <w:sz w:val="28"/>
          <w:szCs w:val="28"/>
        </w:rPr>
        <w:t xml:space="preserve"> </w:t>
      </w:r>
      <w:r w:rsidRPr="00DD1075">
        <w:rPr>
          <w:rFonts w:ascii="Arial" w:hAnsi="Arial" w:cs="B Nazanin" w:hint="cs"/>
          <w:sz w:val="28"/>
          <w:szCs w:val="28"/>
          <w:rtl/>
        </w:rPr>
        <w:t>به</w:t>
      </w:r>
      <w:r w:rsidRPr="00DD1075">
        <w:rPr>
          <w:rFonts w:ascii="Arial" w:hAnsi="Arial" w:cs="B Nazanin"/>
          <w:sz w:val="28"/>
          <w:szCs w:val="28"/>
        </w:rPr>
        <w:t xml:space="preserve"> </w:t>
      </w:r>
      <w:r w:rsidRPr="00DD1075">
        <w:rPr>
          <w:rFonts w:ascii="Arial" w:hAnsi="Arial" w:cs="B Nazanin" w:hint="cs"/>
          <w:sz w:val="28"/>
          <w:szCs w:val="28"/>
          <w:rtl/>
        </w:rPr>
        <w:t>سرمايه</w:t>
      </w:r>
      <w:r w:rsidRPr="00DD1075">
        <w:rPr>
          <w:rFonts w:ascii="Arial" w:hAnsi="Arial" w:cs="B Nazanin"/>
          <w:sz w:val="28"/>
          <w:szCs w:val="28"/>
        </w:rPr>
        <w:t xml:space="preserve"> </w:t>
      </w:r>
      <w:r w:rsidRPr="00DD1075">
        <w:rPr>
          <w:rFonts w:ascii="Arial" w:hAnsi="Arial" w:cs="B Nazanin" w:hint="cs"/>
          <w:sz w:val="28"/>
          <w:szCs w:val="28"/>
          <w:rtl/>
        </w:rPr>
        <w:t>گذاري</w:t>
      </w:r>
      <w:r w:rsidRPr="00DD1075">
        <w:rPr>
          <w:rFonts w:ascii="Arial" w:hAnsi="Arial" w:cs="B Nazanin"/>
          <w:sz w:val="28"/>
          <w:szCs w:val="28"/>
        </w:rPr>
        <w:t xml:space="preserve"> </w:t>
      </w:r>
      <w:r w:rsidRPr="00DD1075">
        <w:rPr>
          <w:rFonts w:ascii="Arial" w:hAnsi="Arial" w:cs="B Nazanin" w:hint="cs"/>
          <w:sz w:val="28"/>
          <w:szCs w:val="28"/>
          <w:rtl/>
        </w:rPr>
        <w:t>ثابت</w:t>
      </w:r>
      <w:r w:rsidRPr="00DD1075">
        <w:rPr>
          <w:rFonts w:ascii="Arial" w:hAnsi="Arial" w:cs="B Nazanin"/>
          <w:sz w:val="28"/>
          <w:szCs w:val="28"/>
        </w:rPr>
        <w:t xml:space="preserve"> </w:t>
      </w:r>
      <w:r w:rsidRPr="00DD1075">
        <w:rPr>
          <w:rFonts w:ascii="Arial" w:hAnsi="Arial" w:cs="B Nazanin" w:hint="cs"/>
          <w:sz w:val="28"/>
          <w:szCs w:val="28"/>
          <w:rtl/>
        </w:rPr>
        <w:t>به</w:t>
      </w:r>
      <w:r w:rsidRPr="00DD1075">
        <w:rPr>
          <w:rFonts w:ascii="Arial" w:hAnsi="Arial" w:cs="B Nazanin"/>
          <w:sz w:val="28"/>
          <w:szCs w:val="28"/>
        </w:rPr>
        <w:t xml:space="preserve"> </w:t>
      </w:r>
      <w:r w:rsidRPr="00DD1075">
        <w:rPr>
          <w:rFonts w:ascii="Arial" w:hAnsi="Arial" w:cs="B Nazanin" w:hint="cs"/>
          <w:sz w:val="28"/>
          <w:szCs w:val="28"/>
          <w:rtl/>
        </w:rPr>
        <w:t>عنوان</w:t>
      </w:r>
      <w:r w:rsidRPr="00DD1075">
        <w:rPr>
          <w:rFonts w:ascii="Arial" w:hAnsi="Arial" w:cs="B Nazanin"/>
          <w:sz w:val="28"/>
          <w:szCs w:val="28"/>
        </w:rPr>
        <w:t xml:space="preserve"> </w:t>
      </w:r>
      <w:r w:rsidRPr="00DD1075">
        <w:rPr>
          <w:rFonts w:ascii="Arial" w:hAnsi="Arial" w:cs="B Nazanin" w:hint="cs"/>
          <w:sz w:val="28"/>
          <w:szCs w:val="28"/>
          <w:rtl/>
        </w:rPr>
        <w:t>هزينه</w:t>
      </w:r>
      <w:r w:rsidRPr="00DD1075">
        <w:rPr>
          <w:rFonts w:ascii="Arial" w:hAnsi="Arial" w:cs="B Nazanin"/>
          <w:sz w:val="28"/>
          <w:szCs w:val="28"/>
        </w:rPr>
        <w:t xml:space="preserve"> </w:t>
      </w:r>
      <w:r w:rsidRPr="00DD1075">
        <w:rPr>
          <w:rFonts w:ascii="Arial" w:hAnsi="Arial" w:cs="B Nazanin" w:hint="cs"/>
          <w:sz w:val="28"/>
          <w:szCs w:val="28"/>
          <w:rtl/>
        </w:rPr>
        <w:t>هاي</w:t>
      </w:r>
      <w:r w:rsidRPr="00DD1075">
        <w:rPr>
          <w:rFonts w:ascii="Arial" w:hAnsi="Arial" w:cs="B Nazanin"/>
          <w:sz w:val="28"/>
          <w:szCs w:val="28"/>
        </w:rPr>
        <w:t xml:space="preserve"> </w:t>
      </w:r>
      <w:r w:rsidRPr="00DD1075">
        <w:rPr>
          <w:rFonts w:ascii="Arial" w:hAnsi="Arial" w:cs="B Nazanin" w:hint="cs"/>
          <w:sz w:val="28"/>
          <w:szCs w:val="28"/>
          <w:rtl/>
        </w:rPr>
        <w:t>پيش</w:t>
      </w:r>
      <w:r w:rsidRPr="00DD1075">
        <w:rPr>
          <w:rFonts w:ascii="Arial" w:hAnsi="Arial" w:cs="B Nazanin"/>
          <w:sz w:val="28"/>
          <w:szCs w:val="28"/>
        </w:rPr>
        <w:t xml:space="preserve"> </w:t>
      </w:r>
      <w:r w:rsidRPr="00DD1075">
        <w:rPr>
          <w:rFonts w:ascii="Arial" w:hAnsi="Arial" w:cs="B Nazanin" w:hint="cs"/>
          <w:sz w:val="28"/>
          <w:szCs w:val="28"/>
          <w:rtl/>
        </w:rPr>
        <w:t>بيني</w:t>
      </w:r>
      <w:r w:rsidRPr="00DD1075">
        <w:rPr>
          <w:rFonts w:ascii="Arial" w:hAnsi="Arial" w:cs="B Nazanin"/>
          <w:sz w:val="28"/>
          <w:szCs w:val="28"/>
        </w:rPr>
        <w:t xml:space="preserve"> </w:t>
      </w:r>
      <w:r w:rsidRPr="00DD1075">
        <w:rPr>
          <w:rFonts w:ascii="Arial" w:hAnsi="Arial" w:cs="B Nazanin" w:hint="cs"/>
          <w:sz w:val="28"/>
          <w:szCs w:val="28"/>
          <w:rtl/>
        </w:rPr>
        <w:t>نشده</w:t>
      </w:r>
      <w:r w:rsidRPr="00DD1075">
        <w:rPr>
          <w:rFonts w:ascii="Arial" w:hAnsi="Arial" w:cs="B Nazanin"/>
          <w:sz w:val="28"/>
          <w:szCs w:val="28"/>
        </w:rPr>
        <w:t xml:space="preserve"> </w:t>
      </w:r>
      <w:r w:rsidRPr="00DD1075">
        <w:rPr>
          <w:rFonts w:ascii="Arial" w:hAnsi="Arial" w:cs="B Nazanin" w:hint="cs"/>
          <w:sz w:val="28"/>
          <w:szCs w:val="28"/>
          <w:rtl/>
        </w:rPr>
        <w:t>در</w:t>
      </w:r>
      <w:r w:rsidRPr="00DD1075">
        <w:rPr>
          <w:rFonts w:ascii="Arial" w:hAnsi="Arial" w:cs="B Nazanin"/>
          <w:sz w:val="28"/>
          <w:szCs w:val="28"/>
        </w:rPr>
        <w:t xml:space="preserve"> </w:t>
      </w:r>
      <w:r w:rsidRPr="00DD1075">
        <w:rPr>
          <w:rFonts w:ascii="Arial" w:hAnsi="Arial" w:cs="B Nazanin" w:hint="cs"/>
          <w:sz w:val="28"/>
          <w:szCs w:val="28"/>
          <w:rtl/>
        </w:rPr>
        <w:t>نظرگرفته</w:t>
      </w:r>
      <w:r w:rsidRPr="00DD1075">
        <w:rPr>
          <w:rFonts w:ascii="Arial" w:hAnsi="Arial" w:cs="B Nazanin"/>
          <w:sz w:val="28"/>
          <w:szCs w:val="28"/>
        </w:rPr>
        <w:t xml:space="preserve"> </w:t>
      </w:r>
      <w:r w:rsidRPr="00DD1075">
        <w:rPr>
          <w:rFonts w:ascii="Arial" w:hAnsi="Arial" w:cs="B Nazanin" w:hint="cs"/>
          <w:sz w:val="28"/>
          <w:szCs w:val="28"/>
          <w:rtl/>
        </w:rPr>
        <w:t>شده</w:t>
      </w:r>
      <w:r w:rsidRPr="00DD1075">
        <w:rPr>
          <w:rFonts w:ascii="Arial" w:hAnsi="Arial" w:cs="B Nazanin"/>
          <w:sz w:val="28"/>
          <w:szCs w:val="28"/>
        </w:rPr>
        <w:t xml:space="preserve"> </w:t>
      </w:r>
      <w:r w:rsidRPr="00DD1075">
        <w:rPr>
          <w:rFonts w:ascii="Arial" w:hAnsi="Arial" w:cs="B Nazanin" w:hint="cs"/>
          <w:sz w:val="28"/>
          <w:szCs w:val="28"/>
          <w:rtl/>
        </w:rPr>
        <w:t>است</w:t>
      </w:r>
      <w:r w:rsidRPr="00DD1075">
        <w:rPr>
          <w:rFonts w:ascii="Arial" w:hAnsi="Arial" w:cs="B Nazanin"/>
          <w:sz w:val="28"/>
          <w:szCs w:val="28"/>
        </w:rPr>
        <w:t>.</w:t>
      </w:r>
    </w:p>
    <w:p w:rsidR="00D175D8" w:rsidRPr="00DD1075" w:rsidRDefault="00D175D8" w:rsidP="00DC418E">
      <w:pPr>
        <w:autoSpaceDE w:val="0"/>
        <w:autoSpaceDN w:val="0"/>
        <w:adjustRightInd w:val="0"/>
        <w:spacing w:line="360" w:lineRule="auto"/>
        <w:jc w:val="lowKashida"/>
        <w:rPr>
          <w:b/>
          <w:bCs/>
          <w:sz w:val="26"/>
          <w:szCs w:val="26"/>
          <w:rtl/>
        </w:rPr>
      </w:pPr>
    </w:p>
    <w:tbl>
      <w:tblPr>
        <w:bidiVisual/>
        <w:tblW w:w="7547" w:type="dxa"/>
        <w:jc w:val="center"/>
        <w:tblLook w:val="04A0" w:firstRow="1" w:lastRow="0" w:firstColumn="1" w:lastColumn="0" w:noHBand="0" w:noVBand="1"/>
      </w:tblPr>
      <w:tblGrid>
        <w:gridCol w:w="820"/>
        <w:gridCol w:w="4440"/>
        <w:gridCol w:w="2287"/>
      </w:tblGrid>
      <w:tr w:rsidR="00773567" w:rsidRPr="00773567" w:rsidTr="00773567">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رديف</w:t>
            </w:r>
          </w:p>
        </w:tc>
        <w:tc>
          <w:tcPr>
            <w:tcW w:w="44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هزينه كل (ميليون ريال)</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زمين</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3,000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محوطه سازي و ساختمانها</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21,874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تاسيسات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19,103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وسايط نقليه</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750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5</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ماشين آلات و تجهيزات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12,428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6</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تجهيزات اداري و كارگاهي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201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7</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هزینه پیش بینی نشده (2% هزینه های فوق)</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1,147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rFonts w:ascii="B Yekan" w:hAnsi="B Yekan" w:cs="B Yekan" w:hint="cs"/>
                <w:sz w:val="22"/>
                <w:szCs w:val="22"/>
                <w:lang w:val="en-AU" w:eastAsia="en-AU" w:bidi="ar-SA"/>
              </w:rPr>
              <w:t>8</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 xml:space="preserve">585 </w:t>
            </w:r>
          </w:p>
        </w:tc>
      </w:tr>
      <w:tr w:rsidR="00BF5E95" w:rsidRPr="00773567" w:rsidTr="00773567">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lang w:val="en-AU" w:eastAsia="en-AU" w:bidi="ar-SA"/>
              </w:rPr>
            </w:pPr>
            <w:r w:rsidRPr="00773567">
              <w:rPr>
                <w:sz w:val="22"/>
                <w:szCs w:val="22"/>
                <w:lang w:val="en-AU" w:eastAsia="en-AU" w:bidi="ar-SA"/>
              </w:rPr>
              <w:t> </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lang w:val="en-AU" w:eastAsia="en-AU" w:bidi="ar-SA"/>
              </w:rPr>
            </w:pPr>
            <w:r w:rsidRPr="00773567">
              <w:rPr>
                <w:rFonts w:ascii="B Yekan" w:hAnsi="B Yekan" w:cs="B Yekan" w:hint="cs"/>
                <w:sz w:val="22"/>
                <w:szCs w:val="22"/>
                <w:rtl/>
                <w:lang w:val="en-AU" w:eastAsia="en-AU" w:bidi="ar-SA"/>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lang w:val="en-AU" w:eastAsia="en-AU" w:bidi="ar-SA"/>
              </w:rPr>
            </w:pPr>
            <w:r w:rsidRPr="00BF5E95">
              <w:rPr>
                <w:rFonts w:ascii="B Yekan" w:hAnsi="B Yekan" w:cs="B Yekan" w:hint="cs"/>
                <w:sz w:val="22"/>
                <w:szCs w:val="22"/>
                <w:lang w:val="en-AU" w:eastAsia="en-AU" w:bidi="ar-SA"/>
              </w:rPr>
              <w:t>59,088</w:t>
            </w:r>
          </w:p>
        </w:tc>
      </w:tr>
    </w:tbl>
    <w:p w:rsidR="00D175D8" w:rsidRPr="00472173" w:rsidRDefault="00D175D8" w:rsidP="00DC418E">
      <w:pPr>
        <w:autoSpaceDE w:val="0"/>
        <w:autoSpaceDN w:val="0"/>
        <w:adjustRightInd w:val="0"/>
        <w:spacing w:line="360" w:lineRule="auto"/>
        <w:jc w:val="lowKashida"/>
        <w:rPr>
          <w:b/>
          <w:bCs/>
          <w:rtl/>
        </w:rPr>
      </w:pPr>
    </w:p>
    <w:p w:rsidR="00D175D8" w:rsidRDefault="00D175D8" w:rsidP="00DC418E">
      <w:pPr>
        <w:autoSpaceDE w:val="0"/>
        <w:autoSpaceDN w:val="0"/>
        <w:adjustRightInd w:val="0"/>
        <w:spacing w:line="360" w:lineRule="auto"/>
        <w:jc w:val="lowKashida"/>
        <w:rPr>
          <w:b/>
          <w:bCs/>
          <w:rtl/>
        </w:rPr>
      </w:pPr>
    </w:p>
    <w:p w:rsidR="00580AD2" w:rsidRDefault="00580AD2" w:rsidP="00DC418E">
      <w:pPr>
        <w:autoSpaceDE w:val="0"/>
        <w:autoSpaceDN w:val="0"/>
        <w:adjustRightInd w:val="0"/>
        <w:spacing w:line="360" w:lineRule="auto"/>
        <w:jc w:val="lowKashida"/>
        <w:rPr>
          <w:b/>
          <w:bCs/>
          <w:rtl/>
        </w:rPr>
      </w:pPr>
    </w:p>
    <w:p w:rsidR="00580AD2" w:rsidRDefault="00580AD2" w:rsidP="00DC418E">
      <w:pPr>
        <w:autoSpaceDE w:val="0"/>
        <w:autoSpaceDN w:val="0"/>
        <w:adjustRightInd w:val="0"/>
        <w:spacing w:line="360" w:lineRule="auto"/>
        <w:jc w:val="lowKashida"/>
        <w:rPr>
          <w:b/>
          <w:bCs/>
          <w:rtl/>
        </w:rPr>
      </w:pPr>
    </w:p>
    <w:p w:rsidR="00580AD2" w:rsidRDefault="00580AD2" w:rsidP="00DC418E">
      <w:pPr>
        <w:autoSpaceDE w:val="0"/>
        <w:autoSpaceDN w:val="0"/>
        <w:adjustRightInd w:val="0"/>
        <w:spacing w:line="360" w:lineRule="auto"/>
        <w:jc w:val="lowKashida"/>
        <w:rPr>
          <w:b/>
          <w:bCs/>
          <w:rtl/>
        </w:rPr>
      </w:pPr>
    </w:p>
    <w:p w:rsidR="00DD1075" w:rsidRDefault="00DD1075" w:rsidP="00DC418E">
      <w:pPr>
        <w:autoSpaceDE w:val="0"/>
        <w:autoSpaceDN w:val="0"/>
        <w:adjustRightInd w:val="0"/>
        <w:spacing w:line="360" w:lineRule="auto"/>
        <w:jc w:val="lowKashida"/>
        <w:rPr>
          <w:b/>
          <w:bCs/>
          <w:rtl/>
        </w:rPr>
      </w:pPr>
    </w:p>
    <w:p w:rsidR="00A53508" w:rsidRDefault="00A53508" w:rsidP="00DC418E">
      <w:pPr>
        <w:spacing w:line="360" w:lineRule="auto"/>
        <w:jc w:val="lowKashida"/>
        <w:rPr>
          <w:rFonts w:cs="B Traffic"/>
          <w:b/>
          <w:bCs/>
          <w:rtl/>
        </w:rPr>
      </w:pPr>
    </w:p>
    <w:p w:rsidR="00EA5C2A" w:rsidRDefault="00EA5C2A" w:rsidP="00DC418E">
      <w:pPr>
        <w:spacing w:line="360" w:lineRule="auto"/>
        <w:jc w:val="lowKashida"/>
        <w:rPr>
          <w:rFonts w:cs="B Traffic"/>
          <w:b/>
          <w:bCs/>
          <w:rtl/>
        </w:rPr>
      </w:pPr>
    </w:p>
    <w:p w:rsidR="00EA5C2A" w:rsidRDefault="00EA5C2A" w:rsidP="00DC418E">
      <w:pPr>
        <w:spacing w:line="360" w:lineRule="auto"/>
        <w:jc w:val="lowKashida"/>
        <w:rPr>
          <w:rFonts w:cs="B Traffic"/>
          <w:b/>
          <w:bCs/>
          <w:rtl/>
        </w:rPr>
      </w:pPr>
    </w:p>
    <w:p w:rsidR="00600C7F" w:rsidRDefault="00600C7F" w:rsidP="00DC418E">
      <w:pPr>
        <w:spacing w:line="360" w:lineRule="auto"/>
        <w:jc w:val="lowKashida"/>
        <w:rPr>
          <w:rFonts w:cs="B Traffic"/>
          <w:b/>
          <w:bCs/>
          <w:rtl/>
        </w:rPr>
      </w:pPr>
    </w:p>
    <w:p w:rsidR="00D175D8" w:rsidRPr="00556647" w:rsidRDefault="00C26ED2" w:rsidP="00585908">
      <w:pPr>
        <w:pStyle w:val="Heading1"/>
        <w:spacing w:line="360" w:lineRule="auto"/>
        <w:rPr>
          <w:rStyle w:val="IntenseEmphasis"/>
          <w:rFonts w:ascii="B Traffic" w:hAnsi="B Traffic"/>
          <w:b/>
          <w:bCs/>
          <w:rtl/>
        </w:rPr>
      </w:pPr>
      <w:bookmarkStart w:id="49" w:name="_Toc323799253"/>
      <w:bookmarkStart w:id="50" w:name="_Toc324148564"/>
      <w:bookmarkStart w:id="51" w:name="_Toc324153847"/>
      <w:bookmarkStart w:id="52" w:name="_Toc324576523"/>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7832F0" w:rsidRPr="00556647">
        <w:rPr>
          <w:rStyle w:val="IntenseEmphasis"/>
          <w:rFonts w:ascii="B Traffic" w:hAnsi="B Traffic" w:hint="cs"/>
          <w:b/>
          <w:bCs/>
          <w:rtl/>
        </w:rPr>
        <w:t>4</w:t>
      </w:r>
      <w:r w:rsidR="00D175D8" w:rsidRPr="00556647">
        <w:rPr>
          <w:rStyle w:val="IntenseEmphasis"/>
          <w:rFonts w:ascii="B Traffic" w:hAnsi="B Traffic" w:hint="cs"/>
          <w:b/>
          <w:bCs/>
          <w:rtl/>
        </w:rPr>
        <w:t xml:space="preserve">- برآورد </w:t>
      </w:r>
      <w:r w:rsidR="00D175D8" w:rsidRPr="00556647">
        <w:rPr>
          <w:rStyle w:val="IntenseEmphasis"/>
          <w:rFonts w:ascii="B Traffic" w:hAnsi="B Traffic"/>
          <w:b/>
          <w:bCs/>
          <w:rtl/>
        </w:rPr>
        <w:t>هزينه هاي جاري طرح</w:t>
      </w:r>
      <w:bookmarkEnd w:id="49"/>
      <w:bookmarkEnd w:id="50"/>
      <w:bookmarkEnd w:id="51"/>
      <w:bookmarkEnd w:id="52"/>
    </w:p>
    <w:p w:rsidR="00D175D8" w:rsidRPr="00E67EAD"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D175D8" w:rsidRPr="00E67EAD" w:rsidRDefault="00D175D8" w:rsidP="00DC418E">
      <w:pPr>
        <w:autoSpaceDE w:val="0"/>
        <w:autoSpaceDN w:val="0"/>
        <w:adjustRightInd w:val="0"/>
        <w:spacing w:line="360" w:lineRule="auto"/>
        <w:jc w:val="lowKashida"/>
        <w:rPr>
          <w:b/>
          <w:bCs/>
          <w:sz w:val="28"/>
          <w:szCs w:val="28"/>
          <w:rtl/>
        </w:rPr>
      </w:pPr>
    </w:p>
    <w:p w:rsidR="00D175D8" w:rsidRPr="00556647" w:rsidRDefault="00C26ED2" w:rsidP="00585908">
      <w:pPr>
        <w:pStyle w:val="Heading1"/>
        <w:spacing w:line="360" w:lineRule="auto"/>
        <w:rPr>
          <w:rStyle w:val="IntenseEmphasis"/>
          <w:rFonts w:ascii="B Traffic" w:hAnsi="B Traffic"/>
          <w:b/>
          <w:bCs/>
          <w:rtl/>
        </w:rPr>
      </w:pPr>
      <w:bookmarkStart w:id="53" w:name="_Toc323799254"/>
      <w:bookmarkStart w:id="54" w:name="_Toc324148565"/>
      <w:bookmarkStart w:id="55" w:name="_Toc324153848"/>
      <w:bookmarkStart w:id="56" w:name="_Toc324576524"/>
      <w:r>
        <w:rPr>
          <w:rStyle w:val="IntenseEmphasis"/>
          <w:rFonts w:ascii="B Traffic" w:hAnsi="B Traffic" w:hint="cs"/>
          <w:b/>
          <w:bCs/>
          <w:rtl/>
        </w:rPr>
        <w:t>3</w:t>
      </w:r>
      <w:r w:rsidR="000B276A" w:rsidRPr="00556647">
        <w:rPr>
          <w:rStyle w:val="IntenseEmphasis"/>
          <w:rFonts w:ascii="B Traffic" w:hAnsi="B Traffic" w:hint="cs"/>
          <w:b/>
          <w:bCs/>
          <w:rtl/>
        </w:rPr>
        <w:t>-</w:t>
      </w:r>
      <w:r w:rsidR="007832F0" w:rsidRPr="00556647">
        <w:rPr>
          <w:rStyle w:val="IntenseEmphasis"/>
          <w:rFonts w:ascii="B Traffic" w:hAnsi="B Traffic" w:hint="cs"/>
          <w:b/>
          <w:bCs/>
          <w:rtl/>
        </w:rPr>
        <w:t>4</w:t>
      </w:r>
      <w:r w:rsidR="00F94AB3" w:rsidRPr="00556647">
        <w:rPr>
          <w:rStyle w:val="IntenseEmphasis"/>
          <w:rFonts w:ascii="B Traffic" w:hAnsi="B Traffic" w:hint="cs"/>
          <w:b/>
          <w:bCs/>
          <w:rtl/>
        </w:rPr>
        <w:t>-1</w:t>
      </w:r>
      <w:r w:rsidR="00D175D8" w:rsidRPr="00556647">
        <w:rPr>
          <w:rStyle w:val="IntenseEmphasis"/>
          <w:rFonts w:ascii="B Traffic" w:hAnsi="B Traffic" w:hint="cs"/>
          <w:b/>
          <w:bCs/>
          <w:rtl/>
        </w:rPr>
        <w:t xml:space="preserve">- </w:t>
      </w:r>
      <w:r w:rsidR="00D175D8" w:rsidRPr="00556647">
        <w:rPr>
          <w:rStyle w:val="IntenseEmphasis"/>
          <w:rFonts w:ascii="B Traffic" w:hAnsi="B Traffic"/>
          <w:b/>
          <w:bCs/>
          <w:rtl/>
        </w:rPr>
        <w:t>مواد اوليه</w:t>
      </w:r>
      <w:bookmarkEnd w:id="53"/>
      <w:bookmarkEnd w:id="54"/>
      <w:bookmarkEnd w:id="55"/>
      <w:bookmarkEnd w:id="56"/>
      <w:r w:rsidR="00D175D8" w:rsidRPr="00556647">
        <w:rPr>
          <w:rStyle w:val="IntenseEmphasis"/>
          <w:rFonts w:ascii="B Traffic" w:hAnsi="B Traffic"/>
          <w:b/>
          <w:bCs/>
          <w:rtl/>
        </w:rPr>
        <w:t xml:space="preserve"> </w:t>
      </w:r>
    </w:p>
    <w:tbl>
      <w:tblPr>
        <w:bidiVisual/>
        <w:tblW w:w="10459" w:type="dxa"/>
        <w:jc w:val="center"/>
        <w:tblLook w:val="04A0" w:firstRow="1" w:lastRow="0" w:firstColumn="1" w:lastColumn="0" w:noHBand="0" w:noVBand="1"/>
      </w:tblPr>
      <w:tblGrid>
        <w:gridCol w:w="720"/>
        <w:gridCol w:w="3211"/>
        <w:gridCol w:w="1060"/>
        <w:gridCol w:w="1314"/>
        <w:gridCol w:w="1260"/>
        <w:gridCol w:w="961"/>
        <w:gridCol w:w="935"/>
        <w:gridCol w:w="998"/>
      </w:tblGrid>
      <w:tr w:rsidR="00795B06" w:rsidRPr="00795B06" w:rsidTr="00C26ED2">
        <w:trPr>
          <w:trHeight w:val="450"/>
          <w:jc w:val="center"/>
        </w:trPr>
        <w:tc>
          <w:tcPr>
            <w:tcW w:w="720"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رديف</w:t>
            </w:r>
          </w:p>
        </w:tc>
        <w:tc>
          <w:tcPr>
            <w:tcW w:w="3211"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 xml:space="preserve">نام مواد اولیه ، بسته بندی و </w:t>
            </w:r>
            <w:r w:rsidRPr="00795B06">
              <w:rPr>
                <w:rFonts w:ascii="Arial" w:hAnsi="Arial" w:cs="B Yekan" w:hint="cs"/>
                <w:sz w:val="22"/>
                <w:szCs w:val="22"/>
                <w:rtl/>
              </w:rPr>
              <w:br/>
              <w:t>لوازم یدکی مصرفی</w:t>
            </w:r>
          </w:p>
        </w:tc>
        <w:tc>
          <w:tcPr>
            <w:tcW w:w="106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مشخصات</w:t>
            </w:r>
          </w:p>
        </w:tc>
        <w:tc>
          <w:tcPr>
            <w:tcW w:w="1314"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منبع تامین</w:t>
            </w:r>
            <w:r w:rsidRPr="00795B06">
              <w:rPr>
                <w:rFonts w:ascii="Arial" w:hAnsi="Arial" w:cs="B Yekan" w:hint="cs"/>
                <w:sz w:val="22"/>
                <w:szCs w:val="22"/>
                <w:rtl/>
              </w:rPr>
              <w:br/>
            </w:r>
            <w:r w:rsidRPr="00795B06">
              <w:rPr>
                <w:rFonts w:ascii="Arial" w:hAnsi="Arial" w:cs="B Yekan" w:hint="cs"/>
                <w:sz w:val="18"/>
                <w:szCs w:val="18"/>
                <w:rtl/>
              </w:rPr>
              <w:t>(داخلی /خارجی)</w:t>
            </w:r>
          </w:p>
        </w:tc>
        <w:tc>
          <w:tcPr>
            <w:tcW w:w="4154" w:type="dxa"/>
            <w:gridSpan w:val="4"/>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مصرف در ظرفیت اسمی</w:t>
            </w:r>
          </w:p>
        </w:tc>
      </w:tr>
      <w:tr w:rsidR="00795B06" w:rsidRPr="00795B06" w:rsidTr="00C26ED2">
        <w:trPr>
          <w:trHeight w:val="1110"/>
          <w:jc w:val="center"/>
        </w:trPr>
        <w:tc>
          <w:tcPr>
            <w:tcW w:w="720" w:type="dxa"/>
            <w:vMerge/>
            <w:tcBorders>
              <w:top w:val="single" w:sz="4" w:space="0" w:color="auto"/>
              <w:left w:val="single" w:sz="4" w:space="0" w:color="auto"/>
              <w:bottom w:val="single" w:sz="4" w:space="0" w:color="auto"/>
              <w:right w:val="single" w:sz="4" w:space="0" w:color="auto"/>
            </w:tcBorders>
            <w:vAlign w:val="center"/>
            <w:hideMark/>
          </w:tcPr>
          <w:p w:rsidR="00795B06" w:rsidRPr="00795B06" w:rsidRDefault="00795B06" w:rsidP="00795B06">
            <w:pPr>
              <w:bidi w:val="0"/>
              <w:rPr>
                <w:rFonts w:ascii="Arial" w:hAnsi="Arial" w:cs="B Yekan"/>
                <w:sz w:val="22"/>
                <w:szCs w:val="22"/>
              </w:rPr>
            </w:pPr>
          </w:p>
        </w:tc>
        <w:tc>
          <w:tcPr>
            <w:tcW w:w="3211" w:type="dxa"/>
            <w:vMerge/>
            <w:tcBorders>
              <w:top w:val="single" w:sz="4" w:space="0" w:color="auto"/>
              <w:left w:val="single" w:sz="4" w:space="0" w:color="auto"/>
              <w:bottom w:val="single" w:sz="4" w:space="0" w:color="auto"/>
              <w:right w:val="single" w:sz="4" w:space="0" w:color="auto"/>
            </w:tcBorders>
            <w:vAlign w:val="center"/>
            <w:hideMark/>
          </w:tcPr>
          <w:p w:rsidR="00795B06" w:rsidRPr="00795B06" w:rsidRDefault="00795B06" w:rsidP="00795B06">
            <w:pPr>
              <w:bidi w:val="0"/>
              <w:rPr>
                <w:rFonts w:ascii="Arial" w:hAnsi="Arial" w:cs="B Yekan"/>
                <w:sz w:val="22"/>
                <w:szCs w:val="2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rsidR="00795B06" w:rsidRPr="00795B06" w:rsidRDefault="00795B06" w:rsidP="00795B06">
            <w:pPr>
              <w:bidi w:val="0"/>
              <w:rPr>
                <w:rFonts w:ascii="Arial" w:hAnsi="Arial" w:cs="B Yekan"/>
                <w:sz w:val="22"/>
                <w:szCs w:val="22"/>
              </w:rPr>
            </w:pPr>
          </w:p>
        </w:tc>
        <w:tc>
          <w:tcPr>
            <w:tcW w:w="1314" w:type="dxa"/>
            <w:vMerge/>
            <w:tcBorders>
              <w:top w:val="single" w:sz="4" w:space="0" w:color="auto"/>
              <w:left w:val="single" w:sz="4" w:space="0" w:color="auto"/>
              <w:bottom w:val="single" w:sz="4" w:space="0" w:color="auto"/>
              <w:right w:val="single" w:sz="4" w:space="0" w:color="auto"/>
            </w:tcBorders>
            <w:vAlign w:val="center"/>
            <w:hideMark/>
          </w:tcPr>
          <w:p w:rsidR="00795B06" w:rsidRPr="00795B06" w:rsidRDefault="00795B06" w:rsidP="00795B06">
            <w:pPr>
              <w:bidi w:val="0"/>
              <w:rPr>
                <w:rFonts w:ascii="Arial" w:hAnsi="Arial" w:cs="B Yekan"/>
                <w:sz w:val="22"/>
                <w:szCs w:val="22"/>
              </w:rPr>
            </w:pPr>
          </w:p>
        </w:tc>
        <w:tc>
          <w:tcPr>
            <w:tcW w:w="1260" w:type="dxa"/>
            <w:tcBorders>
              <w:top w:val="nil"/>
              <w:left w:val="single" w:sz="4" w:space="0" w:color="auto"/>
              <w:bottom w:val="nil"/>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مصرف ساليانه</w:t>
            </w:r>
          </w:p>
        </w:tc>
        <w:tc>
          <w:tcPr>
            <w:tcW w:w="961" w:type="dxa"/>
            <w:tcBorders>
              <w:top w:val="nil"/>
              <w:left w:val="single" w:sz="4" w:space="0" w:color="auto"/>
              <w:bottom w:val="nil"/>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واحد</w:t>
            </w:r>
          </w:p>
        </w:tc>
        <w:tc>
          <w:tcPr>
            <w:tcW w:w="935" w:type="dxa"/>
            <w:tcBorders>
              <w:top w:val="nil"/>
              <w:left w:val="single" w:sz="4" w:space="0" w:color="auto"/>
              <w:bottom w:val="nil"/>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هزينه واحد</w:t>
            </w:r>
            <w:r w:rsidRPr="00795B06">
              <w:rPr>
                <w:rFonts w:ascii="Arial" w:hAnsi="Arial" w:cs="B Yekan" w:hint="cs"/>
                <w:sz w:val="22"/>
                <w:szCs w:val="22"/>
                <w:rtl/>
              </w:rPr>
              <w:br/>
            </w:r>
            <w:r w:rsidRPr="00795B06">
              <w:rPr>
                <w:rFonts w:ascii="Arial" w:hAnsi="Arial" w:cs="B Yekan" w:hint="cs"/>
                <w:sz w:val="20"/>
                <w:szCs w:val="20"/>
                <w:rtl/>
              </w:rPr>
              <w:t xml:space="preserve"> ( ريال)</w:t>
            </w:r>
          </w:p>
        </w:tc>
        <w:tc>
          <w:tcPr>
            <w:tcW w:w="998" w:type="dxa"/>
            <w:tcBorders>
              <w:top w:val="nil"/>
              <w:left w:val="single" w:sz="4" w:space="0" w:color="auto"/>
              <w:bottom w:val="nil"/>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هزينه كل</w:t>
            </w:r>
            <w:r w:rsidRPr="00795B06">
              <w:rPr>
                <w:rFonts w:ascii="Arial" w:hAnsi="Arial" w:cs="B Yekan" w:hint="cs"/>
                <w:sz w:val="22"/>
                <w:szCs w:val="22"/>
                <w:rtl/>
              </w:rPr>
              <w:br/>
            </w:r>
            <w:r w:rsidRPr="00795B06">
              <w:rPr>
                <w:rFonts w:ascii="Arial" w:hAnsi="Arial" w:cs="B Yekan" w:hint="cs"/>
                <w:sz w:val="20"/>
                <w:szCs w:val="20"/>
                <w:rtl/>
              </w:rPr>
              <w:t xml:space="preserve"> (ميليون ريال)</w:t>
            </w:r>
          </w:p>
        </w:tc>
      </w:tr>
      <w:tr w:rsidR="00773567" w:rsidRPr="00795B06" w:rsidTr="00C26ED2">
        <w:trPr>
          <w:trHeight w:val="675"/>
          <w:jc w:val="center"/>
        </w:trPr>
        <w:tc>
          <w:tcPr>
            <w:tcW w:w="7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1</w:t>
            </w:r>
          </w:p>
        </w:tc>
        <w:tc>
          <w:tcPr>
            <w:tcW w:w="321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rPr>
                <w:rFonts w:ascii="B Yekan" w:hAnsi="B Yekan" w:cs="B Yekan"/>
                <w:sz w:val="22"/>
                <w:szCs w:val="22"/>
              </w:rPr>
            </w:pPr>
            <w:r w:rsidRPr="006B6070">
              <w:rPr>
                <w:rFonts w:ascii="B Yekan" w:hAnsi="B Yekan" w:cs="B Yekan" w:hint="cs"/>
                <w:sz w:val="22"/>
                <w:szCs w:val="22"/>
                <w:rtl/>
              </w:rPr>
              <w:t>خرید میوه و تره بار بابت بسته بندی</w:t>
            </w:r>
          </w:p>
        </w:tc>
        <w:tc>
          <w:tcPr>
            <w:tcW w:w="1060" w:type="dxa"/>
            <w:tcBorders>
              <w:top w:val="single" w:sz="4" w:space="0" w:color="auto"/>
              <w:left w:val="single" w:sz="4" w:space="0" w:color="auto"/>
              <w:bottom w:val="nil"/>
              <w:right w:val="single" w:sz="4" w:space="0" w:color="auto"/>
            </w:tcBorders>
            <w:shd w:val="clear" w:color="auto" w:fill="auto"/>
            <w:noWrap/>
            <w:vAlign w:val="center"/>
            <w:hideMark/>
          </w:tcPr>
          <w:p w:rsidR="00773567" w:rsidRPr="006B6070" w:rsidRDefault="00773567" w:rsidP="00795B06">
            <w:pPr>
              <w:bidi w:val="0"/>
              <w:rPr>
                <w:rFonts w:ascii="B Yekan" w:hAnsi="B Yekan" w:cs="B Yekan"/>
                <w:sz w:val="22"/>
                <w:szCs w:val="22"/>
              </w:rPr>
            </w:pPr>
            <w:r w:rsidRPr="006B6070">
              <w:rPr>
                <w:sz w:val="22"/>
                <w:szCs w:val="22"/>
              </w:rPr>
              <w:t> </w:t>
            </w:r>
          </w:p>
        </w:tc>
        <w:tc>
          <w:tcPr>
            <w:tcW w:w="1314" w:type="dxa"/>
            <w:tcBorders>
              <w:top w:val="single" w:sz="4" w:space="0" w:color="auto"/>
              <w:left w:val="single" w:sz="4" w:space="0" w:color="auto"/>
              <w:bottom w:val="nil"/>
              <w:right w:val="single" w:sz="4" w:space="0" w:color="auto"/>
            </w:tcBorders>
            <w:shd w:val="clear" w:color="auto" w:fill="auto"/>
            <w:noWrap/>
            <w:vAlign w:val="center"/>
            <w:hideMark/>
          </w:tcPr>
          <w:p w:rsidR="00773567" w:rsidRPr="006B6070" w:rsidRDefault="00773567" w:rsidP="00795B06">
            <w:pPr>
              <w:bidi w:val="0"/>
              <w:rPr>
                <w:rFonts w:ascii="B Yekan" w:hAnsi="B Yekan" w:cs="B Yekan"/>
                <w:sz w:val="22"/>
                <w:szCs w:val="22"/>
              </w:rPr>
            </w:pPr>
            <w:r w:rsidRPr="006B6070">
              <w:rPr>
                <w:sz w:val="22"/>
                <w:szCs w:val="22"/>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2,000,000</w:t>
            </w:r>
          </w:p>
        </w:tc>
        <w:tc>
          <w:tcPr>
            <w:tcW w:w="9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jc w:val="center"/>
              <w:rPr>
                <w:rFonts w:ascii="B Yekan" w:hAnsi="B Yekan" w:cs="B Yekan"/>
                <w:sz w:val="22"/>
                <w:szCs w:val="22"/>
              </w:rPr>
            </w:pPr>
            <w:r w:rsidRPr="00773567">
              <w:rPr>
                <w:rFonts w:ascii="B Yekan" w:hAnsi="B Yekan" w:cs="B Yekan" w:hint="cs"/>
                <w:sz w:val="22"/>
                <w:szCs w:val="22"/>
                <w:rtl/>
              </w:rPr>
              <w:t>کیلوگرم</w:t>
            </w:r>
          </w:p>
        </w:tc>
        <w:tc>
          <w:tcPr>
            <w:tcW w:w="93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15,000</w:t>
            </w:r>
          </w:p>
        </w:tc>
        <w:tc>
          <w:tcPr>
            <w:tcW w:w="998" w:type="dxa"/>
            <w:tcBorders>
              <w:top w:val="single" w:sz="4" w:space="0" w:color="auto"/>
              <w:left w:val="single" w:sz="4" w:space="0" w:color="auto"/>
              <w:bottom w:val="nil"/>
              <w:right w:val="single" w:sz="4" w:space="0" w:color="auto"/>
            </w:tcBorders>
            <w:shd w:val="clear" w:color="000000" w:fill="FFFFFF"/>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30,000</w:t>
            </w:r>
          </w:p>
        </w:tc>
      </w:tr>
      <w:tr w:rsidR="00773567" w:rsidRPr="00795B06" w:rsidTr="00C26ED2">
        <w:trPr>
          <w:trHeight w:val="67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2</w:t>
            </w:r>
          </w:p>
        </w:tc>
        <w:tc>
          <w:tcPr>
            <w:tcW w:w="3211"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rPr>
                <w:rFonts w:ascii="B Yekan" w:hAnsi="B Yekan" w:cs="B Yekan"/>
                <w:sz w:val="22"/>
                <w:szCs w:val="22"/>
              </w:rPr>
            </w:pPr>
            <w:r w:rsidRPr="006B6070">
              <w:rPr>
                <w:rFonts w:ascii="B Yekan" w:hAnsi="B Yekan" w:cs="B Yekan" w:hint="cs"/>
                <w:sz w:val="22"/>
                <w:szCs w:val="22"/>
                <w:rtl/>
              </w:rPr>
              <w:t>خرید مرکبات بابت سورتینگ</w:t>
            </w:r>
          </w:p>
        </w:tc>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rPr>
                <w:rFonts w:ascii="B Yekan" w:hAnsi="B Yekan" w:cs="B Yekan"/>
                <w:sz w:val="22"/>
                <w:szCs w:val="22"/>
              </w:rPr>
            </w:pPr>
            <w:r w:rsidRPr="006B6070">
              <w:rPr>
                <w:sz w:val="22"/>
                <w:szCs w:val="22"/>
              </w:rPr>
              <w:t> </w:t>
            </w:r>
          </w:p>
        </w:tc>
        <w:tc>
          <w:tcPr>
            <w:tcW w:w="13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rPr>
                <w:rFonts w:ascii="B Yekan" w:hAnsi="B Yekan" w:cs="B Yekan"/>
                <w:sz w:val="22"/>
                <w:szCs w:val="22"/>
              </w:rPr>
            </w:pPr>
            <w:r w:rsidRPr="006B6070">
              <w:rPr>
                <w:sz w:val="22"/>
                <w:szCs w:val="22"/>
              </w:rPr>
              <w:t> </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2,000,000</w:t>
            </w:r>
          </w:p>
        </w:tc>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jc w:val="center"/>
              <w:rPr>
                <w:rFonts w:ascii="B Yekan" w:hAnsi="B Yekan" w:cs="B Yekan"/>
                <w:sz w:val="22"/>
                <w:szCs w:val="22"/>
              </w:rPr>
            </w:pPr>
            <w:r w:rsidRPr="00773567">
              <w:rPr>
                <w:rFonts w:ascii="B Yekan" w:hAnsi="B Yekan" w:cs="B Yekan" w:hint="cs"/>
                <w:sz w:val="22"/>
                <w:szCs w:val="22"/>
                <w:rtl/>
              </w:rPr>
              <w:t>کیلوگرم</w:t>
            </w:r>
          </w:p>
        </w:tc>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14,000</w:t>
            </w:r>
          </w:p>
        </w:tc>
        <w:tc>
          <w:tcPr>
            <w:tcW w:w="998" w:type="dxa"/>
            <w:tcBorders>
              <w:top w:val="single" w:sz="4" w:space="0" w:color="auto"/>
              <w:left w:val="single" w:sz="4" w:space="0" w:color="auto"/>
              <w:bottom w:val="nil"/>
              <w:right w:val="single" w:sz="4" w:space="0" w:color="auto"/>
            </w:tcBorders>
            <w:shd w:val="clear" w:color="000000" w:fill="FFFFFF"/>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28,000</w:t>
            </w:r>
          </w:p>
        </w:tc>
      </w:tr>
      <w:tr w:rsidR="00795B06" w:rsidRPr="00795B06" w:rsidTr="00C26ED2">
        <w:trPr>
          <w:trHeight w:val="67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jc w:val="center"/>
              <w:rPr>
                <w:rFonts w:ascii="B Yekan" w:hAnsi="B Yekan" w:cs="B Yekan"/>
                <w:sz w:val="22"/>
                <w:szCs w:val="22"/>
              </w:rPr>
            </w:pPr>
            <w:r w:rsidRPr="006B6070">
              <w:rPr>
                <w:rFonts w:ascii="B Yekan" w:hAnsi="B Yekan" w:cs="B Yekan" w:hint="cs"/>
                <w:sz w:val="22"/>
                <w:szCs w:val="22"/>
              </w:rPr>
              <w:t> </w:t>
            </w:r>
          </w:p>
        </w:tc>
        <w:tc>
          <w:tcPr>
            <w:tcW w:w="3211"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jc w:val="center"/>
              <w:rPr>
                <w:rFonts w:ascii="B Yekan" w:hAnsi="B Yekan" w:cs="B Yekan"/>
                <w:sz w:val="22"/>
                <w:szCs w:val="22"/>
              </w:rPr>
            </w:pPr>
            <w:r w:rsidRPr="006B6070">
              <w:rPr>
                <w:rFonts w:ascii="B Yekan" w:hAnsi="B Yekan" w:cs="B Yekan" w:hint="cs"/>
                <w:sz w:val="22"/>
                <w:szCs w:val="22"/>
                <w:rtl/>
              </w:rPr>
              <w:t>جمع:</w:t>
            </w:r>
          </w:p>
        </w:tc>
        <w:tc>
          <w:tcPr>
            <w:tcW w:w="1060"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rPr>
                <w:rFonts w:ascii="B Yekan" w:hAnsi="B Yekan" w:cs="B Yekan"/>
                <w:sz w:val="22"/>
                <w:szCs w:val="22"/>
              </w:rPr>
            </w:pPr>
            <w:r w:rsidRPr="006B6070">
              <w:rPr>
                <w:rFonts w:ascii="B Yekan" w:hAnsi="B Yekan" w:cs="B Yekan" w:hint="cs"/>
                <w:sz w:val="22"/>
                <w:szCs w:val="22"/>
              </w:rPr>
              <w:t> </w:t>
            </w:r>
          </w:p>
        </w:tc>
        <w:tc>
          <w:tcPr>
            <w:tcW w:w="1314"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rPr>
                <w:rFonts w:ascii="B Yekan" w:hAnsi="B Yekan" w:cs="B Yekan"/>
                <w:sz w:val="22"/>
                <w:szCs w:val="22"/>
              </w:rPr>
            </w:pPr>
            <w:r w:rsidRPr="006B6070">
              <w:rPr>
                <w:rFonts w:ascii="B Yekan" w:hAnsi="B Yekan" w:cs="B Yekan" w:hint="cs"/>
                <w:sz w:val="22"/>
                <w:szCs w:val="22"/>
              </w:rPr>
              <w:t> </w:t>
            </w:r>
          </w:p>
        </w:tc>
        <w:tc>
          <w:tcPr>
            <w:tcW w:w="1260"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jc w:val="center"/>
              <w:rPr>
                <w:rFonts w:ascii="B Yekan" w:hAnsi="B Yekan" w:cs="B Yekan"/>
                <w:sz w:val="22"/>
                <w:szCs w:val="22"/>
              </w:rPr>
            </w:pPr>
            <w:r w:rsidRPr="006B6070">
              <w:rPr>
                <w:rFonts w:ascii="B Yekan" w:hAnsi="B Yekan" w:cs="B Yekan" w:hint="cs"/>
                <w:sz w:val="22"/>
                <w:szCs w:val="22"/>
              </w:rPr>
              <w:t> </w:t>
            </w:r>
          </w:p>
        </w:tc>
        <w:tc>
          <w:tcPr>
            <w:tcW w:w="961"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jc w:val="center"/>
              <w:rPr>
                <w:rFonts w:ascii="B Yekan" w:hAnsi="B Yekan" w:cs="B Yekan"/>
                <w:sz w:val="22"/>
                <w:szCs w:val="22"/>
              </w:rPr>
            </w:pPr>
            <w:r w:rsidRPr="006B6070">
              <w:rPr>
                <w:rFonts w:ascii="B Yekan" w:hAnsi="B Yekan" w:cs="B Yekan" w:hint="cs"/>
                <w:sz w:val="22"/>
                <w:szCs w:val="22"/>
              </w:rPr>
              <w:t> </w:t>
            </w:r>
          </w:p>
        </w:tc>
        <w:tc>
          <w:tcPr>
            <w:tcW w:w="935"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jc w:val="center"/>
              <w:rPr>
                <w:rFonts w:ascii="B Yekan" w:hAnsi="B Yekan" w:cs="B Yekan"/>
                <w:sz w:val="22"/>
                <w:szCs w:val="22"/>
              </w:rPr>
            </w:pPr>
            <w:r w:rsidRPr="006B6070">
              <w:rPr>
                <w:rFonts w:ascii="B Yekan" w:hAnsi="B Yekan" w:cs="B Yekan" w:hint="cs"/>
                <w:sz w:val="22"/>
                <w:szCs w:val="22"/>
              </w:rPr>
              <w:t> </w:t>
            </w:r>
          </w:p>
        </w:tc>
        <w:tc>
          <w:tcPr>
            <w:tcW w:w="998"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795B06" w:rsidRPr="006B6070" w:rsidRDefault="00773567" w:rsidP="00773567">
            <w:pPr>
              <w:bidi w:val="0"/>
              <w:jc w:val="center"/>
              <w:rPr>
                <w:rFonts w:ascii="B Yekan" w:hAnsi="B Yekan" w:cs="B Yekan"/>
                <w:sz w:val="22"/>
                <w:szCs w:val="22"/>
              </w:rPr>
            </w:pPr>
            <w:r>
              <w:rPr>
                <w:rFonts w:ascii="B Yekan" w:hAnsi="B Yekan" w:cs="B Yekan"/>
                <w:sz w:val="22"/>
                <w:szCs w:val="22"/>
              </w:rPr>
              <w:t>58</w:t>
            </w:r>
            <w:r w:rsidR="00795B06" w:rsidRPr="006B6070">
              <w:rPr>
                <w:rFonts w:ascii="B Yekan" w:hAnsi="B Yekan" w:cs="B Yekan" w:hint="cs"/>
                <w:sz w:val="22"/>
                <w:szCs w:val="22"/>
              </w:rPr>
              <w:t>,</w:t>
            </w:r>
            <w:r>
              <w:rPr>
                <w:rFonts w:ascii="B Yekan" w:hAnsi="B Yekan" w:cs="B Yekan"/>
                <w:sz w:val="22"/>
                <w:szCs w:val="22"/>
              </w:rPr>
              <w:t>000</w:t>
            </w:r>
          </w:p>
        </w:tc>
      </w:tr>
    </w:tbl>
    <w:p w:rsidR="00EA5C2A" w:rsidRDefault="00EA5C2A" w:rsidP="00DC418E">
      <w:pPr>
        <w:spacing w:line="360" w:lineRule="auto"/>
        <w:jc w:val="lowKashida"/>
        <w:rPr>
          <w:rFonts w:cs="B Traffic"/>
          <w:b/>
          <w:bCs/>
          <w:sz w:val="28"/>
          <w:szCs w:val="28"/>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D175D8" w:rsidRPr="00556647" w:rsidRDefault="00C26ED2" w:rsidP="00585908">
      <w:pPr>
        <w:pStyle w:val="Heading1"/>
        <w:spacing w:line="360" w:lineRule="auto"/>
        <w:rPr>
          <w:rStyle w:val="IntenseEmphasis"/>
          <w:rFonts w:ascii="B Traffic" w:hAnsi="B Traffic"/>
          <w:b/>
          <w:bCs/>
        </w:rPr>
      </w:pPr>
      <w:bookmarkStart w:id="57" w:name="_Toc323799255"/>
      <w:bookmarkStart w:id="58" w:name="_Toc324148566"/>
      <w:bookmarkStart w:id="59" w:name="_Toc324153849"/>
      <w:bookmarkStart w:id="60" w:name="_Toc324576525"/>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7832F0" w:rsidRPr="00556647">
        <w:rPr>
          <w:rStyle w:val="IntenseEmphasis"/>
          <w:rFonts w:ascii="B Traffic" w:hAnsi="B Traffic" w:hint="cs"/>
          <w:b/>
          <w:bCs/>
          <w:rtl/>
        </w:rPr>
        <w:t>4</w:t>
      </w:r>
      <w:r w:rsidR="00F94AB3" w:rsidRPr="00556647">
        <w:rPr>
          <w:rStyle w:val="IntenseEmphasis"/>
          <w:rFonts w:ascii="B Traffic" w:hAnsi="B Traffic" w:hint="cs"/>
          <w:b/>
          <w:bCs/>
          <w:rtl/>
        </w:rPr>
        <w:t>-2</w:t>
      </w:r>
      <w:r w:rsidR="00D175D8" w:rsidRPr="00556647">
        <w:rPr>
          <w:rStyle w:val="IntenseEmphasis"/>
          <w:rFonts w:ascii="B Traffic" w:hAnsi="B Traffic" w:hint="cs"/>
          <w:b/>
          <w:bCs/>
          <w:rtl/>
        </w:rPr>
        <w:t>- بر آوردحقوق و دستمزد پرسنل</w:t>
      </w:r>
      <w:bookmarkEnd w:id="57"/>
      <w:bookmarkEnd w:id="58"/>
      <w:bookmarkEnd w:id="59"/>
      <w:bookmarkEnd w:id="60"/>
    </w:p>
    <w:p w:rsidR="00A563D7" w:rsidRPr="00520230" w:rsidRDefault="00D175D8" w:rsidP="00520230">
      <w:pPr>
        <w:autoSpaceDE w:val="0"/>
        <w:autoSpaceDN w:val="0"/>
        <w:adjustRightInd w:val="0"/>
        <w:spacing w:line="360" w:lineRule="auto"/>
        <w:jc w:val="lowKashida"/>
        <w:rPr>
          <w:rFonts w:cs="B Nazanin"/>
          <w:sz w:val="28"/>
          <w:szCs w:val="28"/>
          <w:rtl/>
        </w:rPr>
      </w:pPr>
      <w:r w:rsidRPr="00E67EAD">
        <w:rPr>
          <w:rFonts w:cs="B Nazanin" w:hint="cs"/>
          <w:sz w:val="28"/>
          <w:szCs w:val="28"/>
          <w:rtl/>
        </w:rPr>
        <w:t xml:space="preserve">حقوق و دستمزد </w:t>
      </w:r>
      <w:r w:rsidRPr="003D278D">
        <w:rPr>
          <w:rFonts w:ascii="B Nazanin" w:hAnsi="B Nazanin" w:cs="B Nazanin" w:hint="cs"/>
          <w:sz w:val="28"/>
          <w:szCs w:val="28"/>
          <w:rtl/>
        </w:rPr>
        <w:t>پرسنل بر اساس پرسنل تولیدی و غیر تولیدی برآورد شده است. که مزایا، پاداش و حق بیمه کارفرمای پرسنل غیر تولیدی 70% و تولیدی 90% حقوق سالانه در نظر</w:t>
      </w:r>
      <w:r w:rsidRPr="00E67EAD">
        <w:rPr>
          <w:rFonts w:cs="B Nazanin" w:hint="cs"/>
          <w:sz w:val="28"/>
          <w:szCs w:val="28"/>
          <w:rtl/>
        </w:rPr>
        <w:t xml:space="preserve"> گرفته شده است. که در ذیل جداول محاسبات مالی حقوق و دستمزد آمده است.</w:t>
      </w:r>
    </w:p>
    <w:p w:rsidR="007E3C47" w:rsidRPr="00176859" w:rsidRDefault="00D96DE1" w:rsidP="007D1B40">
      <w:pPr>
        <w:spacing w:line="360" w:lineRule="auto"/>
        <w:jc w:val="lowKashida"/>
        <w:rPr>
          <w:rFonts w:cs="B Nazanin"/>
          <w:sz w:val="28"/>
          <w:szCs w:val="28"/>
          <w:rtl/>
        </w:rPr>
      </w:pPr>
      <w:r w:rsidRPr="00176859">
        <w:rPr>
          <w:rFonts w:cs="B Nazanin" w:hint="cs"/>
          <w:sz w:val="28"/>
          <w:szCs w:val="28"/>
          <w:rtl/>
        </w:rPr>
        <w:t xml:space="preserve">* پرسنل </w:t>
      </w:r>
      <w:r w:rsidR="007D1B40">
        <w:rPr>
          <w:rFonts w:cs="B Nazanin" w:hint="cs"/>
          <w:sz w:val="28"/>
          <w:szCs w:val="28"/>
          <w:rtl/>
        </w:rPr>
        <w:t>اداری</w:t>
      </w:r>
    </w:p>
    <w:tbl>
      <w:tblPr>
        <w:bidiVisual/>
        <w:tblW w:w="9756" w:type="dxa"/>
        <w:jc w:val="center"/>
        <w:tblLook w:val="04A0" w:firstRow="1" w:lastRow="0" w:firstColumn="1" w:lastColumn="0" w:noHBand="0" w:noVBand="1"/>
      </w:tblPr>
      <w:tblGrid>
        <w:gridCol w:w="720"/>
        <w:gridCol w:w="3340"/>
        <w:gridCol w:w="1016"/>
        <w:gridCol w:w="2160"/>
        <w:gridCol w:w="2520"/>
      </w:tblGrid>
      <w:tr w:rsidR="00795B06" w:rsidRPr="00795B06" w:rsidTr="00795B06">
        <w:trPr>
          <w:trHeight w:val="675"/>
          <w:jc w:val="center"/>
        </w:trPr>
        <w:tc>
          <w:tcPr>
            <w:tcW w:w="7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رديف</w:t>
            </w:r>
          </w:p>
        </w:tc>
        <w:tc>
          <w:tcPr>
            <w:tcW w:w="334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شرح</w:t>
            </w:r>
          </w:p>
        </w:tc>
        <w:tc>
          <w:tcPr>
            <w:tcW w:w="1016" w:type="dxa"/>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تعداد</w:t>
            </w:r>
          </w:p>
        </w:tc>
        <w:tc>
          <w:tcPr>
            <w:tcW w:w="216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حقوق ماهيانه (ريال)</w:t>
            </w:r>
          </w:p>
        </w:tc>
        <w:tc>
          <w:tcPr>
            <w:tcW w:w="25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حقوق ساليانه (ميليون ريال)</w:t>
            </w:r>
          </w:p>
        </w:tc>
      </w:tr>
      <w:tr w:rsidR="00BF5E95" w:rsidRPr="00795B06" w:rsidTr="00795B06">
        <w:trPr>
          <w:trHeight w:val="46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1</w:t>
            </w:r>
          </w:p>
        </w:tc>
        <w:tc>
          <w:tcPr>
            <w:tcW w:w="33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jc w:val="center"/>
              <w:rPr>
                <w:rFonts w:ascii="B Yekan" w:hAnsi="B Yekan" w:cs="B Yekan"/>
                <w:sz w:val="22"/>
                <w:szCs w:val="22"/>
              </w:rPr>
            </w:pPr>
            <w:r w:rsidRPr="006B6070">
              <w:rPr>
                <w:rFonts w:ascii="B Yekan" w:hAnsi="B Yekan" w:cs="B Yekan" w:hint="cs"/>
                <w:sz w:val="22"/>
                <w:szCs w:val="22"/>
                <w:rtl/>
              </w:rPr>
              <w:t>مدير طرح</w:t>
            </w:r>
          </w:p>
        </w:tc>
        <w:tc>
          <w:tcPr>
            <w:tcW w:w="1016"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1</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25,000,000</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300</w:t>
            </w:r>
          </w:p>
        </w:tc>
      </w:tr>
      <w:tr w:rsidR="00BF5E95" w:rsidRPr="00795B06" w:rsidTr="00795B06">
        <w:trPr>
          <w:trHeight w:val="46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2</w:t>
            </w:r>
          </w:p>
        </w:tc>
        <w:tc>
          <w:tcPr>
            <w:tcW w:w="33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jc w:val="center"/>
              <w:rPr>
                <w:rFonts w:ascii="B Yekan" w:hAnsi="B Yekan" w:cs="B Yekan"/>
                <w:sz w:val="22"/>
                <w:szCs w:val="22"/>
              </w:rPr>
            </w:pPr>
            <w:r w:rsidRPr="006B6070">
              <w:rPr>
                <w:rFonts w:ascii="B Yekan" w:hAnsi="B Yekan" w:cs="B Yekan" w:hint="cs"/>
                <w:sz w:val="22"/>
                <w:szCs w:val="22"/>
                <w:rtl/>
              </w:rPr>
              <w:t xml:space="preserve">کارمند مالی اداری </w:t>
            </w:r>
          </w:p>
        </w:tc>
        <w:tc>
          <w:tcPr>
            <w:tcW w:w="1016"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1</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8,500,000</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102</w:t>
            </w:r>
          </w:p>
        </w:tc>
      </w:tr>
      <w:tr w:rsidR="00BF5E95" w:rsidRPr="00795B06" w:rsidTr="00795B06">
        <w:trPr>
          <w:trHeight w:val="46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3</w:t>
            </w:r>
          </w:p>
        </w:tc>
        <w:tc>
          <w:tcPr>
            <w:tcW w:w="33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jc w:val="center"/>
              <w:rPr>
                <w:rFonts w:ascii="B Yekan" w:hAnsi="B Yekan" w:cs="B Yekan"/>
                <w:sz w:val="22"/>
                <w:szCs w:val="22"/>
              </w:rPr>
            </w:pPr>
            <w:r w:rsidRPr="006B6070">
              <w:rPr>
                <w:rFonts w:ascii="B Yekan" w:hAnsi="B Yekan" w:cs="B Yekan" w:hint="cs"/>
                <w:sz w:val="22"/>
                <w:szCs w:val="22"/>
                <w:rtl/>
              </w:rPr>
              <w:t>نگهبان و سرايدار</w:t>
            </w:r>
          </w:p>
        </w:tc>
        <w:tc>
          <w:tcPr>
            <w:tcW w:w="1016"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1</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8,500,000</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102</w:t>
            </w:r>
          </w:p>
        </w:tc>
      </w:tr>
      <w:tr w:rsidR="00BF5E95" w:rsidRPr="00795B06" w:rsidTr="00795B06">
        <w:trPr>
          <w:trHeight w:val="46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33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rPr>
                <w:rFonts w:ascii="B Yekan" w:hAnsi="B Yekan" w:cs="B Yekan"/>
                <w:sz w:val="22"/>
                <w:szCs w:val="22"/>
              </w:rPr>
            </w:pPr>
            <w:r w:rsidRPr="006B6070">
              <w:rPr>
                <w:rFonts w:ascii="B Yekan" w:hAnsi="B Yekan" w:cs="B Yekan" w:hint="cs"/>
                <w:sz w:val="22"/>
                <w:szCs w:val="22"/>
                <w:rtl/>
              </w:rPr>
              <w:t xml:space="preserve">جمع كل </w:t>
            </w:r>
          </w:p>
        </w:tc>
        <w:tc>
          <w:tcPr>
            <w:tcW w:w="1016"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3</w:t>
            </w:r>
          </w:p>
        </w:tc>
        <w:tc>
          <w:tcPr>
            <w:tcW w:w="2160" w:type="dxa"/>
            <w:tcBorders>
              <w:top w:val="nil"/>
              <w:left w:val="single" w:sz="4" w:space="0" w:color="auto"/>
              <w:bottom w:val="single" w:sz="4" w:space="0" w:color="auto"/>
              <w:right w:val="single" w:sz="4" w:space="0" w:color="auto"/>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504</w:t>
            </w:r>
          </w:p>
        </w:tc>
      </w:tr>
      <w:tr w:rsidR="00BF5E95" w:rsidRPr="00795B06" w:rsidTr="00795B06">
        <w:trPr>
          <w:trHeight w:val="46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3340" w:type="dxa"/>
            <w:tcBorders>
              <w:top w:val="nil"/>
              <w:left w:val="single" w:sz="4" w:space="0" w:color="auto"/>
              <w:bottom w:val="single" w:sz="4" w:space="0" w:color="auto"/>
              <w:right w:val="nil"/>
            </w:tcBorders>
            <w:shd w:val="clear" w:color="auto" w:fill="auto"/>
            <w:noWrap/>
            <w:vAlign w:val="center"/>
            <w:hideMark/>
          </w:tcPr>
          <w:p w:rsidR="00BF5E95" w:rsidRPr="006B6070" w:rsidRDefault="00BF5E95" w:rsidP="00795B06">
            <w:pPr>
              <w:rPr>
                <w:rFonts w:ascii="B Yekan" w:hAnsi="B Yekan" w:cs="B Yekan"/>
                <w:sz w:val="22"/>
                <w:szCs w:val="22"/>
              </w:rPr>
            </w:pPr>
            <w:r w:rsidRPr="006B6070">
              <w:rPr>
                <w:rFonts w:ascii="B Yekan" w:hAnsi="B Yekan" w:cs="B Yekan" w:hint="cs"/>
                <w:sz w:val="22"/>
                <w:szCs w:val="22"/>
                <w:rtl/>
              </w:rPr>
              <w:t xml:space="preserve">مزايا و پاداش و حق بيمه كارفرما </w:t>
            </w:r>
          </w:p>
        </w:tc>
        <w:tc>
          <w:tcPr>
            <w:tcW w:w="1016" w:type="dxa"/>
            <w:tcBorders>
              <w:top w:val="single" w:sz="4" w:space="0" w:color="auto"/>
              <w:left w:val="nil"/>
              <w:bottom w:val="single" w:sz="4" w:space="0" w:color="auto"/>
              <w:right w:val="nil"/>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2160" w:type="dxa"/>
            <w:tcBorders>
              <w:top w:val="nil"/>
              <w:left w:val="nil"/>
              <w:bottom w:val="single" w:sz="4" w:space="0" w:color="auto"/>
              <w:right w:val="single" w:sz="4" w:space="0" w:color="auto"/>
            </w:tcBorders>
            <w:shd w:val="clear" w:color="auto" w:fill="auto"/>
            <w:noWrap/>
            <w:vAlign w:val="center"/>
            <w:hideMark/>
          </w:tcPr>
          <w:p w:rsidR="00BF5E95" w:rsidRPr="006B6070" w:rsidRDefault="00BF5E95" w:rsidP="00795B06">
            <w:pPr>
              <w:bidi w:val="0"/>
              <w:rPr>
                <w:rFonts w:ascii="B Yekan" w:hAnsi="B Yekan" w:cs="B Yekan"/>
                <w:sz w:val="22"/>
                <w:szCs w:val="22"/>
              </w:rPr>
            </w:pPr>
            <w:r w:rsidRPr="006B6070">
              <w:rPr>
                <w:sz w:val="22"/>
                <w:szCs w:val="22"/>
              </w:rPr>
              <w:t> </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353</w:t>
            </w:r>
          </w:p>
        </w:tc>
      </w:tr>
      <w:tr w:rsidR="00BF5E95" w:rsidRPr="00795B06" w:rsidTr="00795B06">
        <w:trPr>
          <w:trHeight w:val="465"/>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3340" w:type="dxa"/>
            <w:tcBorders>
              <w:top w:val="nil"/>
              <w:left w:val="single" w:sz="4" w:space="0" w:color="auto"/>
              <w:bottom w:val="single" w:sz="4" w:space="0" w:color="auto"/>
              <w:right w:val="nil"/>
            </w:tcBorders>
            <w:shd w:val="clear" w:color="auto" w:fill="auto"/>
            <w:noWrap/>
            <w:vAlign w:val="center"/>
            <w:hideMark/>
          </w:tcPr>
          <w:p w:rsidR="00BF5E95" w:rsidRPr="006B6070" w:rsidRDefault="00BF5E95" w:rsidP="00795B06">
            <w:pPr>
              <w:rPr>
                <w:rFonts w:ascii="B Yekan" w:hAnsi="B Yekan" w:cs="B Yekan"/>
                <w:sz w:val="22"/>
                <w:szCs w:val="22"/>
              </w:rPr>
            </w:pPr>
            <w:r w:rsidRPr="006B6070">
              <w:rPr>
                <w:rFonts w:ascii="B Yekan" w:hAnsi="B Yekan" w:cs="B Yekan" w:hint="cs"/>
                <w:sz w:val="22"/>
                <w:szCs w:val="22"/>
                <w:rtl/>
              </w:rPr>
              <w:t xml:space="preserve">جمع كل </w:t>
            </w:r>
          </w:p>
        </w:tc>
        <w:tc>
          <w:tcPr>
            <w:tcW w:w="1016" w:type="dxa"/>
            <w:tcBorders>
              <w:top w:val="single" w:sz="4" w:space="0" w:color="auto"/>
              <w:left w:val="nil"/>
              <w:bottom w:val="single" w:sz="4" w:space="0" w:color="auto"/>
              <w:right w:val="nil"/>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2160" w:type="dxa"/>
            <w:tcBorders>
              <w:top w:val="nil"/>
              <w:left w:val="nil"/>
              <w:bottom w:val="single" w:sz="4" w:space="0" w:color="auto"/>
              <w:right w:val="single" w:sz="4" w:space="0" w:color="auto"/>
            </w:tcBorders>
            <w:shd w:val="clear" w:color="auto" w:fill="auto"/>
            <w:noWrap/>
            <w:vAlign w:val="center"/>
            <w:hideMark/>
          </w:tcPr>
          <w:p w:rsidR="00BF5E95" w:rsidRPr="006B6070" w:rsidRDefault="00BF5E95" w:rsidP="00795B06">
            <w:pPr>
              <w:bidi w:val="0"/>
              <w:rPr>
                <w:rFonts w:ascii="B Yekan" w:hAnsi="B Yekan" w:cs="B Yekan"/>
                <w:sz w:val="22"/>
                <w:szCs w:val="22"/>
              </w:rPr>
            </w:pPr>
            <w:r w:rsidRPr="006B6070">
              <w:rPr>
                <w:sz w:val="22"/>
                <w:szCs w:val="22"/>
              </w:rPr>
              <w:t> </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857</w:t>
            </w:r>
          </w:p>
        </w:tc>
      </w:tr>
    </w:tbl>
    <w:p w:rsidR="0040776E" w:rsidRDefault="0040776E" w:rsidP="00580AD2">
      <w:pPr>
        <w:jc w:val="lowKashida"/>
        <w:rPr>
          <w:rFonts w:cs="B Traffic"/>
          <w:b/>
          <w:bCs/>
          <w:rtl/>
        </w:rPr>
      </w:pPr>
    </w:p>
    <w:p w:rsidR="005146D8" w:rsidRDefault="005146D8" w:rsidP="00580AD2">
      <w:pPr>
        <w:jc w:val="lowKashida"/>
        <w:rPr>
          <w:rFonts w:cs="B Traffic"/>
          <w:b/>
          <w:bCs/>
          <w:rtl/>
        </w:rPr>
      </w:pPr>
    </w:p>
    <w:p w:rsidR="00176859" w:rsidRPr="00176859" w:rsidRDefault="00176859" w:rsidP="007D1B40">
      <w:pPr>
        <w:spacing w:line="360" w:lineRule="auto"/>
        <w:jc w:val="lowKashida"/>
        <w:rPr>
          <w:rFonts w:cs="B Nazanin"/>
          <w:sz w:val="28"/>
          <w:szCs w:val="28"/>
          <w:rtl/>
        </w:rPr>
      </w:pPr>
      <w:r w:rsidRPr="00176859">
        <w:rPr>
          <w:rFonts w:cs="B Nazanin" w:hint="cs"/>
          <w:sz w:val="28"/>
          <w:szCs w:val="28"/>
          <w:rtl/>
        </w:rPr>
        <w:t xml:space="preserve">* پرسنل </w:t>
      </w:r>
      <w:r w:rsidR="007D1B40">
        <w:rPr>
          <w:rFonts w:cs="B Nazanin" w:hint="cs"/>
          <w:sz w:val="28"/>
          <w:szCs w:val="28"/>
          <w:rtl/>
        </w:rPr>
        <w:t>عملیاتی</w:t>
      </w:r>
    </w:p>
    <w:tbl>
      <w:tblPr>
        <w:bidiVisual/>
        <w:tblW w:w="9227" w:type="dxa"/>
        <w:jc w:val="center"/>
        <w:tblLook w:val="04A0" w:firstRow="1" w:lastRow="0" w:firstColumn="1" w:lastColumn="0" w:noHBand="0" w:noVBand="1"/>
      </w:tblPr>
      <w:tblGrid>
        <w:gridCol w:w="720"/>
        <w:gridCol w:w="3359"/>
        <w:gridCol w:w="828"/>
        <w:gridCol w:w="1800"/>
        <w:gridCol w:w="2520"/>
      </w:tblGrid>
      <w:tr w:rsidR="00795B06" w:rsidRPr="00795B06" w:rsidTr="00795B06">
        <w:trPr>
          <w:trHeight w:val="480"/>
          <w:jc w:val="center"/>
        </w:trPr>
        <w:tc>
          <w:tcPr>
            <w:tcW w:w="7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bookmarkStart w:id="61" w:name="_Toc323799256"/>
            <w:r w:rsidRPr="00795B06">
              <w:rPr>
                <w:rFonts w:ascii="Arial" w:hAnsi="Arial" w:cs="B Yekan" w:hint="cs"/>
                <w:sz w:val="22"/>
                <w:szCs w:val="22"/>
                <w:rtl/>
              </w:rPr>
              <w:t>رديف</w:t>
            </w:r>
          </w:p>
        </w:tc>
        <w:tc>
          <w:tcPr>
            <w:tcW w:w="3359"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شرح</w:t>
            </w:r>
          </w:p>
        </w:tc>
        <w:tc>
          <w:tcPr>
            <w:tcW w:w="828" w:type="dxa"/>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تعداد</w:t>
            </w:r>
          </w:p>
        </w:tc>
        <w:tc>
          <w:tcPr>
            <w:tcW w:w="180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حقوق ماهيانه (ريال)</w:t>
            </w:r>
          </w:p>
        </w:tc>
        <w:tc>
          <w:tcPr>
            <w:tcW w:w="25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حقوق ساليانه (ميليون ريال)</w:t>
            </w:r>
          </w:p>
        </w:tc>
      </w:tr>
      <w:tr w:rsidR="00BF5E95" w:rsidRPr="00795B06" w:rsidTr="00795B06">
        <w:trPr>
          <w:trHeight w:val="480"/>
          <w:jc w:val="center"/>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1</w:t>
            </w:r>
          </w:p>
        </w:tc>
        <w:tc>
          <w:tcPr>
            <w:tcW w:w="3359" w:type="dxa"/>
            <w:tcBorders>
              <w:top w:val="nil"/>
              <w:left w:val="single" w:sz="4" w:space="0" w:color="auto"/>
              <w:bottom w:val="single" w:sz="4" w:space="0" w:color="auto"/>
              <w:right w:val="nil"/>
            </w:tcBorders>
            <w:shd w:val="clear" w:color="auto" w:fill="auto"/>
            <w:noWrap/>
            <w:vAlign w:val="bottom"/>
            <w:hideMark/>
          </w:tcPr>
          <w:p w:rsidR="00BF5E95" w:rsidRPr="006B6070" w:rsidRDefault="00BF5E95" w:rsidP="00773567">
            <w:pPr>
              <w:bidi w:val="0"/>
              <w:jc w:val="center"/>
              <w:rPr>
                <w:rFonts w:ascii="B Yekan" w:hAnsi="B Yekan" w:cs="B Yekan"/>
                <w:sz w:val="22"/>
                <w:szCs w:val="22"/>
              </w:rPr>
            </w:pPr>
            <w:r w:rsidRPr="006B6070">
              <w:rPr>
                <w:rFonts w:ascii="B Yekan" w:hAnsi="B Yekan" w:cs="B Yekan" w:hint="cs"/>
                <w:sz w:val="22"/>
                <w:szCs w:val="22"/>
                <w:rtl/>
              </w:rPr>
              <w:t>مهندس مکانیک</w:t>
            </w:r>
          </w:p>
        </w:tc>
        <w:tc>
          <w:tcPr>
            <w:tcW w:w="828"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12,000,000</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144</w:t>
            </w:r>
          </w:p>
        </w:tc>
      </w:tr>
      <w:tr w:rsidR="00BF5E95" w:rsidRPr="00795B06" w:rsidTr="00795B06">
        <w:trPr>
          <w:trHeight w:val="480"/>
          <w:jc w:val="center"/>
        </w:trPr>
        <w:tc>
          <w:tcPr>
            <w:tcW w:w="720" w:type="dxa"/>
            <w:tcBorders>
              <w:top w:val="nil"/>
              <w:left w:val="single" w:sz="4" w:space="0" w:color="auto"/>
              <w:bottom w:val="single" w:sz="4" w:space="0" w:color="auto"/>
              <w:right w:val="single" w:sz="4" w:space="0" w:color="auto"/>
            </w:tcBorders>
            <w:shd w:val="clear" w:color="000000" w:fill="FFFFFF"/>
            <w:noWrap/>
            <w:vAlign w:val="center"/>
            <w:hideMark/>
          </w:tcPr>
          <w:p w:rsidR="00BF5E95" w:rsidRPr="006B6070" w:rsidRDefault="00BF5E95" w:rsidP="00795B06">
            <w:pPr>
              <w:bidi w:val="0"/>
              <w:jc w:val="center"/>
              <w:rPr>
                <w:rFonts w:ascii="B Yekan" w:hAnsi="B Yekan" w:cs="B Yekan"/>
                <w:sz w:val="22"/>
                <w:szCs w:val="22"/>
              </w:rPr>
            </w:pPr>
            <w:r w:rsidRPr="006B6070">
              <w:rPr>
                <w:rFonts w:ascii="B Yekan" w:hAnsi="B Yekan" w:cs="B Yekan" w:hint="cs"/>
                <w:sz w:val="22"/>
                <w:szCs w:val="22"/>
              </w:rPr>
              <w:t>2</w:t>
            </w:r>
          </w:p>
        </w:tc>
        <w:tc>
          <w:tcPr>
            <w:tcW w:w="3359" w:type="dxa"/>
            <w:tcBorders>
              <w:top w:val="nil"/>
              <w:left w:val="single" w:sz="4" w:space="0" w:color="auto"/>
              <w:bottom w:val="single" w:sz="4" w:space="0" w:color="auto"/>
              <w:right w:val="nil"/>
            </w:tcBorders>
            <w:shd w:val="clear" w:color="auto" w:fill="auto"/>
            <w:noWrap/>
            <w:vAlign w:val="bottom"/>
            <w:hideMark/>
          </w:tcPr>
          <w:p w:rsidR="00BF5E95" w:rsidRPr="006B6070" w:rsidRDefault="00BF5E95" w:rsidP="00773567">
            <w:pPr>
              <w:bidi w:val="0"/>
              <w:jc w:val="center"/>
              <w:rPr>
                <w:rFonts w:ascii="B Yekan" w:hAnsi="B Yekan" w:cs="B Yekan"/>
                <w:sz w:val="22"/>
                <w:szCs w:val="22"/>
              </w:rPr>
            </w:pPr>
            <w:r w:rsidRPr="006B6070">
              <w:rPr>
                <w:rFonts w:ascii="B Yekan" w:hAnsi="B Yekan" w:cs="B Yekan" w:hint="cs"/>
                <w:sz w:val="22"/>
                <w:szCs w:val="22"/>
                <w:rtl/>
              </w:rPr>
              <w:t xml:space="preserve">كارگر </w:t>
            </w:r>
          </w:p>
        </w:tc>
        <w:tc>
          <w:tcPr>
            <w:tcW w:w="828" w:type="dxa"/>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8,500,000</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1,020</w:t>
            </w:r>
          </w:p>
        </w:tc>
      </w:tr>
      <w:tr w:rsidR="00BF5E95" w:rsidRPr="00795B06" w:rsidTr="00795B06">
        <w:trPr>
          <w:trHeight w:val="48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F5E95" w:rsidRPr="006B6070" w:rsidRDefault="00BF5E95" w:rsidP="006B6070">
            <w:pPr>
              <w:bidi w:val="0"/>
              <w:jc w:val="center"/>
              <w:rPr>
                <w:rFonts w:ascii="B Yekan" w:hAnsi="B Yekan" w:cs="B Yekan"/>
                <w:sz w:val="22"/>
                <w:szCs w:val="22"/>
              </w:rPr>
            </w:pPr>
            <w:r w:rsidRPr="006B6070">
              <w:rPr>
                <w:sz w:val="22"/>
                <w:szCs w:val="22"/>
              </w:rPr>
              <w:t> </w:t>
            </w:r>
          </w:p>
        </w:tc>
        <w:tc>
          <w:tcPr>
            <w:tcW w:w="3359"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73567">
            <w:pPr>
              <w:bidi w:val="0"/>
              <w:jc w:val="center"/>
              <w:rPr>
                <w:rFonts w:ascii="B Yekan" w:hAnsi="B Yekan" w:cs="B Yekan"/>
                <w:sz w:val="22"/>
                <w:szCs w:val="22"/>
              </w:rPr>
            </w:pPr>
            <w:r w:rsidRPr="006B6070">
              <w:rPr>
                <w:rFonts w:ascii="B Yekan" w:hAnsi="B Yekan" w:cs="B Yekan" w:hint="cs"/>
                <w:sz w:val="22"/>
                <w:szCs w:val="22"/>
                <w:rtl/>
              </w:rPr>
              <w:t xml:space="preserve">جمع كل </w:t>
            </w:r>
          </w:p>
        </w:tc>
        <w:tc>
          <w:tcPr>
            <w:tcW w:w="828"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11</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 </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1,164</w:t>
            </w:r>
          </w:p>
        </w:tc>
      </w:tr>
      <w:tr w:rsidR="00BF5E95" w:rsidRPr="00795B06" w:rsidTr="00795B06">
        <w:trPr>
          <w:trHeight w:val="480"/>
          <w:jc w:val="center"/>
        </w:trPr>
        <w:tc>
          <w:tcPr>
            <w:tcW w:w="720" w:type="dxa"/>
            <w:tcBorders>
              <w:top w:val="nil"/>
              <w:left w:val="single" w:sz="4" w:space="0" w:color="auto"/>
              <w:bottom w:val="single" w:sz="4" w:space="0" w:color="auto"/>
              <w:right w:val="single" w:sz="4" w:space="0" w:color="auto"/>
            </w:tcBorders>
            <w:shd w:val="clear" w:color="auto" w:fill="auto"/>
            <w:noWrap/>
            <w:vAlign w:val="bottom"/>
            <w:hideMark/>
          </w:tcPr>
          <w:p w:rsidR="00BF5E95" w:rsidRPr="006B6070" w:rsidRDefault="00BF5E95" w:rsidP="006B6070">
            <w:pPr>
              <w:bidi w:val="0"/>
              <w:jc w:val="center"/>
              <w:rPr>
                <w:rFonts w:ascii="B Yekan" w:hAnsi="B Yekan" w:cs="B Yekan"/>
                <w:sz w:val="22"/>
                <w:szCs w:val="22"/>
              </w:rPr>
            </w:pPr>
            <w:r w:rsidRPr="006B6070">
              <w:rPr>
                <w:sz w:val="22"/>
                <w:szCs w:val="22"/>
              </w:rPr>
              <w:t> </w:t>
            </w:r>
          </w:p>
        </w:tc>
        <w:tc>
          <w:tcPr>
            <w:tcW w:w="598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5E95" w:rsidRPr="006B6070" w:rsidRDefault="00BF5E95" w:rsidP="00773567">
            <w:pPr>
              <w:bidi w:val="0"/>
              <w:jc w:val="center"/>
              <w:rPr>
                <w:rFonts w:ascii="B Yekan" w:hAnsi="B Yekan" w:cs="B Yekan"/>
                <w:sz w:val="22"/>
                <w:szCs w:val="22"/>
              </w:rPr>
            </w:pPr>
            <w:r w:rsidRPr="006B6070">
              <w:rPr>
                <w:rFonts w:ascii="B Yekan" w:hAnsi="B Yekan" w:cs="B Yekan" w:hint="cs"/>
                <w:sz w:val="22"/>
                <w:szCs w:val="22"/>
                <w:rtl/>
              </w:rPr>
              <w:t xml:space="preserve">مزايا و پاداش و حق بيمه كارفرما </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1,048</w:t>
            </w:r>
          </w:p>
        </w:tc>
      </w:tr>
      <w:tr w:rsidR="00BF5E95" w:rsidRPr="00795B06" w:rsidTr="00795B06">
        <w:trPr>
          <w:trHeight w:val="48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6B6070" w:rsidRDefault="00BF5E95" w:rsidP="00795B06">
            <w:pPr>
              <w:bidi w:val="0"/>
              <w:jc w:val="center"/>
              <w:rPr>
                <w:rFonts w:ascii="B Yekan" w:hAnsi="B Yekan" w:cs="B Yekan"/>
                <w:sz w:val="22"/>
                <w:szCs w:val="22"/>
              </w:rPr>
            </w:pPr>
            <w:r w:rsidRPr="006B6070">
              <w:rPr>
                <w:sz w:val="22"/>
                <w:szCs w:val="22"/>
              </w:rPr>
              <w:t> </w:t>
            </w:r>
          </w:p>
        </w:tc>
        <w:tc>
          <w:tcPr>
            <w:tcW w:w="5987"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BF5E95" w:rsidRPr="006B6070" w:rsidRDefault="00BF5E95" w:rsidP="00773567">
            <w:pPr>
              <w:bidi w:val="0"/>
              <w:jc w:val="center"/>
              <w:rPr>
                <w:rFonts w:ascii="B Yekan" w:hAnsi="B Yekan" w:cs="B Yekan"/>
                <w:sz w:val="22"/>
                <w:szCs w:val="22"/>
              </w:rPr>
            </w:pPr>
            <w:r w:rsidRPr="006B6070">
              <w:rPr>
                <w:rFonts w:ascii="B Yekan" w:hAnsi="B Yekan" w:cs="B Yekan" w:hint="cs"/>
                <w:sz w:val="22"/>
                <w:szCs w:val="22"/>
                <w:rtl/>
              </w:rPr>
              <w:t xml:space="preserve">جمع كل </w:t>
            </w:r>
          </w:p>
        </w:tc>
        <w:tc>
          <w:tcPr>
            <w:tcW w:w="25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2,212</w:t>
            </w:r>
          </w:p>
        </w:tc>
      </w:tr>
    </w:tbl>
    <w:p w:rsidR="00A563D7" w:rsidRPr="00556647" w:rsidRDefault="00C26ED2" w:rsidP="00585908">
      <w:pPr>
        <w:pStyle w:val="Heading1"/>
        <w:spacing w:line="360" w:lineRule="auto"/>
        <w:rPr>
          <w:rStyle w:val="IntenseEmphasis"/>
          <w:rFonts w:ascii="B Traffic" w:hAnsi="B Traffic"/>
          <w:b/>
          <w:bCs/>
          <w:rtl/>
        </w:rPr>
      </w:pPr>
      <w:bookmarkStart w:id="62" w:name="_Toc324148567"/>
      <w:bookmarkStart w:id="63" w:name="_Toc324153850"/>
      <w:bookmarkStart w:id="64" w:name="_Toc324576526"/>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7832F0" w:rsidRPr="00556647">
        <w:rPr>
          <w:rStyle w:val="IntenseEmphasis"/>
          <w:rFonts w:ascii="B Traffic" w:hAnsi="B Traffic" w:hint="cs"/>
          <w:b/>
          <w:bCs/>
          <w:rtl/>
        </w:rPr>
        <w:t>4</w:t>
      </w:r>
      <w:r w:rsidR="00F94AB3" w:rsidRPr="00556647">
        <w:rPr>
          <w:rStyle w:val="IntenseEmphasis"/>
          <w:rFonts w:ascii="B Traffic" w:hAnsi="B Traffic" w:hint="cs"/>
          <w:b/>
          <w:bCs/>
          <w:rtl/>
        </w:rPr>
        <w:t>-3</w:t>
      </w:r>
      <w:r w:rsidR="00D175D8" w:rsidRPr="00556647">
        <w:rPr>
          <w:rStyle w:val="IntenseEmphasis"/>
          <w:rFonts w:ascii="B Traffic" w:hAnsi="B Traffic" w:hint="cs"/>
          <w:b/>
          <w:bCs/>
          <w:rtl/>
        </w:rPr>
        <w:t>- برآورد میزان انرژی و آب مصرفی</w:t>
      </w:r>
      <w:bookmarkEnd w:id="61"/>
      <w:bookmarkEnd w:id="62"/>
      <w:bookmarkEnd w:id="63"/>
      <w:bookmarkEnd w:id="64"/>
    </w:p>
    <w:p w:rsidR="00580AD2" w:rsidRDefault="00D175D8" w:rsidP="007D1B40">
      <w:pPr>
        <w:autoSpaceDE w:val="0"/>
        <w:autoSpaceDN w:val="0"/>
        <w:adjustRightInd w:val="0"/>
        <w:spacing w:line="360" w:lineRule="auto"/>
        <w:jc w:val="lowKashida"/>
        <w:rPr>
          <w:rFonts w:ascii="B Nazanin" w:hAnsi="B Nazanin" w:cs="B Nazanin"/>
          <w:sz w:val="28"/>
          <w:szCs w:val="28"/>
          <w:rtl/>
        </w:rPr>
      </w:pP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واحد</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علاوه</w:t>
      </w:r>
      <w:r w:rsidRPr="00E67EAD">
        <w:rPr>
          <w:rFonts w:ascii="B Nazanin" w:hAnsi="B Nazanin" w:cs="B Nazanin"/>
          <w:sz w:val="28"/>
          <w:szCs w:val="28"/>
        </w:rPr>
        <w:t xml:space="preserve"> </w:t>
      </w:r>
      <w:r w:rsidRPr="00E67EAD">
        <w:rPr>
          <w:rFonts w:ascii="B Nazanin" w:hAnsi="B Nazanin" w:cs="B Nazanin" w:hint="cs"/>
          <w:sz w:val="28"/>
          <w:szCs w:val="28"/>
          <w:rtl/>
        </w:rPr>
        <w:t>بر</w:t>
      </w:r>
      <w:r w:rsidRPr="00E67EAD">
        <w:rPr>
          <w:rFonts w:ascii="B Nazanin" w:hAnsi="B Nazanin" w:cs="B Nazanin"/>
          <w:sz w:val="28"/>
          <w:szCs w:val="28"/>
        </w:rPr>
        <w:t xml:space="preserve"> </w:t>
      </w:r>
      <w:r w:rsidRPr="00E67EAD">
        <w:rPr>
          <w:rFonts w:ascii="B Nazanin" w:hAnsi="B Nazanin" w:cs="B Nazanin" w:hint="cs"/>
          <w:sz w:val="28"/>
          <w:szCs w:val="28"/>
          <w:rtl/>
        </w:rPr>
        <w:t>مواد</w:t>
      </w:r>
      <w:r w:rsidRPr="00E67EAD">
        <w:rPr>
          <w:rFonts w:ascii="B Nazanin" w:hAnsi="B Nazanin" w:cs="B Nazanin"/>
          <w:sz w:val="28"/>
          <w:szCs w:val="28"/>
        </w:rPr>
        <w:t xml:space="preserve"> </w:t>
      </w:r>
      <w:r w:rsidRPr="00E67EAD">
        <w:rPr>
          <w:rFonts w:ascii="B Nazanin" w:hAnsi="B Nazanin" w:cs="B Nazanin" w:hint="cs"/>
          <w:sz w:val="28"/>
          <w:szCs w:val="28"/>
          <w:rtl/>
        </w:rPr>
        <w:t>اوليه</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توليد</w:t>
      </w:r>
      <w:r w:rsidRPr="00E67EAD">
        <w:rPr>
          <w:rFonts w:ascii="B Nazanin" w:hAnsi="B Nazanin" w:cs="B Nazanin"/>
          <w:sz w:val="28"/>
          <w:szCs w:val="28"/>
        </w:rPr>
        <w:t xml:space="preserve"> </w:t>
      </w:r>
      <w:r w:rsidRPr="00E67EAD">
        <w:rPr>
          <w:rFonts w:ascii="B Nazanin" w:hAnsi="B Nazanin" w:cs="B Nazanin" w:hint="cs"/>
          <w:sz w:val="28"/>
          <w:szCs w:val="28"/>
          <w:rtl/>
        </w:rPr>
        <w:t>محصول،</w:t>
      </w:r>
      <w:r w:rsidRPr="00E67EAD">
        <w:rPr>
          <w:rFonts w:ascii="B Nazanin" w:hAnsi="B Nazanin" w:cs="B Nazanin"/>
          <w:sz w:val="28"/>
          <w:szCs w:val="28"/>
        </w:rPr>
        <w:t xml:space="preserve"> </w:t>
      </w:r>
      <w:r w:rsidRPr="00E67EAD">
        <w:rPr>
          <w:rFonts w:ascii="B Nazanin" w:hAnsi="B Nazanin" w:cs="B Nazanin" w:hint="cs"/>
          <w:sz w:val="28"/>
          <w:szCs w:val="28"/>
          <w:rtl/>
        </w:rPr>
        <w:t>تاسيساتي</w:t>
      </w:r>
      <w:r w:rsidRPr="00E67EAD">
        <w:rPr>
          <w:rFonts w:ascii="B Nazanin" w:hAnsi="B Nazanin" w:cs="B Nazanin"/>
          <w:sz w:val="28"/>
          <w:szCs w:val="28"/>
        </w:rPr>
        <w:t xml:space="preserve"> </w:t>
      </w:r>
      <w:r w:rsidRPr="00E67EAD">
        <w:rPr>
          <w:rFonts w:ascii="B Nazanin" w:hAnsi="B Nazanin" w:cs="B Nazanin" w:hint="cs"/>
          <w:sz w:val="28"/>
          <w:szCs w:val="28"/>
          <w:rtl/>
        </w:rPr>
        <w:t>جهت</w:t>
      </w:r>
      <w:r w:rsidRPr="00E67EAD">
        <w:rPr>
          <w:rFonts w:ascii="B Nazanin" w:hAnsi="B Nazanin" w:cs="B Nazanin"/>
          <w:sz w:val="28"/>
          <w:szCs w:val="28"/>
        </w:rPr>
        <w:t xml:space="preserve"> </w:t>
      </w:r>
      <w:r w:rsidRPr="00E67EAD">
        <w:rPr>
          <w:rFonts w:ascii="B Nazanin" w:hAnsi="B Nazanin" w:cs="B Nazanin" w:hint="cs"/>
          <w:sz w:val="28"/>
          <w:szCs w:val="28"/>
          <w:rtl/>
        </w:rPr>
        <w:t>را</w:t>
      </w:r>
      <w:r w:rsidRPr="00E67EAD">
        <w:rPr>
          <w:rFonts w:ascii="B Nazanin" w:hAnsi="B Nazanin" w:cs="B Nazanin"/>
          <w:sz w:val="28"/>
          <w:szCs w:val="28"/>
        </w:rPr>
        <w:t xml:space="preserve"> </w:t>
      </w:r>
      <w:r w:rsidRPr="00E67EAD">
        <w:rPr>
          <w:rFonts w:ascii="B Nazanin" w:hAnsi="B Nazanin" w:cs="B Nazanin" w:hint="cs"/>
          <w:sz w:val="28"/>
          <w:szCs w:val="28"/>
          <w:rtl/>
        </w:rPr>
        <w:t>ه اندازي تجهيزات</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ماشين</w:t>
      </w:r>
      <w:r w:rsidRPr="00E67EAD">
        <w:rPr>
          <w:rFonts w:ascii="B Nazanin" w:hAnsi="B Nazanin" w:cs="B Nazanin"/>
          <w:sz w:val="28"/>
          <w:szCs w:val="28"/>
        </w:rPr>
        <w:t xml:space="preserve"> </w:t>
      </w:r>
      <w:r w:rsidRPr="00E67EAD">
        <w:rPr>
          <w:rFonts w:ascii="B Nazanin" w:hAnsi="B Nazanin" w:cs="B Nazanin" w:hint="cs"/>
          <w:sz w:val="28"/>
          <w:szCs w:val="28"/>
          <w:rtl/>
        </w:rPr>
        <w:t>آلات</w:t>
      </w:r>
      <w:r w:rsidRPr="00E67EAD">
        <w:rPr>
          <w:rFonts w:ascii="B Nazanin" w:hAnsi="B Nazanin" w:cs="B Nazanin"/>
          <w:sz w:val="28"/>
          <w:szCs w:val="28"/>
        </w:rPr>
        <w:t xml:space="preserve"> </w:t>
      </w:r>
      <w:r w:rsidRPr="00E67EAD">
        <w:rPr>
          <w:rFonts w:ascii="B Nazanin" w:hAnsi="B Nazanin" w:cs="B Nazanin" w:hint="cs"/>
          <w:sz w:val="28"/>
          <w:szCs w:val="28"/>
          <w:rtl/>
        </w:rPr>
        <w:t>موجود</w:t>
      </w:r>
      <w:r w:rsidR="00165E83" w:rsidRPr="00E67EAD">
        <w:rPr>
          <w:rFonts w:ascii="B Nazanin" w:hAnsi="B Nazanin" w:cs="B Nazanin" w:hint="cs"/>
          <w:sz w:val="28"/>
          <w:szCs w:val="28"/>
          <w:rtl/>
        </w:rPr>
        <w:t xml:space="preserve"> </w:t>
      </w:r>
      <w:r w:rsidRPr="00E67EAD">
        <w:rPr>
          <w:rFonts w:ascii="B Nazanin" w:hAnsi="B Nazanin" w:cs="B Nazanin" w:hint="cs"/>
          <w:sz w:val="28"/>
          <w:szCs w:val="28"/>
          <w:rtl/>
        </w:rPr>
        <w:t>نيز</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مي باشد</w:t>
      </w:r>
      <w:r w:rsidRPr="00E67EAD">
        <w:rPr>
          <w:rFonts w:ascii="B Nazanin" w:hAnsi="B Nazanin" w:cs="B Nazanin"/>
          <w:sz w:val="28"/>
          <w:szCs w:val="28"/>
        </w:rPr>
        <w:t xml:space="preserve">. </w:t>
      </w:r>
      <w:r w:rsidRPr="00E67EAD">
        <w:rPr>
          <w:rFonts w:ascii="B Nazanin" w:hAnsi="B Nazanin" w:cs="B Nazanin" w:hint="cs"/>
          <w:sz w:val="28"/>
          <w:szCs w:val="28"/>
          <w:rtl/>
        </w:rPr>
        <w:t>اين قبيل</w:t>
      </w:r>
      <w:r w:rsidRPr="00E67EAD">
        <w:rPr>
          <w:rFonts w:ascii="B Nazanin" w:hAnsi="B Nazanin" w:cs="B Nazanin"/>
          <w:sz w:val="28"/>
          <w:szCs w:val="28"/>
        </w:rPr>
        <w:t xml:space="preserve"> </w:t>
      </w:r>
      <w:r w:rsidRPr="00E67EAD">
        <w:rPr>
          <w:rFonts w:ascii="B Nazanin" w:hAnsi="B Nazanin" w:cs="B Nazanin" w:hint="cs"/>
          <w:sz w:val="28"/>
          <w:szCs w:val="28"/>
          <w:rtl/>
        </w:rPr>
        <w:t>ملزومات</w:t>
      </w:r>
      <w:r w:rsidRPr="00E67EAD">
        <w:rPr>
          <w:rFonts w:ascii="B Nazanin" w:hAnsi="B Nazanin" w:cs="B Nazanin"/>
          <w:sz w:val="28"/>
          <w:szCs w:val="28"/>
        </w:rPr>
        <w:t xml:space="preserve"> </w:t>
      </w:r>
      <w:r w:rsidRPr="00E67EAD">
        <w:rPr>
          <w:rFonts w:ascii="B Nazanin" w:hAnsi="B Nazanin" w:cs="B Nazanin" w:hint="cs"/>
          <w:sz w:val="28"/>
          <w:szCs w:val="28"/>
          <w:rtl/>
        </w:rPr>
        <w:t>كه</w:t>
      </w:r>
      <w:r w:rsidRPr="00E67EAD">
        <w:rPr>
          <w:rFonts w:ascii="B Nazanin" w:hAnsi="B Nazanin" w:cs="B Nazanin"/>
          <w:sz w:val="28"/>
          <w:szCs w:val="28"/>
        </w:rPr>
        <w:t xml:space="preserve"> </w:t>
      </w:r>
      <w:r w:rsidRPr="00E67EAD">
        <w:rPr>
          <w:rFonts w:ascii="B Nazanin" w:hAnsi="B Nazanin" w:cs="B Nazanin" w:hint="cs"/>
          <w:sz w:val="28"/>
          <w:szCs w:val="28"/>
          <w:rtl/>
        </w:rPr>
        <w:t>تحت</w:t>
      </w:r>
      <w:r w:rsidRPr="00E67EAD">
        <w:rPr>
          <w:rFonts w:ascii="B Nazanin" w:hAnsi="B Nazanin" w:cs="B Nazanin"/>
          <w:sz w:val="28"/>
          <w:szCs w:val="28"/>
        </w:rPr>
        <w:t xml:space="preserve"> </w:t>
      </w:r>
      <w:r w:rsidRPr="00E67EAD">
        <w:rPr>
          <w:rFonts w:ascii="B Nazanin" w:hAnsi="B Nazanin" w:cs="B Nazanin" w:hint="cs"/>
          <w:sz w:val="28"/>
          <w:szCs w:val="28"/>
          <w:rtl/>
        </w:rPr>
        <w:t>عنوان</w:t>
      </w:r>
      <w:r w:rsidRPr="00E67EAD">
        <w:rPr>
          <w:rFonts w:ascii="B Nazanin" w:hAnsi="B Nazanin" w:cs="B Nazanin"/>
          <w:sz w:val="28"/>
          <w:szCs w:val="28"/>
        </w:rPr>
        <w:t xml:space="preserve"> </w:t>
      </w:r>
      <w:r w:rsidRPr="00E67EAD">
        <w:rPr>
          <w:rFonts w:ascii="B Nazanin" w:hAnsi="B Nazanin" w:cs="B Nazanin" w:hint="cs"/>
          <w:sz w:val="28"/>
          <w:szCs w:val="28"/>
          <w:rtl/>
        </w:rPr>
        <w:t>يوتيليتي</w:t>
      </w:r>
      <w:r w:rsidRPr="00E67EAD">
        <w:rPr>
          <w:rFonts w:ascii="B Nazanin" w:hAnsi="B Nazanin" w:cs="B Nazanin"/>
          <w:sz w:val="28"/>
          <w:szCs w:val="28"/>
        </w:rPr>
        <w:t xml:space="preserve"> </w:t>
      </w:r>
      <w:r w:rsidRPr="00E67EAD">
        <w:rPr>
          <w:rFonts w:ascii="B Nazanin" w:hAnsi="B Nazanin" w:cs="B Nazanin" w:hint="cs"/>
          <w:sz w:val="28"/>
          <w:szCs w:val="28"/>
          <w:rtl/>
        </w:rPr>
        <w:t>نيز</w:t>
      </w:r>
      <w:r w:rsidRPr="00E67EAD">
        <w:rPr>
          <w:rFonts w:ascii="B Nazanin" w:hAnsi="B Nazanin" w:cs="B Nazanin"/>
          <w:sz w:val="28"/>
          <w:szCs w:val="28"/>
        </w:rPr>
        <w:t xml:space="preserve"> </w:t>
      </w:r>
      <w:r w:rsidRPr="00E67EAD">
        <w:rPr>
          <w:rFonts w:ascii="B Nazanin" w:hAnsi="B Nazanin" w:cs="B Nazanin" w:hint="cs"/>
          <w:sz w:val="28"/>
          <w:szCs w:val="28"/>
          <w:rtl/>
        </w:rPr>
        <w:t>شناخته</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شوند</w:t>
      </w:r>
      <w:r w:rsidRPr="00E67EAD">
        <w:rPr>
          <w:rFonts w:ascii="B Nazanin" w:hAnsi="B Nazanin" w:cs="B Nazanin"/>
          <w:sz w:val="28"/>
          <w:szCs w:val="28"/>
        </w:rPr>
        <w:t xml:space="preserve"> </w:t>
      </w:r>
      <w:r w:rsidRPr="00E67EAD">
        <w:rPr>
          <w:rFonts w:ascii="B Nazanin" w:hAnsi="B Nazanin" w:cs="B Nazanin" w:hint="cs"/>
          <w:sz w:val="28"/>
          <w:szCs w:val="28"/>
          <w:rtl/>
        </w:rPr>
        <w:t>عبارتند</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برق،</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آب</w:t>
      </w:r>
      <w:r w:rsidRPr="00E67EAD">
        <w:rPr>
          <w:rFonts w:ascii="B Nazanin" w:hAnsi="B Nazanin" w:cs="B Nazanin"/>
          <w:sz w:val="28"/>
          <w:szCs w:val="28"/>
        </w:rPr>
        <w:t xml:space="preserve"> </w:t>
      </w:r>
      <w:r w:rsidRPr="00E67EAD">
        <w:rPr>
          <w:rFonts w:ascii="B Nazanin" w:hAnsi="B Nazanin" w:cs="B Nazanin" w:hint="cs"/>
          <w:sz w:val="28"/>
          <w:szCs w:val="28"/>
          <w:rtl/>
        </w:rPr>
        <w:t>خنك كننده</w:t>
      </w:r>
      <w:r w:rsidR="00316404" w:rsidRPr="00E67EAD">
        <w:rPr>
          <w:rFonts w:ascii="B Nazanin" w:hAnsi="B Nazanin" w:cs="B Nazanin" w:hint="cs"/>
          <w:sz w:val="28"/>
          <w:szCs w:val="28"/>
          <w:rtl/>
        </w:rPr>
        <w:t xml:space="preserve"> </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گاز</w:t>
      </w:r>
      <w:r w:rsidR="00DA1CA1" w:rsidRPr="00E67EAD">
        <w:rPr>
          <w:rFonts w:cs="B Nazanin" w:hint="cs"/>
          <w:sz w:val="28"/>
          <w:szCs w:val="28"/>
          <w:rtl/>
        </w:rPr>
        <w:t>و</w:t>
      </w:r>
      <w:r w:rsidR="00DA1CA1" w:rsidRPr="00E67EAD">
        <w:rPr>
          <w:rFonts w:ascii="B Nazanin" w:hAnsi="B Nazanin" w:cs="B Nazanin" w:hint="cs"/>
          <w:sz w:val="28"/>
          <w:szCs w:val="28"/>
          <w:rtl/>
        </w:rPr>
        <w:t>ئیل</w:t>
      </w:r>
      <w:r w:rsidRPr="00E67EAD">
        <w:rPr>
          <w:rFonts w:ascii="B Nazanin" w:hAnsi="B Nazanin" w:cs="B Nazanin"/>
          <w:sz w:val="28"/>
          <w:szCs w:val="28"/>
        </w:rPr>
        <w:t xml:space="preserve">. </w:t>
      </w:r>
      <w:r w:rsidRPr="00E67EAD">
        <w:rPr>
          <w:rFonts w:ascii="B Nazanin" w:hAnsi="B Nazanin" w:cs="B Nazanin" w:hint="cs"/>
          <w:sz w:val="28"/>
          <w:szCs w:val="28"/>
          <w:rtl/>
        </w:rPr>
        <w:t>در</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قسمت،</w:t>
      </w:r>
      <w:r w:rsidRPr="00E67EAD">
        <w:rPr>
          <w:rFonts w:ascii="B Nazanin" w:hAnsi="B Nazanin" w:cs="B Nazanin"/>
          <w:sz w:val="28"/>
          <w:szCs w:val="28"/>
        </w:rPr>
        <w:t xml:space="preserve"> </w:t>
      </w:r>
      <w:r w:rsidRPr="00E67EAD">
        <w:rPr>
          <w:rFonts w:ascii="B Nazanin" w:hAnsi="B Nazanin" w:cs="B Nazanin" w:hint="cs"/>
          <w:sz w:val="28"/>
          <w:szCs w:val="28"/>
          <w:rtl/>
        </w:rPr>
        <w:t>ميزان</w:t>
      </w:r>
      <w:r w:rsidRPr="00E67EAD">
        <w:rPr>
          <w:rFonts w:ascii="B Nazanin" w:hAnsi="B Nazanin" w:cs="B Nazanin"/>
          <w:sz w:val="28"/>
          <w:szCs w:val="28"/>
        </w:rPr>
        <w:t xml:space="preserve"> </w:t>
      </w:r>
      <w:r w:rsidRPr="00E67EAD">
        <w:rPr>
          <w:rFonts w:ascii="B Nazanin" w:hAnsi="B Nazanin" w:cs="B Nazanin" w:hint="cs"/>
          <w:sz w:val="28"/>
          <w:szCs w:val="28"/>
          <w:rtl/>
        </w:rPr>
        <w:t>مصرف</w:t>
      </w:r>
      <w:r w:rsidRPr="00E67EAD">
        <w:rPr>
          <w:rFonts w:ascii="B Nazanin" w:hAnsi="B Nazanin" w:cs="B Nazanin"/>
          <w:sz w:val="28"/>
          <w:szCs w:val="28"/>
        </w:rPr>
        <w:t xml:space="preserve"> </w:t>
      </w:r>
      <w:r w:rsidRPr="00E67EAD">
        <w:rPr>
          <w:rFonts w:ascii="B Nazanin" w:hAnsi="B Nazanin" w:cs="B Nazanin" w:hint="cs"/>
          <w:sz w:val="28"/>
          <w:szCs w:val="28"/>
          <w:rtl/>
        </w:rPr>
        <w:t>هر</w:t>
      </w:r>
      <w:r w:rsidRPr="00E67EAD">
        <w:rPr>
          <w:rFonts w:ascii="B Nazanin" w:hAnsi="B Nazanin" w:cs="B Nazanin"/>
          <w:sz w:val="28"/>
          <w:szCs w:val="28"/>
        </w:rPr>
        <w:t xml:space="preserve"> </w:t>
      </w:r>
      <w:r w:rsidRPr="00E67EAD">
        <w:rPr>
          <w:rFonts w:ascii="B Nazanin" w:hAnsi="B Nazanin" w:cs="B Nazanin" w:hint="cs"/>
          <w:sz w:val="28"/>
          <w:szCs w:val="28"/>
          <w:rtl/>
        </w:rPr>
        <w:t>يك</w:t>
      </w:r>
      <w:r w:rsidRPr="00E67EAD">
        <w:rPr>
          <w:rFonts w:ascii="B Nazanin" w:hAnsi="B Nazanin" w:cs="B Nazanin"/>
          <w:sz w:val="28"/>
          <w:szCs w:val="28"/>
        </w:rPr>
        <w:t xml:space="preserve"> </w:t>
      </w:r>
      <w:r w:rsidRPr="00E67EAD">
        <w:rPr>
          <w:rFonts w:ascii="B Nazanin" w:hAnsi="B Nazanin" w:cs="B Nazanin" w:hint="cs"/>
          <w:sz w:val="28"/>
          <w:szCs w:val="28"/>
          <w:rtl/>
        </w:rPr>
        <w:t>از</w:t>
      </w:r>
      <w:r w:rsidRPr="00E67EAD">
        <w:rPr>
          <w:rFonts w:ascii="B Nazanin" w:hAnsi="B Nazanin" w:cs="B Nazanin"/>
          <w:sz w:val="28"/>
          <w:szCs w:val="28"/>
        </w:rPr>
        <w:t xml:space="preserve"> </w:t>
      </w:r>
      <w:r w:rsidRPr="00E67EAD">
        <w:rPr>
          <w:rFonts w:ascii="B Nazanin" w:hAnsi="B Nazanin" w:cs="B Nazanin" w:hint="cs"/>
          <w:sz w:val="28"/>
          <w:szCs w:val="28"/>
          <w:rtl/>
        </w:rPr>
        <w:t>اين</w:t>
      </w:r>
      <w:r w:rsidRPr="00E67EAD">
        <w:rPr>
          <w:rFonts w:ascii="B Nazanin" w:hAnsi="B Nazanin" w:cs="B Nazanin"/>
          <w:sz w:val="28"/>
          <w:szCs w:val="28"/>
        </w:rPr>
        <w:t xml:space="preserve"> </w:t>
      </w:r>
      <w:r w:rsidRPr="00E67EAD">
        <w:rPr>
          <w:rFonts w:ascii="B Nazanin" w:hAnsi="B Nazanin" w:cs="B Nazanin" w:hint="cs"/>
          <w:sz w:val="28"/>
          <w:szCs w:val="28"/>
          <w:rtl/>
        </w:rPr>
        <w:t>اجزاء</w:t>
      </w:r>
      <w:r w:rsidRPr="00E67EAD">
        <w:rPr>
          <w:rFonts w:ascii="B Nazanin" w:hAnsi="B Nazanin" w:cs="B Nazanin"/>
          <w:sz w:val="28"/>
          <w:szCs w:val="28"/>
        </w:rPr>
        <w:t xml:space="preserve"> </w:t>
      </w:r>
      <w:r w:rsidRPr="00E67EAD">
        <w:rPr>
          <w:rFonts w:ascii="B Nazanin" w:hAnsi="B Nazanin" w:cs="B Nazanin" w:hint="cs"/>
          <w:sz w:val="28"/>
          <w:szCs w:val="28"/>
          <w:rtl/>
        </w:rPr>
        <w:t>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به</w:t>
      </w:r>
      <w:r w:rsidRPr="00E67EAD">
        <w:rPr>
          <w:rFonts w:ascii="B Nazanin" w:hAnsi="B Nazanin" w:cs="B Nazanin"/>
          <w:sz w:val="28"/>
          <w:szCs w:val="28"/>
        </w:rPr>
        <w:t xml:space="preserve"> </w:t>
      </w:r>
      <w:r w:rsidRPr="00E67EAD">
        <w:rPr>
          <w:rFonts w:ascii="B Nazanin" w:hAnsi="B Nazanin" w:cs="B Nazanin" w:hint="cs"/>
          <w:sz w:val="28"/>
          <w:szCs w:val="28"/>
          <w:rtl/>
        </w:rPr>
        <w:t>تفکيک</w:t>
      </w:r>
      <w:r w:rsidRPr="00E67EAD">
        <w:rPr>
          <w:rFonts w:ascii="B Nazanin" w:hAnsi="B Nazanin" w:cs="B Nazanin"/>
          <w:sz w:val="28"/>
          <w:szCs w:val="28"/>
        </w:rPr>
        <w:t xml:space="preserve"> </w:t>
      </w:r>
      <w:r w:rsidRPr="00E67EAD">
        <w:rPr>
          <w:rFonts w:ascii="B Nazanin" w:hAnsi="B Nazanin" w:cs="B Nazanin" w:hint="cs"/>
          <w:sz w:val="28"/>
          <w:szCs w:val="28"/>
          <w:rtl/>
        </w:rPr>
        <w:t>جزء فرآيندي(مورد</w:t>
      </w:r>
      <w:r w:rsidRPr="00E67EAD">
        <w:rPr>
          <w:rFonts w:ascii="B Nazanin" w:hAnsi="B Nazanin" w:cs="B Nazanin"/>
          <w:sz w:val="28"/>
          <w:szCs w:val="28"/>
        </w:rPr>
        <w:t xml:space="preserve"> </w:t>
      </w:r>
      <w:r w:rsidRPr="00E67EAD">
        <w:rPr>
          <w:rFonts w:ascii="B Nazanin" w:hAnsi="B Nazanin" w:cs="B Nazanin" w:hint="cs"/>
          <w:sz w:val="28"/>
          <w:szCs w:val="28"/>
          <w:rtl/>
        </w:rPr>
        <w:t>نياز</w:t>
      </w:r>
      <w:r w:rsidRPr="00E67EAD">
        <w:rPr>
          <w:rFonts w:ascii="B Nazanin" w:hAnsi="B Nazanin" w:cs="B Nazanin"/>
          <w:sz w:val="28"/>
          <w:szCs w:val="28"/>
        </w:rPr>
        <w:t xml:space="preserve"> </w:t>
      </w:r>
      <w:r w:rsidRPr="00E67EAD">
        <w:rPr>
          <w:rFonts w:ascii="B Nazanin" w:hAnsi="B Nazanin" w:cs="B Nazanin" w:hint="cs"/>
          <w:sz w:val="28"/>
          <w:szCs w:val="28"/>
          <w:rtl/>
        </w:rPr>
        <w:t>تجهيزات</w:t>
      </w:r>
      <w:r w:rsidRPr="00E67EAD">
        <w:rPr>
          <w:rFonts w:ascii="B Nazanin" w:hAnsi="B Nazanin" w:cs="B Nazanin"/>
          <w:sz w:val="28"/>
          <w:szCs w:val="28"/>
        </w:rPr>
        <w:t xml:space="preserve"> </w:t>
      </w:r>
      <w:r w:rsidRPr="00E67EAD">
        <w:rPr>
          <w:rFonts w:ascii="B Nazanin" w:hAnsi="B Nazanin" w:cs="B Nazanin" w:hint="cs"/>
          <w:sz w:val="28"/>
          <w:szCs w:val="28"/>
          <w:rtl/>
        </w:rPr>
        <w:t>توليدي</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جزء</w:t>
      </w:r>
      <w:r w:rsidRPr="00E67EAD">
        <w:rPr>
          <w:rFonts w:ascii="B Nazanin" w:hAnsi="B Nazanin" w:cs="B Nazanin"/>
          <w:sz w:val="28"/>
          <w:szCs w:val="28"/>
        </w:rPr>
        <w:t xml:space="preserve"> </w:t>
      </w:r>
      <w:r w:rsidRPr="00E67EAD">
        <w:rPr>
          <w:rFonts w:ascii="B Nazanin" w:hAnsi="B Nazanin" w:cs="B Nazanin" w:hint="cs"/>
          <w:sz w:val="28"/>
          <w:szCs w:val="28"/>
          <w:rtl/>
        </w:rPr>
        <w:t>غير</w:t>
      </w:r>
      <w:r w:rsidRPr="00E67EAD">
        <w:rPr>
          <w:rFonts w:ascii="B Nazanin" w:hAnsi="B Nazanin" w:cs="B Nazanin"/>
          <w:sz w:val="28"/>
          <w:szCs w:val="28"/>
        </w:rPr>
        <w:t xml:space="preserve"> </w:t>
      </w:r>
      <w:r w:rsidRPr="00E67EAD">
        <w:rPr>
          <w:rFonts w:ascii="B Nazanin" w:hAnsi="B Nazanin" w:cs="B Nazanin" w:hint="cs"/>
          <w:sz w:val="28"/>
          <w:szCs w:val="28"/>
          <w:rtl/>
        </w:rPr>
        <w:t>فرآيندي</w:t>
      </w:r>
      <w:r w:rsidRPr="00E67EAD">
        <w:rPr>
          <w:rFonts w:ascii="B Nazanin" w:hAnsi="B Nazanin" w:cs="B Nazanin"/>
          <w:sz w:val="28"/>
          <w:szCs w:val="28"/>
        </w:rPr>
        <w:t xml:space="preserve"> </w:t>
      </w:r>
      <w:r w:rsidRPr="00E67EAD">
        <w:rPr>
          <w:rFonts w:ascii="B Nazanin" w:hAnsi="B Nazanin" w:cs="B Nazanin" w:hint="cs"/>
          <w:sz w:val="28"/>
          <w:szCs w:val="28"/>
          <w:rtl/>
        </w:rPr>
        <w:t>(مصارف</w:t>
      </w:r>
      <w:r w:rsidRPr="00E67EAD">
        <w:rPr>
          <w:rFonts w:ascii="B Nazanin" w:hAnsi="B Nazanin" w:cs="B Nazanin"/>
          <w:sz w:val="28"/>
          <w:szCs w:val="28"/>
        </w:rPr>
        <w:t xml:space="preserve"> </w:t>
      </w:r>
      <w:r w:rsidRPr="00E67EAD">
        <w:rPr>
          <w:rFonts w:ascii="B Nazanin" w:hAnsi="B Nazanin" w:cs="B Nazanin" w:hint="cs"/>
          <w:sz w:val="28"/>
          <w:szCs w:val="28"/>
          <w:rtl/>
        </w:rPr>
        <w:t>تاسيساتی</w:t>
      </w:r>
      <w:r w:rsidRPr="00E67EAD">
        <w:rPr>
          <w:rFonts w:ascii="B Nazanin" w:hAnsi="B Nazanin" w:cs="B Nazanin"/>
          <w:sz w:val="28"/>
          <w:szCs w:val="28"/>
        </w:rPr>
        <w:t xml:space="preserve"> </w:t>
      </w:r>
      <w:r w:rsidRPr="00E67EAD">
        <w:rPr>
          <w:rFonts w:ascii="B Nazanin" w:hAnsi="B Nazanin" w:cs="B Nazanin" w:hint="cs"/>
          <w:sz w:val="28"/>
          <w:szCs w:val="28"/>
          <w:rtl/>
        </w:rPr>
        <w:t>و</w:t>
      </w:r>
      <w:r w:rsidRPr="00E67EAD">
        <w:rPr>
          <w:rFonts w:ascii="B Nazanin" w:hAnsi="B Nazanin" w:cs="B Nazanin"/>
          <w:sz w:val="28"/>
          <w:szCs w:val="28"/>
        </w:rPr>
        <w:t xml:space="preserve"> </w:t>
      </w:r>
      <w:r w:rsidRPr="00E67EAD">
        <w:rPr>
          <w:rFonts w:ascii="B Nazanin" w:hAnsi="B Nazanin" w:cs="B Nazanin" w:hint="cs"/>
          <w:sz w:val="28"/>
          <w:szCs w:val="28"/>
          <w:rtl/>
        </w:rPr>
        <w:t>عمومي</w:t>
      </w:r>
      <w:r w:rsidRPr="00E67EAD">
        <w:rPr>
          <w:rFonts w:ascii="B Nazanin" w:hAnsi="B Nazanin" w:cs="B Nazanin"/>
          <w:sz w:val="28"/>
          <w:szCs w:val="28"/>
        </w:rPr>
        <w:t xml:space="preserve"> ( </w:t>
      </w:r>
      <w:r w:rsidRPr="00E67EAD">
        <w:rPr>
          <w:rFonts w:ascii="B Nazanin" w:hAnsi="B Nazanin" w:cs="B Nazanin" w:hint="cs"/>
          <w:sz w:val="28"/>
          <w:szCs w:val="28"/>
          <w:rtl/>
        </w:rPr>
        <w:t>مشخص</w:t>
      </w:r>
      <w:r w:rsidRPr="00E67EAD">
        <w:rPr>
          <w:rFonts w:ascii="B Nazanin" w:hAnsi="B Nazanin" w:cs="B Nazanin"/>
          <w:sz w:val="28"/>
          <w:szCs w:val="28"/>
        </w:rPr>
        <w:t xml:space="preserve"> </w:t>
      </w:r>
      <w:r w:rsidRPr="00E67EAD">
        <w:rPr>
          <w:rFonts w:ascii="B Nazanin" w:hAnsi="B Nazanin" w:cs="B Nazanin" w:hint="cs"/>
          <w:sz w:val="28"/>
          <w:szCs w:val="28"/>
          <w:rtl/>
        </w:rPr>
        <w:t>مي</w:t>
      </w:r>
      <w:r w:rsidRPr="00E67EAD">
        <w:rPr>
          <w:rFonts w:ascii="B Nazanin" w:hAnsi="B Nazanin" w:cs="B Nazanin"/>
          <w:sz w:val="28"/>
          <w:szCs w:val="28"/>
        </w:rPr>
        <w:t xml:space="preserve"> </w:t>
      </w:r>
      <w:r w:rsidRPr="00E67EAD">
        <w:rPr>
          <w:rFonts w:ascii="B Nazanin" w:hAnsi="B Nazanin" w:cs="B Nazanin" w:hint="cs"/>
          <w:sz w:val="28"/>
          <w:szCs w:val="28"/>
          <w:rtl/>
        </w:rPr>
        <w:t>شود</w:t>
      </w:r>
      <w:r w:rsidRPr="00E67EAD">
        <w:rPr>
          <w:rFonts w:ascii="B Nazanin" w:hAnsi="B Nazanin" w:cs="B Nazanin"/>
          <w:sz w:val="28"/>
          <w:szCs w:val="28"/>
        </w:rPr>
        <w:t>.</w:t>
      </w:r>
    </w:p>
    <w:tbl>
      <w:tblPr>
        <w:bidiVisual/>
        <w:tblW w:w="9423" w:type="dxa"/>
        <w:jc w:val="center"/>
        <w:tblLook w:val="04A0" w:firstRow="1" w:lastRow="0" w:firstColumn="1" w:lastColumn="0" w:noHBand="0" w:noVBand="1"/>
      </w:tblPr>
      <w:tblGrid>
        <w:gridCol w:w="663"/>
        <w:gridCol w:w="2140"/>
        <w:gridCol w:w="1720"/>
        <w:gridCol w:w="1800"/>
        <w:gridCol w:w="1560"/>
        <w:gridCol w:w="1540"/>
      </w:tblGrid>
      <w:tr w:rsidR="00795B06" w:rsidRPr="00795B06" w:rsidTr="00773567">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مصرف ساليانه</w:t>
            </w:r>
          </w:p>
        </w:tc>
        <w:tc>
          <w:tcPr>
            <w:tcW w:w="156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 xml:space="preserve">هزينه واحد </w:t>
            </w:r>
            <w:r w:rsidRPr="00795B06">
              <w:rPr>
                <w:rFonts w:ascii="Arial" w:hAnsi="Arial" w:cs="B Yekan" w:hint="cs"/>
                <w:sz w:val="22"/>
                <w:szCs w:val="22"/>
                <w:rtl/>
              </w:rPr>
              <w:br/>
              <w:t>( ريال)</w:t>
            </w:r>
          </w:p>
        </w:tc>
        <w:tc>
          <w:tcPr>
            <w:tcW w:w="154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795B06" w:rsidRPr="00795B06" w:rsidRDefault="00795B06" w:rsidP="00795B06">
            <w:pPr>
              <w:jc w:val="center"/>
              <w:rPr>
                <w:rFonts w:ascii="Arial" w:hAnsi="Arial" w:cs="B Yekan"/>
                <w:sz w:val="22"/>
                <w:szCs w:val="22"/>
              </w:rPr>
            </w:pPr>
            <w:r w:rsidRPr="00795B06">
              <w:rPr>
                <w:rFonts w:ascii="Arial" w:hAnsi="Arial" w:cs="B Yekan" w:hint="cs"/>
                <w:sz w:val="22"/>
                <w:szCs w:val="22"/>
                <w:rtl/>
              </w:rPr>
              <w:t xml:space="preserve">هزينه كل </w:t>
            </w:r>
            <w:r w:rsidRPr="00795B06">
              <w:rPr>
                <w:rFonts w:ascii="Arial" w:hAnsi="Arial" w:cs="B Yekan" w:hint="cs"/>
                <w:sz w:val="22"/>
                <w:szCs w:val="22"/>
                <w:rtl/>
              </w:rPr>
              <w:br/>
              <w:t>(ميليون ريال)</w:t>
            </w:r>
          </w:p>
        </w:tc>
      </w:tr>
      <w:tr w:rsidR="00773567" w:rsidRPr="00795B06" w:rsidTr="007735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گازوئیل</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كيلووات ساعت</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20,000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3,500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70</w:t>
            </w:r>
          </w:p>
        </w:tc>
      </w:tr>
      <w:tr w:rsidR="00773567" w:rsidRPr="00795B06" w:rsidTr="007735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sz w:val="22"/>
                <w:szCs w:val="22"/>
              </w:rPr>
              <w:t> </w:t>
            </w:r>
          </w:p>
        </w:tc>
        <w:tc>
          <w:tcPr>
            <w:tcW w:w="1800" w:type="dxa"/>
            <w:tcBorders>
              <w:top w:val="nil"/>
              <w:left w:val="single" w:sz="4" w:space="0" w:color="auto"/>
              <w:bottom w:val="single" w:sz="4" w:space="0" w:color="auto"/>
              <w:right w:val="single" w:sz="4" w:space="0" w:color="auto"/>
            </w:tcBorders>
            <w:shd w:val="clear" w:color="000000" w:fill="FFFFFF"/>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1,825</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3,200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6</w:t>
            </w:r>
          </w:p>
        </w:tc>
      </w:tr>
      <w:tr w:rsidR="00773567" w:rsidRPr="00795B06" w:rsidTr="007735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1,168,000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600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701</w:t>
            </w:r>
          </w:p>
        </w:tc>
      </w:tr>
      <w:tr w:rsidR="00773567" w:rsidRPr="00795B06" w:rsidTr="007735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گاز فریون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مترمكعب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120</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600,000</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72</w:t>
            </w:r>
          </w:p>
        </w:tc>
      </w:tr>
      <w:tr w:rsidR="00773567" w:rsidRPr="00795B06" w:rsidTr="007735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jc w:val="center"/>
              <w:rPr>
                <w:rFonts w:ascii="B Yekan" w:hAnsi="B Yekan" w:cs="B Yekan"/>
                <w:sz w:val="22"/>
                <w:szCs w:val="22"/>
              </w:rPr>
            </w:pPr>
            <w:r w:rsidRPr="006B6070">
              <w:rPr>
                <w:rFonts w:ascii="B Yekan" w:hAnsi="B Yekan" w:cs="B Yekan" w:hint="cs"/>
                <w:sz w:val="22"/>
                <w:szCs w:val="22"/>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773567" w:rsidRPr="006B6070" w:rsidRDefault="00773567" w:rsidP="00795B06">
            <w:pPr>
              <w:bidi w:val="0"/>
              <w:jc w:val="center"/>
              <w:rPr>
                <w:rFonts w:ascii="B Yekan" w:hAnsi="B Yekan" w:cs="B Yekan"/>
                <w:sz w:val="22"/>
                <w:szCs w:val="22"/>
              </w:rPr>
            </w:pPr>
            <w:r w:rsidRPr="006B6070">
              <w:rPr>
                <w:rFonts w:ascii="B Yekan" w:hAnsi="B Yekan" w:cs="B Yekan" w:hint="cs"/>
                <w:sz w:val="22"/>
                <w:szCs w:val="22"/>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pPr>
              <w:bidi w:val="0"/>
              <w:jc w:val="center"/>
              <w:rPr>
                <w:rFonts w:ascii="B Yekan" w:hAnsi="B Yekan" w:cs="B Yekan"/>
                <w:sz w:val="22"/>
                <w:szCs w:val="22"/>
              </w:rPr>
            </w:pPr>
            <w:r w:rsidRPr="00773567">
              <w:rPr>
                <w:rFonts w:ascii="B Yekan" w:hAnsi="B Yekan" w:cs="B Yekan" w:hint="cs"/>
                <w:sz w:val="22"/>
                <w:szCs w:val="22"/>
              </w:rPr>
              <w:t>15</w:t>
            </w:r>
          </w:p>
        </w:tc>
      </w:tr>
      <w:tr w:rsidR="00795B06" w:rsidRPr="00795B06" w:rsidTr="00773567">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jc w:val="center"/>
              <w:rPr>
                <w:rFonts w:ascii="B Yekan" w:hAnsi="B Yekan" w:cs="B Yekan"/>
                <w:sz w:val="22"/>
                <w:szCs w:val="22"/>
              </w:rPr>
            </w:pPr>
            <w:r w:rsidRPr="006B6070">
              <w:rPr>
                <w:rFonts w:ascii="B Yekan" w:hAnsi="B Yekan" w:cs="B Yekan" w:hint="cs"/>
                <w:sz w:val="22"/>
                <w:szCs w:val="22"/>
              </w:rPr>
              <w:t> </w:t>
            </w:r>
          </w:p>
        </w:tc>
        <w:tc>
          <w:tcPr>
            <w:tcW w:w="2140" w:type="dxa"/>
            <w:tcBorders>
              <w:top w:val="nil"/>
              <w:left w:val="single" w:sz="4" w:space="0" w:color="auto"/>
              <w:bottom w:val="single" w:sz="4" w:space="0" w:color="auto"/>
              <w:right w:val="nil"/>
            </w:tcBorders>
            <w:shd w:val="clear" w:color="auto" w:fill="auto"/>
            <w:noWrap/>
            <w:vAlign w:val="center"/>
            <w:hideMark/>
          </w:tcPr>
          <w:p w:rsidR="00795B06" w:rsidRPr="006B6070" w:rsidRDefault="00795B06" w:rsidP="00795B06">
            <w:pPr>
              <w:rPr>
                <w:rFonts w:ascii="B Yekan" w:hAnsi="B Yekan" w:cs="B Yekan"/>
                <w:sz w:val="22"/>
                <w:szCs w:val="22"/>
              </w:rPr>
            </w:pPr>
            <w:r w:rsidRPr="006B6070">
              <w:rPr>
                <w:rFonts w:ascii="B Yekan" w:hAnsi="B Yekan" w:cs="B Yekan" w:hint="cs"/>
                <w:sz w:val="22"/>
                <w:szCs w:val="22"/>
                <w:rtl/>
              </w:rPr>
              <w:t xml:space="preserve">جمع كل </w:t>
            </w:r>
          </w:p>
        </w:tc>
        <w:tc>
          <w:tcPr>
            <w:tcW w:w="1720" w:type="dxa"/>
            <w:tcBorders>
              <w:top w:val="nil"/>
              <w:left w:val="nil"/>
              <w:bottom w:val="single" w:sz="4" w:space="0" w:color="auto"/>
              <w:right w:val="nil"/>
            </w:tcBorders>
            <w:shd w:val="clear" w:color="auto" w:fill="auto"/>
            <w:noWrap/>
            <w:vAlign w:val="center"/>
            <w:hideMark/>
          </w:tcPr>
          <w:p w:rsidR="00795B06" w:rsidRPr="006B6070" w:rsidRDefault="00795B06" w:rsidP="00795B06">
            <w:pPr>
              <w:bidi w:val="0"/>
              <w:rPr>
                <w:rFonts w:ascii="B Yekan" w:hAnsi="B Yekan" w:cs="B Yekan"/>
                <w:sz w:val="22"/>
                <w:szCs w:val="22"/>
              </w:rPr>
            </w:pPr>
            <w:r w:rsidRPr="006B6070">
              <w:rPr>
                <w:rFonts w:ascii="B Yekan" w:hAnsi="B Yekan" w:cs="B Yekan" w:hint="cs"/>
                <w:sz w:val="22"/>
                <w:szCs w:val="22"/>
              </w:rPr>
              <w:t> </w:t>
            </w:r>
          </w:p>
        </w:tc>
        <w:tc>
          <w:tcPr>
            <w:tcW w:w="1800" w:type="dxa"/>
            <w:tcBorders>
              <w:top w:val="nil"/>
              <w:left w:val="nil"/>
              <w:bottom w:val="single" w:sz="4" w:space="0" w:color="auto"/>
              <w:right w:val="single" w:sz="4" w:space="0" w:color="auto"/>
            </w:tcBorders>
            <w:shd w:val="clear" w:color="auto" w:fill="auto"/>
            <w:noWrap/>
            <w:vAlign w:val="center"/>
            <w:hideMark/>
          </w:tcPr>
          <w:p w:rsidR="00795B06" w:rsidRPr="006B6070" w:rsidRDefault="00795B06" w:rsidP="00795B06">
            <w:pPr>
              <w:bidi w:val="0"/>
              <w:rPr>
                <w:rFonts w:ascii="B Yekan" w:hAnsi="B Yekan" w:cs="B Yekan"/>
                <w:sz w:val="22"/>
                <w:szCs w:val="22"/>
              </w:rPr>
            </w:pPr>
            <w:r w:rsidRPr="006B6070">
              <w:rPr>
                <w:rFonts w:ascii="B Yekan" w:hAnsi="B Yekan" w:cs="B Yekan" w:hint="cs"/>
                <w:sz w:val="22"/>
                <w:szCs w:val="22"/>
              </w:rPr>
              <w:t> </w:t>
            </w:r>
          </w:p>
        </w:tc>
        <w:tc>
          <w:tcPr>
            <w:tcW w:w="1560"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95B06" w:rsidP="00795B06">
            <w:pPr>
              <w:bidi w:val="0"/>
              <w:jc w:val="center"/>
              <w:rPr>
                <w:rFonts w:ascii="B Yekan" w:hAnsi="B Yekan" w:cs="B Yekan"/>
                <w:sz w:val="22"/>
                <w:szCs w:val="22"/>
              </w:rPr>
            </w:pPr>
            <w:r w:rsidRPr="006B6070">
              <w:rPr>
                <w:rFonts w:ascii="B Yekan" w:hAnsi="B Yekan" w:cs="B Yekan" w:hint="cs"/>
                <w:sz w:val="22"/>
                <w:szCs w:val="22"/>
              </w:rPr>
              <w:t> </w:t>
            </w:r>
          </w:p>
        </w:tc>
        <w:tc>
          <w:tcPr>
            <w:tcW w:w="1540" w:type="dxa"/>
            <w:tcBorders>
              <w:top w:val="nil"/>
              <w:left w:val="single" w:sz="4" w:space="0" w:color="auto"/>
              <w:bottom w:val="single" w:sz="4" w:space="0" w:color="auto"/>
              <w:right w:val="single" w:sz="4" w:space="0" w:color="auto"/>
            </w:tcBorders>
            <w:shd w:val="clear" w:color="auto" w:fill="auto"/>
            <w:noWrap/>
            <w:vAlign w:val="center"/>
            <w:hideMark/>
          </w:tcPr>
          <w:p w:rsidR="00795B06" w:rsidRPr="006B6070" w:rsidRDefault="00773567" w:rsidP="00795B06">
            <w:pPr>
              <w:bidi w:val="0"/>
              <w:jc w:val="center"/>
              <w:rPr>
                <w:rFonts w:ascii="B Yekan" w:hAnsi="B Yekan" w:cs="B Yekan"/>
                <w:sz w:val="22"/>
                <w:szCs w:val="22"/>
              </w:rPr>
            </w:pPr>
            <w:r>
              <w:rPr>
                <w:rFonts w:ascii="B Yekan" w:hAnsi="B Yekan" w:cs="B Yekan"/>
                <w:sz w:val="22"/>
                <w:szCs w:val="22"/>
              </w:rPr>
              <w:t>864</w:t>
            </w:r>
          </w:p>
        </w:tc>
      </w:tr>
    </w:tbl>
    <w:p w:rsidR="00324B38" w:rsidRDefault="00324B38" w:rsidP="00580AD2">
      <w:pPr>
        <w:autoSpaceDE w:val="0"/>
        <w:autoSpaceDN w:val="0"/>
        <w:adjustRightInd w:val="0"/>
        <w:jc w:val="lowKashida"/>
        <w:rPr>
          <w:rFonts w:ascii="Nazanin" w:cs="B Nazanin"/>
          <w:sz w:val="20"/>
          <w:szCs w:val="20"/>
          <w:rtl/>
        </w:rPr>
      </w:pPr>
    </w:p>
    <w:p w:rsidR="00A563D7" w:rsidRDefault="00A563D7" w:rsidP="00DC418E">
      <w:pPr>
        <w:autoSpaceDE w:val="0"/>
        <w:autoSpaceDN w:val="0"/>
        <w:adjustRightInd w:val="0"/>
        <w:spacing w:line="360" w:lineRule="auto"/>
        <w:jc w:val="lowKashida"/>
        <w:rPr>
          <w:rFonts w:ascii="Nazanin" w:cs="B Nazanin"/>
          <w:sz w:val="22"/>
          <w:szCs w:val="22"/>
          <w:rtl/>
        </w:rPr>
      </w:pPr>
    </w:p>
    <w:p w:rsidR="00D175D8" w:rsidRPr="00556647" w:rsidRDefault="00C26ED2" w:rsidP="00585908">
      <w:pPr>
        <w:pStyle w:val="Heading1"/>
        <w:spacing w:line="360" w:lineRule="auto"/>
        <w:rPr>
          <w:rStyle w:val="IntenseEmphasis"/>
          <w:rFonts w:ascii="B Traffic" w:hAnsi="B Traffic"/>
          <w:b/>
          <w:bCs/>
          <w:rtl/>
        </w:rPr>
      </w:pPr>
      <w:bookmarkStart w:id="65" w:name="_Toc323799257"/>
      <w:bookmarkStart w:id="66" w:name="_Toc324148568"/>
      <w:bookmarkStart w:id="67" w:name="_Toc324153851"/>
      <w:bookmarkStart w:id="68" w:name="_Toc324576527"/>
      <w:r>
        <w:rPr>
          <w:rStyle w:val="IntenseEmphasis"/>
          <w:rFonts w:ascii="B Traffic" w:hAnsi="B Traffic" w:hint="cs"/>
          <w:b/>
          <w:bCs/>
          <w:rtl/>
        </w:rPr>
        <w:t>3</w:t>
      </w:r>
      <w:r w:rsidR="000B276A" w:rsidRPr="00556647">
        <w:rPr>
          <w:rStyle w:val="IntenseEmphasis"/>
          <w:rFonts w:ascii="B Traffic" w:hAnsi="B Traffic" w:hint="cs"/>
          <w:b/>
          <w:bCs/>
          <w:rtl/>
        </w:rPr>
        <w:t>-</w:t>
      </w:r>
      <w:r w:rsidR="007832F0" w:rsidRPr="00556647">
        <w:rPr>
          <w:rStyle w:val="IntenseEmphasis"/>
          <w:rFonts w:ascii="B Traffic" w:hAnsi="B Traffic" w:hint="cs"/>
          <w:b/>
          <w:bCs/>
          <w:rtl/>
        </w:rPr>
        <w:t>4</w:t>
      </w:r>
      <w:r w:rsidR="00F94AB3" w:rsidRPr="00556647">
        <w:rPr>
          <w:rStyle w:val="IntenseEmphasis"/>
          <w:rFonts w:ascii="B Traffic" w:hAnsi="B Traffic" w:hint="cs"/>
          <w:b/>
          <w:bCs/>
          <w:rtl/>
        </w:rPr>
        <w:t>-4</w:t>
      </w:r>
      <w:r w:rsidR="000B276A" w:rsidRPr="00556647">
        <w:rPr>
          <w:rStyle w:val="IntenseEmphasis"/>
          <w:rFonts w:ascii="B Traffic" w:hAnsi="B Traffic" w:hint="cs"/>
          <w:b/>
          <w:bCs/>
          <w:rtl/>
        </w:rPr>
        <w:t>-</w:t>
      </w:r>
      <w:r w:rsidR="00D175D8" w:rsidRPr="00556647">
        <w:rPr>
          <w:rStyle w:val="IntenseEmphasis"/>
          <w:rFonts w:ascii="B Traffic" w:hAnsi="B Traffic" w:hint="cs"/>
          <w:b/>
          <w:bCs/>
          <w:rtl/>
        </w:rPr>
        <w:t xml:space="preserve"> استهلاك و تعمير و نگهداري</w:t>
      </w:r>
      <w:bookmarkEnd w:id="65"/>
      <w:bookmarkEnd w:id="66"/>
      <w:bookmarkEnd w:id="67"/>
      <w:bookmarkEnd w:id="68"/>
    </w:p>
    <w:p w:rsidR="00D175D8" w:rsidRPr="00E67EAD" w:rsidRDefault="00D175D8" w:rsidP="00DC418E">
      <w:pPr>
        <w:spacing w:line="360" w:lineRule="auto"/>
        <w:jc w:val="lowKashida"/>
        <w:rPr>
          <w:rFonts w:ascii="Arial" w:hAnsi="Arial" w:cs="B Nazanin"/>
          <w:sz w:val="28"/>
          <w:szCs w:val="28"/>
          <w:rtl/>
        </w:rPr>
      </w:pPr>
      <w:r w:rsidRPr="00E67EAD">
        <w:rPr>
          <w:rFonts w:ascii="Arial" w:hAnsi="Arial" w:cs="B Nazanin" w:hint="cs"/>
          <w:sz w:val="28"/>
          <w:szCs w:val="28"/>
          <w:rtl/>
        </w:rPr>
        <w:t>یکی از اقلام هزینه های جاری را هزینه ای استهلاک و تعمیر و نگهداری تشکیل می دهد.</w:t>
      </w:r>
    </w:p>
    <w:p w:rsidR="00D175D8" w:rsidRPr="00E67EAD" w:rsidRDefault="00D175D8" w:rsidP="00DC418E">
      <w:pPr>
        <w:spacing w:line="360" w:lineRule="auto"/>
        <w:jc w:val="lowKashida"/>
        <w:rPr>
          <w:rFonts w:ascii="Arial" w:hAnsi="Arial" w:cs="B Nazanin"/>
          <w:sz w:val="28"/>
          <w:szCs w:val="28"/>
          <w:rtl/>
        </w:rPr>
      </w:pPr>
      <w:r w:rsidRPr="00E67EAD">
        <w:rPr>
          <w:rFonts w:ascii="Arial" w:hAnsi="Arial"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w:t>
      </w:r>
    </w:p>
    <w:p w:rsidR="00D175D8" w:rsidRDefault="00D175D8" w:rsidP="00DC418E">
      <w:pPr>
        <w:spacing w:line="360" w:lineRule="auto"/>
        <w:jc w:val="lowKashida"/>
        <w:rPr>
          <w:rFonts w:ascii="Arial" w:hAnsi="Arial" w:cs="B Nazanin"/>
          <w:rtl/>
        </w:rPr>
      </w:pPr>
      <w:r w:rsidRPr="00E67EAD">
        <w:rPr>
          <w:rFonts w:ascii="Arial" w:hAnsi="Arial"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342A1B" w:rsidRPr="00472173" w:rsidRDefault="00342A1B" w:rsidP="00DC418E">
      <w:pPr>
        <w:spacing w:line="360" w:lineRule="auto"/>
        <w:jc w:val="lowKashida"/>
        <w:rPr>
          <w:rFonts w:ascii="Arial" w:hAnsi="Arial" w:cs="B Nazanin"/>
        </w:rPr>
      </w:pPr>
    </w:p>
    <w:tbl>
      <w:tblPr>
        <w:bidiVisual/>
        <w:tblW w:w="10117" w:type="dxa"/>
        <w:jc w:val="center"/>
        <w:tblLook w:val="04A0" w:firstRow="1" w:lastRow="0" w:firstColumn="1" w:lastColumn="0" w:noHBand="0" w:noVBand="1"/>
      </w:tblPr>
      <w:tblGrid>
        <w:gridCol w:w="663"/>
        <w:gridCol w:w="2434"/>
        <w:gridCol w:w="1530"/>
        <w:gridCol w:w="845"/>
        <w:gridCol w:w="2035"/>
        <w:gridCol w:w="825"/>
        <w:gridCol w:w="1785"/>
      </w:tblGrid>
      <w:tr w:rsidR="007D6016" w:rsidRPr="007D6016" w:rsidTr="007D6016">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رديف</w:t>
            </w:r>
          </w:p>
        </w:tc>
        <w:tc>
          <w:tcPr>
            <w:tcW w:w="2434" w:type="dxa"/>
            <w:vMerge w:val="restart"/>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شرح</w:t>
            </w:r>
          </w:p>
        </w:tc>
        <w:tc>
          <w:tcPr>
            <w:tcW w:w="1530" w:type="dxa"/>
            <w:vMerge w:val="restart"/>
            <w:tcBorders>
              <w:top w:val="single" w:sz="4" w:space="0" w:color="auto"/>
              <w:left w:val="single" w:sz="4" w:space="0" w:color="auto"/>
              <w:bottom w:val="single" w:sz="4" w:space="0" w:color="auto"/>
              <w:right w:val="single" w:sz="4" w:space="0" w:color="auto"/>
            </w:tcBorders>
            <w:shd w:val="clear" w:color="000000" w:fill="B8CCE4"/>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ارزش دارايي</w:t>
            </w:r>
            <w:r w:rsidRPr="007D6016">
              <w:rPr>
                <w:rFonts w:ascii="Arial" w:hAnsi="Arial" w:cs="B Yekan" w:hint="cs"/>
                <w:sz w:val="22"/>
                <w:szCs w:val="22"/>
                <w:rtl/>
              </w:rPr>
              <w:br/>
              <w:t xml:space="preserve"> (ميليون ريال)</w:t>
            </w:r>
          </w:p>
        </w:tc>
        <w:tc>
          <w:tcPr>
            <w:tcW w:w="2880" w:type="dxa"/>
            <w:gridSpan w:val="2"/>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استهلاك</w:t>
            </w:r>
          </w:p>
        </w:tc>
        <w:tc>
          <w:tcPr>
            <w:tcW w:w="2610" w:type="dxa"/>
            <w:gridSpan w:val="2"/>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تعمير و نگهداري</w:t>
            </w:r>
          </w:p>
        </w:tc>
      </w:tr>
      <w:tr w:rsidR="007D6016" w:rsidRPr="007D6016" w:rsidTr="007D6016">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7D6016" w:rsidRPr="007D6016" w:rsidRDefault="007D6016" w:rsidP="007D6016">
            <w:pPr>
              <w:bidi w:val="0"/>
              <w:rPr>
                <w:rFonts w:ascii="Arial" w:hAnsi="Arial" w:cs="B Yekan"/>
                <w:sz w:val="22"/>
                <w:szCs w:val="22"/>
              </w:rPr>
            </w:pPr>
          </w:p>
        </w:tc>
        <w:tc>
          <w:tcPr>
            <w:tcW w:w="2434" w:type="dxa"/>
            <w:vMerge/>
            <w:tcBorders>
              <w:top w:val="single" w:sz="4" w:space="0" w:color="auto"/>
              <w:left w:val="single" w:sz="4" w:space="0" w:color="auto"/>
              <w:bottom w:val="single" w:sz="4" w:space="0" w:color="auto"/>
              <w:right w:val="single" w:sz="4" w:space="0" w:color="auto"/>
            </w:tcBorders>
            <w:vAlign w:val="center"/>
            <w:hideMark/>
          </w:tcPr>
          <w:p w:rsidR="007D6016" w:rsidRPr="007D6016" w:rsidRDefault="007D6016" w:rsidP="007D6016">
            <w:pPr>
              <w:bidi w:val="0"/>
              <w:rPr>
                <w:rFonts w:ascii="Arial" w:hAnsi="Arial" w:cs="B Yekan"/>
                <w:sz w:val="22"/>
                <w:szCs w:val="22"/>
              </w:rPr>
            </w:pPr>
          </w:p>
        </w:tc>
        <w:tc>
          <w:tcPr>
            <w:tcW w:w="1530" w:type="dxa"/>
            <w:vMerge/>
            <w:tcBorders>
              <w:top w:val="single" w:sz="4" w:space="0" w:color="auto"/>
              <w:left w:val="single" w:sz="4" w:space="0" w:color="auto"/>
              <w:bottom w:val="single" w:sz="4" w:space="0" w:color="auto"/>
              <w:right w:val="single" w:sz="4" w:space="0" w:color="auto"/>
            </w:tcBorders>
            <w:vAlign w:val="center"/>
            <w:hideMark/>
          </w:tcPr>
          <w:p w:rsidR="007D6016" w:rsidRPr="007D6016" w:rsidRDefault="007D6016" w:rsidP="007D6016">
            <w:pPr>
              <w:bidi w:val="0"/>
              <w:rPr>
                <w:rFonts w:ascii="Arial" w:hAnsi="Arial" w:cs="B Yekan"/>
                <w:sz w:val="22"/>
                <w:szCs w:val="22"/>
              </w:rPr>
            </w:pPr>
          </w:p>
        </w:tc>
        <w:tc>
          <w:tcPr>
            <w:tcW w:w="845" w:type="dxa"/>
            <w:tcBorders>
              <w:top w:val="nil"/>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درصد</w:t>
            </w:r>
          </w:p>
        </w:tc>
        <w:tc>
          <w:tcPr>
            <w:tcW w:w="2035" w:type="dxa"/>
            <w:tcBorders>
              <w:top w:val="nil"/>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مبلغ (ميليون ريال)</w:t>
            </w:r>
          </w:p>
        </w:tc>
        <w:tc>
          <w:tcPr>
            <w:tcW w:w="825" w:type="dxa"/>
            <w:tcBorders>
              <w:top w:val="nil"/>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2"/>
                <w:szCs w:val="22"/>
              </w:rPr>
            </w:pPr>
            <w:r w:rsidRPr="007D6016">
              <w:rPr>
                <w:rFonts w:ascii="Arial" w:hAnsi="Arial" w:cs="B Yekan" w:hint="cs"/>
                <w:sz w:val="22"/>
                <w:szCs w:val="22"/>
                <w:rtl/>
              </w:rPr>
              <w:t>درصد</w:t>
            </w:r>
          </w:p>
        </w:tc>
        <w:tc>
          <w:tcPr>
            <w:tcW w:w="1785" w:type="dxa"/>
            <w:tcBorders>
              <w:top w:val="nil"/>
              <w:left w:val="single" w:sz="4" w:space="0" w:color="auto"/>
              <w:bottom w:val="single" w:sz="4" w:space="0" w:color="auto"/>
              <w:right w:val="single" w:sz="4" w:space="0" w:color="auto"/>
            </w:tcBorders>
            <w:shd w:val="clear" w:color="000000" w:fill="B8CCE4"/>
            <w:noWrap/>
            <w:vAlign w:val="center"/>
            <w:hideMark/>
          </w:tcPr>
          <w:p w:rsidR="007D6016" w:rsidRPr="007D6016" w:rsidRDefault="007D6016" w:rsidP="007D6016">
            <w:pPr>
              <w:jc w:val="center"/>
              <w:rPr>
                <w:rFonts w:ascii="Arial" w:hAnsi="Arial" w:cs="B Yekan"/>
                <w:sz w:val="20"/>
                <w:szCs w:val="20"/>
              </w:rPr>
            </w:pPr>
            <w:r w:rsidRPr="007D6016">
              <w:rPr>
                <w:rFonts w:ascii="Arial" w:hAnsi="Arial" w:cs="B Yekan" w:hint="cs"/>
                <w:sz w:val="20"/>
                <w:szCs w:val="20"/>
                <w:rtl/>
              </w:rPr>
              <w:t>مبلغ (ميليون ريال)</w:t>
            </w:r>
          </w:p>
        </w:tc>
      </w:tr>
      <w:tr w:rsidR="00BF5E95" w:rsidRPr="007D6016" w:rsidTr="007D601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5E95" w:rsidRPr="00597A0A" w:rsidRDefault="00BF5E95" w:rsidP="007D6016">
            <w:pPr>
              <w:bidi w:val="0"/>
              <w:jc w:val="center"/>
              <w:rPr>
                <w:rFonts w:ascii="B Yekan" w:hAnsi="B Yekan" w:cs="B Yekan"/>
                <w:sz w:val="22"/>
                <w:szCs w:val="22"/>
              </w:rPr>
            </w:pPr>
            <w:r w:rsidRPr="00597A0A">
              <w:rPr>
                <w:rFonts w:ascii="B Yekan" w:hAnsi="B Yekan" w:cs="B Yekan" w:hint="cs"/>
                <w:sz w:val="22"/>
                <w:szCs w:val="22"/>
              </w:rPr>
              <w:t>1</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D6016" w:rsidRDefault="00BF5E95" w:rsidP="007D6016">
            <w:pPr>
              <w:jc w:val="center"/>
              <w:rPr>
                <w:rFonts w:ascii="Arial" w:hAnsi="Arial" w:cs="B Yekan"/>
                <w:sz w:val="22"/>
                <w:szCs w:val="22"/>
              </w:rPr>
            </w:pPr>
            <w:r w:rsidRPr="007D6016">
              <w:rPr>
                <w:rFonts w:ascii="Arial" w:hAnsi="Arial" w:cs="B Yekan" w:hint="cs"/>
                <w:sz w:val="22"/>
                <w:szCs w:val="22"/>
                <w:rtl/>
              </w:rPr>
              <w:t>محوطه سازي و ساختمانها</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21,874</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w:t>
            </w:r>
          </w:p>
        </w:tc>
        <w:tc>
          <w:tcPr>
            <w:tcW w:w="20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656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w:t>
            </w:r>
          </w:p>
        </w:tc>
        <w:tc>
          <w:tcPr>
            <w:tcW w:w="178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219</w:t>
            </w:r>
          </w:p>
        </w:tc>
      </w:tr>
      <w:tr w:rsidR="00BF5E95" w:rsidRPr="007D6016" w:rsidTr="007D601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5E95" w:rsidRPr="00597A0A" w:rsidRDefault="00BF5E95" w:rsidP="007D6016">
            <w:pPr>
              <w:bidi w:val="0"/>
              <w:jc w:val="center"/>
              <w:rPr>
                <w:rFonts w:ascii="B Yekan" w:hAnsi="B Yekan" w:cs="B Yekan"/>
                <w:sz w:val="22"/>
                <w:szCs w:val="22"/>
              </w:rPr>
            </w:pPr>
            <w:r w:rsidRPr="00597A0A">
              <w:rPr>
                <w:rFonts w:ascii="B Yekan" w:hAnsi="B Yekan" w:cs="B Yekan" w:hint="cs"/>
                <w:sz w:val="22"/>
                <w:szCs w:val="22"/>
              </w:rPr>
              <w:t>2</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D6016" w:rsidRDefault="00BF5E95" w:rsidP="007D6016">
            <w:pPr>
              <w:jc w:val="center"/>
              <w:rPr>
                <w:rFonts w:ascii="Arial" w:hAnsi="Arial" w:cs="B Yekan"/>
                <w:sz w:val="22"/>
                <w:szCs w:val="22"/>
              </w:rPr>
            </w:pPr>
            <w:r w:rsidRPr="007D6016">
              <w:rPr>
                <w:rFonts w:ascii="Arial" w:hAnsi="Arial" w:cs="B Yekan" w:hint="cs"/>
                <w:sz w:val="22"/>
                <w:szCs w:val="22"/>
                <w:rtl/>
              </w:rPr>
              <w:t>تاسيسات و تجهيزات</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19,103</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4</w:t>
            </w:r>
          </w:p>
        </w:tc>
        <w:tc>
          <w:tcPr>
            <w:tcW w:w="20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764</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w:t>
            </w:r>
          </w:p>
        </w:tc>
        <w:tc>
          <w:tcPr>
            <w:tcW w:w="178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382</w:t>
            </w:r>
          </w:p>
        </w:tc>
      </w:tr>
      <w:tr w:rsidR="00BF5E95" w:rsidRPr="007D6016" w:rsidTr="007D601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5E95" w:rsidRPr="00597A0A" w:rsidRDefault="00BF5E95" w:rsidP="007D6016">
            <w:pPr>
              <w:bidi w:val="0"/>
              <w:jc w:val="center"/>
              <w:rPr>
                <w:rFonts w:ascii="B Yekan" w:hAnsi="B Yekan" w:cs="B Yekan"/>
                <w:sz w:val="22"/>
                <w:szCs w:val="22"/>
              </w:rPr>
            </w:pPr>
            <w:r w:rsidRPr="00597A0A">
              <w:rPr>
                <w:rFonts w:ascii="B Yekan" w:hAnsi="B Yekan" w:cs="B Yekan" w:hint="cs"/>
                <w:sz w:val="22"/>
                <w:szCs w:val="22"/>
              </w:rPr>
              <w:t>3</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D6016" w:rsidRDefault="00BF5E95" w:rsidP="007D6016">
            <w:pPr>
              <w:jc w:val="center"/>
              <w:rPr>
                <w:rFonts w:ascii="Arial" w:hAnsi="Arial" w:cs="B Yekan"/>
                <w:sz w:val="22"/>
                <w:szCs w:val="22"/>
              </w:rPr>
            </w:pPr>
            <w:r w:rsidRPr="007D6016">
              <w:rPr>
                <w:rFonts w:ascii="Arial" w:hAnsi="Arial" w:cs="B Yekan" w:hint="cs"/>
                <w:sz w:val="22"/>
                <w:szCs w:val="22"/>
                <w:rtl/>
              </w:rPr>
              <w:t>وسايط نقليه</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750</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w:t>
            </w:r>
          </w:p>
        </w:tc>
        <w:tc>
          <w:tcPr>
            <w:tcW w:w="20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38</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w:t>
            </w:r>
          </w:p>
        </w:tc>
        <w:tc>
          <w:tcPr>
            <w:tcW w:w="178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23</w:t>
            </w:r>
          </w:p>
        </w:tc>
      </w:tr>
      <w:tr w:rsidR="00BF5E95" w:rsidRPr="007D6016" w:rsidTr="007D601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5E95" w:rsidRPr="00597A0A" w:rsidRDefault="00BF5E95" w:rsidP="007D6016">
            <w:pPr>
              <w:bidi w:val="0"/>
              <w:jc w:val="center"/>
              <w:rPr>
                <w:rFonts w:ascii="B Yekan" w:hAnsi="B Yekan" w:cs="B Yekan"/>
                <w:sz w:val="22"/>
                <w:szCs w:val="22"/>
              </w:rPr>
            </w:pPr>
            <w:r w:rsidRPr="00597A0A">
              <w:rPr>
                <w:rFonts w:ascii="B Yekan" w:hAnsi="B Yekan" w:cs="B Yekan" w:hint="cs"/>
                <w:sz w:val="22"/>
                <w:szCs w:val="22"/>
              </w:rPr>
              <w:t>4</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D6016" w:rsidRDefault="00BF5E95" w:rsidP="007D6016">
            <w:pPr>
              <w:jc w:val="center"/>
              <w:rPr>
                <w:rFonts w:ascii="Arial" w:hAnsi="Arial" w:cs="B Yekan"/>
                <w:sz w:val="22"/>
                <w:szCs w:val="22"/>
              </w:rPr>
            </w:pPr>
            <w:r w:rsidRPr="007D6016">
              <w:rPr>
                <w:rFonts w:ascii="Arial" w:hAnsi="Arial" w:cs="B Yekan" w:hint="cs"/>
                <w:sz w:val="22"/>
                <w:szCs w:val="22"/>
                <w:rtl/>
              </w:rPr>
              <w:t>ماشين آلات و تجهيزات</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12,428</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w:t>
            </w:r>
          </w:p>
        </w:tc>
        <w:tc>
          <w:tcPr>
            <w:tcW w:w="20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621</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w:t>
            </w:r>
          </w:p>
        </w:tc>
        <w:tc>
          <w:tcPr>
            <w:tcW w:w="178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373</w:t>
            </w:r>
          </w:p>
        </w:tc>
      </w:tr>
      <w:tr w:rsidR="00BF5E95" w:rsidRPr="007D6016" w:rsidTr="007D601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5E95" w:rsidRPr="00597A0A" w:rsidRDefault="00BF5E95" w:rsidP="007D6016">
            <w:pPr>
              <w:bidi w:val="0"/>
              <w:jc w:val="center"/>
              <w:rPr>
                <w:rFonts w:ascii="B Yekan" w:hAnsi="B Yekan" w:cs="B Yekan"/>
                <w:sz w:val="22"/>
                <w:szCs w:val="22"/>
              </w:rPr>
            </w:pPr>
            <w:r w:rsidRPr="00597A0A">
              <w:rPr>
                <w:rFonts w:ascii="B Yekan" w:hAnsi="B Yekan" w:cs="B Yekan" w:hint="cs"/>
                <w:sz w:val="22"/>
                <w:szCs w:val="22"/>
              </w:rPr>
              <w:t>5</w:t>
            </w:r>
          </w:p>
        </w:tc>
        <w:tc>
          <w:tcPr>
            <w:tcW w:w="243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D6016" w:rsidRDefault="00BF5E95" w:rsidP="007D6016">
            <w:pPr>
              <w:jc w:val="center"/>
              <w:rPr>
                <w:rFonts w:ascii="Arial" w:hAnsi="Arial" w:cs="B Yekan"/>
                <w:sz w:val="22"/>
                <w:szCs w:val="22"/>
              </w:rPr>
            </w:pPr>
            <w:r w:rsidRPr="007D6016">
              <w:rPr>
                <w:rFonts w:ascii="Arial" w:hAnsi="Arial" w:cs="B Yekan" w:hint="cs"/>
                <w:sz w:val="22"/>
                <w:szCs w:val="22"/>
                <w:rtl/>
              </w:rPr>
              <w:t>تجهيزات اداري و كارگاهي</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201</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w:t>
            </w:r>
          </w:p>
        </w:tc>
        <w:tc>
          <w:tcPr>
            <w:tcW w:w="20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w:t>
            </w:r>
          </w:p>
        </w:tc>
        <w:tc>
          <w:tcPr>
            <w:tcW w:w="178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w:t>
            </w:r>
          </w:p>
        </w:tc>
      </w:tr>
      <w:tr w:rsidR="00BF5E95" w:rsidRPr="007D6016" w:rsidTr="007D6016">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BF5E95" w:rsidRPr="00597A0A" w:rsidRDefault="00BF5E95" w:rsidP="007D6016">
            <w:pPr>
              <w:bidi w:val="0"/>
              <w:jc w:val="center"/>
              <w:rPr>
                <w:rFonts w:ascii="B Yekan" w:hAnsi="B Yekan" w:cs="B Yekan"/>
                <w:sz w:val="22"/>
                <w:szCs w:val="22"/>
              </w:rPr>
            </w:pPr>
            <w:r w:rsidRPr="00597A0A">
              <w:rPr>
                <w:sz w:val="22"/>
                <w:szCs w:val="22"/>
              </w:rPr>
              <w:t> </w:t>
            </w:r>
          </w:p>
        </w:tc>
        <w:tc>
          <w:tcPr>
            <w:tcW w:w="2434" w:type="dxa"/>
            <w:tcBorders>
              <w:top w:val="nil"/>
              <w:left w:val="single" w:sz="4" w:space="0" w:color="auto"/>
              <w:bottom w:val="single" w:sz="4" w:space="0" w:color="auto"/>
              <w:right w:val="nil"/>
            </w:tcBorders>
            <w:shd w:val="clear" w:color="auto" w:fill="auto"/>
            <w:noWrap/>
            <w:vAlign w:val="center"/>
            <w:hideMark/>
          </w:tcPr>
          <w:p w:rsidR="00BF5E95" w:rsidRPr="007D6016" w:rsidRDefault="00BF5E95" w:rsidP="007D6016">
            <w:pPr>
              <w:jc w:val="center"/>
              <w:rPr>
                <w:rFonts w:ascii="Arial" w:hAnsi="Arial" w:cs="B Yekan"/>
                <w:sz w:val="22"/>
                <w:szCs w:val="22"/>
              </w:rPr>
            </w:pPr>
            <w:r w:rsidRPr="007D6016">
              <w:rPr>
                <w:rFonts w:ascii="Arial" w:hAnsi="Arial" w:cs="B Yekan" w:hint="cs"/>
                <w:sz w:val="22"/>
                <w:szCs w:val="22"/>
                <w:rtl/>
              </w:rPr>
              <w:t>جمع</w:t>
            </w:r>
          </w:p>
        </w:tc>
        <w:tc>
          <w:tcPr>
            <w:tcW w:w="153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 </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 </w:t>
            </w:r>
          </w:p>
        </w:tc>
        <w:tc>
          <w:tcPr>
            <w:tcW w:w="203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2,085</w:t>
            </w:r>
          </w:p>
        </w:tc>
        <w:tc>
          <w:tcPr>
            <w:tcW w:w="82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 </w:t>
            </w:r>
          </w:p>
        </w:tc>
        <w:tc>
          <w:tcPr>
            <w:tcW w:w="1785"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998</w:t>
            </w:r>
          </w:p>
        </w:tc>
      </w:tr>
    </w:tbl>
    <w:p w:rsidR="00795B06" w:rsidRDefault="00795B06" w:rsidP="00585908">
      <w:pPr>
        <w:pStyle w:val="Heading1"/>
        <w:spacing w:line="360" w:lineRule="auto"/>
        <w:rPr>
          <w:rFonts w:ascii="B Traffic" w:hAnsi="B Traffic"/>
          <w:rtl/>
        </w:rPr>
      </w:pPr>
      <w:bookmarkStart w:id="69" w:name="_Toc323799258"/>
      <w:bookmarkStart w:id="70" w:name="_Toc324148569"/>
      <w:bookmarkStart w:id="71" w:name="_Toc324153852"/>
    </w:p>
    <w:p w:rsidR="00D175D8" w:rsidRPr="00556647" w:rsidRDefault="00C26ED2" w:rsidP="00585908">
      <w:pPr>
        <w:pStyle w:val="Heading1"/>
        <w:spacing w:line="360" w:lineRule="auto"/>
        <w:rPr>
          <w:rStyle w:val="IntenseEmphasis"/>
          <w:rFonts w:ascii="B Traffic" w:hAnsi="B Traffic"/>
          <w:b/>
          <w:bCs/>
        </w:rPr>
      </w:pPr>
      <w:bookmarkStart w:id="72" w:name="_Toc324576528"/>
      <w:r>
        <w:rPr>
          <w:rStyle w:val="IntenseEmphasis"/>
          <w:rFonts w:ascii="B Traffic" w:hAnsi="B Traffic" w:hint="cs"/>
          <w:b/>
          <w:bCs/>
          <w:rtl/>
        </w:rPr>
        <w:t>3</w:t>
      </w:r>
      <w:r w:rsidR="000B276A" w:rsidRPr="00556647">
        <w:rPr>
          <w:rStyle w:val="IntenseEmphasis"/>
          <w:rFonts w:ascii="B Traffic" w:hAnsi="B Traffic" w:hint="cs"/>
          <w:b/>
          <w:bCs/>
          <w:rtl/>
        </w:rPr>
        <w:t>-</w:t>
      </w:r>
      <w:r w:rsidR="007832F0" w:rsidRPr="00556647">
        <w:rPr>
          <w:rStyle w:val="IntenseEmphasis"/>
          <w:rFonts w:ascii="B Traffic" w:hAnsi="B Traffic" w:hint="cs"/>
          <w:b/>
          <w:bCs/>
          <w:rtl/>
        </w:rPr>
        <w:t>4</w:t>
      </w:r>
      <w:r w:rsidR="00F94AB3" w:rsidRPr="00556647">
        <w:rPr>
          <w:rStyle w:val="IntenseEmphasis"/>
          <w:rFonts w:ascii="B Traffic" w:hAnsi="B Traffic" w:hint="cs"/>
          <w:b/>
          <w:bCs/>
          <w:rtl/>
        </w:rPr>
        <w:t>-5</w:t>
      </w:r>
      <w:r w:rsidR="00D175D8" w:rsidRPr="00556647">
        <w:rPr>
          <w:rStyle w:val="IntenseEmphasis"/>
          <w:rFonts w:ascii="B Traffic" w:hAnsi="B Traffic" w:hint="cs"/>
          <w:b/>
          <w:bCs/>
          <w:rtl/>
        </w:rPr>
        <w:t>- جدول هزينه هاي جاري طرح</w:t>
      </w:r>
      <w:bookmarkEnd w:id="69"/>
      <w:bookmarkEnd w:id="70"/>
      <w:bookmarkEnd w:id="71"/>
      <w:bookmarkEnd w:id="72"/>
    </w:p>
    <w:p w:rsidR="00D175D8"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 xml:space="preserve">در ذیل شاهد برآورد کلیه هزینه </w:t>
      </w:r>
      <w:r w:rsidR="008F623C">
        <w:rPr>
          <w:rFonts w:ascii="Arial" w:hAnsi="Arial" w:cs="B Nazanin" w:hint="cs"/>
          <w:sz w:val="28"/>
          <w:szCs w:val="28"/>
          <w:rtl/>
        </w:rPr>
        <w:t>ه</w:t>
      </w:r>
      <w:r w:rsidRPr="00E67EAD">
        <w:rPr>
          <w:rFonts w:ascii="Arial" w:hAnsi="Arial" w:cs="B Nazanin" w:hint="cs"/>
          <w:sz w:val="28"/>
          <w:szCs w:val="28"/>
          <w:rtl/>
        </w:rPr>
        <w:t>ای جاری سالانه طرح می باشید:</w:t>
      </w:r>
    </w:p>
    <w:p w:rsidR="00457B26" w:rsidRPr="00E67EAD" w:rsidRDefault="00457B26" w:rsidP="00DC418E">
      <w:pPr>
        <w:autoSpaceDE w:val="0"/>
        <w:autoSpaceDN w:val="0"/>
        <w:adjustRightInd w:val="0"/>
        <w:spacing w:line="360" w:lineRule="auto"/>
        <w:jc w:val="lowKashida"/>
        <w:rPr>
          <w:rFonts w:ascii="Arial" w:hAnsi="Arial" w:cs="B Nazanin"/>
          <w:sz w:val="28"/>
          <w:szCs w:val="28"/>
          <w:rtl/>
        </w:rPr>
      </w:pPr>
    </w:p>
    <w:tbl>
      <w:tblPr>
        <w:bidiVisual/>
        <w:tblW w:w="5974" w:type="dxa"/>
        <w:jc w:val="center"/>
        <w:tblLook w:val="04A0" w:firstRow="1" w:lastRow="0" w:firstColumn="1" w:lastColumn="0" w:noHBand="0" w:noVBand="1"/>
      </w:tblPr>
      <w:tblGrid>
        <w:gridCol w:w="820"/>
        <w:gridCol w:w="3714"/>
        <w:gridCol w:w="1440"/>
      </w:tblGrid>
      <w:tr w:rsidR="00773567" w:rsidRPr="00773567" w:rsidTr="00BF5E95">
        <w:trPr>
          <w:trHeight w:val="870"/>
          <w:jc w:val="center"/>
        </w:trPr>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tl/>
              </w:rPr>
              <w:t>رديف</w:t>
            </w:r>
          </w:p>
        </w:tc>
        <w:tc>
          <w:tcPr>
            <w:tcW w:w="371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tl/>
              </w:rPr>
              <w:t>شرح</w:t>
            </w:r>
          </w:p>
        </w:tc>
        <w:tc>
          <w:tcPr>
            <w:tcW w:w="144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tl/>
              </w:rPr>
              <w:t xml:space="preserve">هزينه كل </w:t>
            </w:r>
            <w:r w:rsidRPr="00773567">
              <w:rPr>
                <w:rFonts w:ascii="B Yekan" w:hAnsi="B Yekan" w:cs="B Yekan" w:hint="cs"/>
                <w:sz w:val="22"/>
                <w:szCs w:val="22"/>
                <w:rtl/>
              </w:rPr>
              <w:br/>
              <w:t>(ميليون ريال)</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rFonts w:ascii="B Yekan" w:hAnsi="B Yekan" w:cs="B Yekan" w:hint="cs"/>
                <w:sz w:val="22"/>
                <w:szCs w:val="22"/>
              </w:rPr>
              <w:t>1</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rtl/>
              </w:rPr>
            </w:pPr>
            <w:r w:rsidRPr="00773567">
              <w:rPr>
                <w:rFonts w:ascii="B Yekan" w:hAnsi="B Yekan" w:cs="B Yekan" w:hint="cs"/>
                <w:sz w:val="22"/>
                <w:szCs w:val="22"/>
                <w:rtl/>
              </w:rPr>
              <w:t xml:space="preserve">مواد اوليه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58,000</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rFonts w:ascii="B Yekan" w:hAnsi="B Yekan" w:cs="B Yekan" w:hint="cs"/>
                <w:sz w:val="22"/>
                <w:szCs w:val="22"/>
              </w:rPr>
              <w:t>2</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rPr>
            </w:pPr>
            <w:r w:rsidRPr="00773567">
              <w:rPr>
                <w:rFonts w:ascii="B Yekan" w:hAnsi="B Yekan" w:cs="B Yekan" w:hint="cs"/>
                <w:sz w:val="22"/>
                <w:szCs w:val="22"/>
                <w:rtl/>
              </w:rPr>
              <w:t>حقوق و دستمزد</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3,068</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rFonts w:ascii="B Yekan" w:hAnsi="B Yekan" w:cs="B Yekan" w:hint="cs"/>
                <w:sz w:val="22"/>
                <w:szCs w:val="22"/>
              </w:rPr>
              <w:t>3</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rPr>
            </w:pPr>
            <w:r w:rsidRPr="00773567">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864</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rFonts w:ascii="B Yekan" w:hAnsi="B Yekan" w:cs="B Yekan" w:hint="cs"/>
                <w:sz w:val="22"/>
                <w:szCs w:val="22"/>
              </w:rPr>
              <w:t>4</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rPr>
            </w:pPr>
            <w:r w:rsidRPr="00773567">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998</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rFonts w:ascii="B Yekan" w:hAnsi="B Yekan" w:cs="B Yekan" w:hint="cs"/>
                <w:sz w:val="22"/>
                <w:szCs w:val="22"/>
              </w:rPr>
              <w:t>5</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rPr>
            </w:pPr>
            <w:r w:rsidRPr="00773567">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2,085</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rFonts w:ascii="B Yekan" w:hAnsi="B Yekan" w:cs="B Yekan" w:hint="cs"/>
                <w:sz w:val="22"/>
                <w:szCs w:val="22"/>
              </w:rPr>
              <w:t>6</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BF5E95">
            <w:pPr>
              <w:rPr>
                <w:rFonts w:ascii="B Yekan" w:hAnsi="B Yekan" w:cs="B Yekan"/>
                <w:sz w:val="22"/>
                <w:szCs w:val="22"/>
              </w:rPr>
            </w:pPr>
            <w:r w:rsidRPr="00773567">
              <w:rPr>
                <w:rFonts w:ascii="B Yekan" w:hAnsi="B Yekan" w:cs="B Yekan" w:hint="cs"/>
                <w:sz w:val="22"/>
                <w:szCs w:val="22"/>
                <w:rtl/>
              </w:rPr>
              <w:t>پيش بيني نشده ( 1%جمع رديف 1</w:t>
            </w:r>
            <w:r w:rsidRPr="00773567">
              <w:rPr>
                <w:rFonts w:ascii="B Yekan" w:hAnsi="B Yekan" w:cs="B Yekan" w:hint="cs"/>
                <w:sz w:val="22"/>
                <w:szCs w:val="22"/>
              </w:rPr>
              <w:t xml:space="preserve"> </w:t>
            </w:r>
            <w:r w:rsidRPr="00773567">
              <w:rPr>
                <w:rFonts w:ascii="B Yekan" w:hAnsi="B Yekan" w:cs="B Yekan" w:hint="cs"/>
                <w:sz w:val="22"/>
                <w:szCs w:val="22"/>
                <w:rtl/>
              </w:rPr>
              <w:t>الي 4</w:t>
            </w:r>
            <w:r>
              <w:rPr>
                <w:rFonts w:ascii="B Yekan" w:hAnsi="B Yekan" w:cs="B Yekan" w:hint="cs"/>
                <w:sz w:val="22"/>
                <w:szCs w:val="22"/>
                <w:rtl/>
              </w:rPr>
              <w:t>)</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629</w:t>
            </w:r>
          </w:p>
        </w:tc>
      </w:tr>
      <w:tr w:rsidR="00BF5E95" w:rsidRPr="00773567" w:rsidTr="00BF5E95">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bidi w:val="0"/>
              <w:jc w:val="center"/>
              <w:rPr>
                <w:rFonts w:ascii="B Yekan" w:hAnsi="B Yekan" w:cs="B Yekan"/>
                <w:sz w:val="22"/>
                <w:szCs w:val="22"/>
              </w:rPr>
            </w:pPr>
            <w:r w:rsidRPr="00773567">
              <w:rPr>
                <w:sz w:val="22"/>
                <w:szCs w:val="22"/>
              </w:rPr>
              <w:t> </w:t>
            </w:r>
          </w:p>
        </w:tc>
        <w:tc>
          <w:tcPr>
            <w:tcW w:w="3714" w:type="dxa"/>
            <w:tcBorders>
              <w:top w:val="nil"/>
              <w:left w:val="single" w:sz="4" w:space="0" w:color="auto"/>
              <w:bottom w:val="single" w:sz="4" w:space="0" w:color="auto"/>
              <w:right w:val="single" w:sz="4" w:space="0" w:color="auto"/>
            </w:tcBorders>
            <w:shd w:val="clear" w:color="auto" w:fill="auto"/>
            <w:noWrap/>
            <w:vAlign w:val="center"/>
            <w:hideMark/>
          </w:tcPr>
          <w:p w:rsidR="00BF5E95" w:rsidRPr="00773567" w:rsidRDefault="00BF5E95" w:rsidP="00773567">
            <w:pPr>
              <w:rPr>
                <w:rFonts w:ascii="B Yekan" w:hAnsi="B Yekan" w:cs="B Yekan"/>
                <w:sz w:val="22"/>
                <w:szCs w:val="22"/>
              </w:rPr>
            </w:pPr>
            <w:r w:rsidRPr="00773567">
              <w:rPr>
                <w:rFonts w:ascii="B Yekan" w:hAnsi="B Yekan" w:cs="B Yekan" w:hint="cs"/>
                <w:sz w:val="22"/>
                <w:szCs w:val="22"/>
                <w:rtl/>
              </w:rPr>
              <w:t xml:space="preserve">جمع كل </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65,645</w:t>
            </w:r>
          </w:p>
        </w:tc>
      </w:tr>
    </w:tbl>
    <w:p w:rsidR="00F83892" w:rsidRDefault="00F83892" w:rsidP="00DC418E">
      <w:pPr>
        <w:spacing w:line="360" w:lineRule="auto"/>
        <w:jc w:val="lowKashida"/>
        <w:rPr>
          <w:rFonts w:ascii="B Yekan" w:hAnsi="B Yekan" w:cs="B Yekan"/>
          <w:sz w:val="22"/>
          <w:szCs w:val="22"/>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F83892" w:rsidRDefault="00F83892" w:rsidP="00DC418E">
      <w:pPr>
        <w:spacing w:line="360" w:lineRule="auto"/>
        <w:jc w:val="lowKashida"/>
        <w:rPr>
          <w:rFonts w:cs="B Traffic"/>
          <w:b/>
          <w:bCs/>
          <w:sz w:val="28"/>
          <w:szCs w:val="28"/>
          <w:rtl/>
        </w:rPr>
      </w:pPr>
    </w:p>
    <w:p w:rsidR="00D175D8" w:rsidRPr="00556647" w:rsidRDefault="00C26ED2" w:rsidP="00585908">
      <w:pPr>
        <w:pStyle w:val="Heading1"/>
        <w:spacing w:line="360" w:lineRule="auto"/>
        <w:rPr>
          <w:rStyle w:val="IntenseEmphasis"/>
          <w:rFonts w:ascii="B Traffic" w:hAnsi="B Traffic"/>
          <w:b/>
          <w:bCs/>
        </w:rPr>
      </w:pPr>
      <w:bookmarkStart w:id="73" w:name="_Toc323799259"/>
      <w:bookmarkStart w:id="74" w:name="_Toc324148570"/>
      <w:bookmarkStart w:id="75" w:name="_Toc324153853"/>
      <w:bookmarkStart w:id="76" w:name="_Toc324576529"/>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5</w:t>
      </w:r>
      <w:r w:rsidR="00D175D8" w:rsidRPr="00556647">
        <w:rPr>
          <w:rStyle w:val="IntenseEmphasis"/>
          <w:rFonts w:ascii="B Traffic" w:hAnsi="B Traffic" w:hint="cs"/>
          <w:b/>
          <w:bCs/>
          <w:rtl/>
        </w:rPr>
        <w:t>- جدول هزينه هاي ثابت و متغير توليد</w:t>
      </w:r>
      <w:bookmarkEnd w:id="73"/>
      <w:bookmarkEnd w:id="74"/>
      <w:bookmarkEnd w:id="75"/>
      <w:bookmarkEnd w:id="76"/>
    </w:p>
    <w:p w:rsidR="00D175D8"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 xml:space="preserve">در این بخش اجزا هزینه ثابت و متغییر تولید همراه با در صدی از هزینه ها که ماهیت ثابت و استقلال از میزان تولید دارند </w:t>
      </w:r>
      <w:r w:rsidR="00E67EAD">
        <w:rPr>
          <w:rFonts w:ascii="Arial" w:hAnsi="Arial" w:cs="B Nazanin" w:hint="cs"/>
          <w:sz w:val="28"/>
          <w:szCs w:val="28"/>
          <w:rtl/>
        </w:rPr>
        <w:t xml:space="preserve"> </w:t>
      </w:r>
      <w:r w:rsidRPr="00E67EAD">
        <w:rPr>
          <w:rFonts w:ascii="Arial" w:hAnsi="Arial" w:cs="B Nazanin" w:hint="cs"/>
          <w:sz w:val="28"/>
          <w:szCs w:val="28"/>
          <w:rtl/>
        </w:rPr>
        <w:t>جمع ب</w:t>
      </w:r>
      <w:r w:rsidR="007D6016">
        <w:rPr>
          <w:rFonts w:ascii="Arial" w:hAnsi="Arial" w:cs="B Nazanin" w:hint="cs"/>
          <w:sz w:val="28"/>
          <w:szCs w:val="28"/>
          <w:rtl/>
        </w:rPr>
        <w:t>ندی شده است. اقلام هزینه ای متغ</w:t>
      </w:r>
      <w:r w:rsidRPr="00E67EAD">
        <w:rPr>
          <w:rFonts w:ascii="Arial" w:hAnsi="Arial" w:cs="B Nazanin" w:hint="cs"/>
          <w:sz w:val="28"/>
          <w:szCs w:val="28"/>
          <w:rtl/>
        </w:rPr>
        <w:t>یر نیز با درصد وابستگی آن به تغییرات جمع بندی شده است.</w:t>
      </w:r>
    </w:p>
    <w:p w:rsidR="004935E5" w:rsidRPr="00E67EAD" w:rsidRDefault="004935E5" w:rsidP="00DC418E">
      <w:pPr>
        <w:autoSpaceDE w:val="0"/>
        <w:autoSpaceDN w:val="0"/>
        <w:adjustRightInd w:val="0"/>
        <w:spacing w:line="360" w:lineRule="auto"/>
        <w:jc w:val="lowKashida"/>
        <w:rPr>
          <w:rFonts w:ascii="Arial" w:hAnsi="Arial" w:cs="B Nazanin"/>
          <w:sz w:val="28"/>
          <w:szCs w:val="28"/>
          <w:rtl/>
        </w:rPr>
      </w:pPr>
    </w:p>
    <w:tbl>
      <w:tblPr>
        <w:bidiVisual/>
        <w:tblW w:w="10592" w:type="dxa"/>
        <w:jc w:val="center"/>
        <w:tblLook w:val="04A0" w:firstRow="1" w:lastRow="0" w:firstColumn="1" w:lastColumn="0" w:noHBand="0" w:noVBand="1"/>
      </w:tblPr>
      <w:tblGrid>
        <w:gridCol w:w="820"/>
        <w:gridCol w:w="3396"/>
        <w:gridCol w:w="1440"/>
        <w:gridCol w:w="708"/>
        <w:gridCol w:w="1738"/>
        <w:gridCol w:w="708"/>
        <w:gridCol w:w="1782"/>
      </w:tblGrid>
      <w:tr w:rsidR="00DD41C2" w:rsidRPr="00DD41C2" w:rsidTr="00DD41C2">
        <w:trPr>
          <w:trHeight w:val="360"/>
          <w:jc w:val="center"/>
        </w:trPr>
        <w:tc>
          <w:tcPr>
            <w:tcW w:w="8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رديف</w:t>
            </w:r>
          </w:p>
        </w:tc>
        <w:tc>
          <w:tcPr>
            <w:tcW w:w="3396"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شرح</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هزينه</w:t>
            </w:r>
            <w:r w:rsidRPr="00DD41C2">
              <w:rPr>
                <w:rFonts w:ascii="Arial" w:hAnsi="Arial" w:cs="B Yekan" w:hint="cs"/>
                <w:sz w:val="22"/>
                <w:szCs w:val="22"/>
                <w:rtl/>
                <w:lang w:val="en-AU" w:eastAsia="en-AU" w:bidi="ar-SA"/>
              </w:rPr>
              <w:br/>
              <w:t xml:space="preserve"> (ميليون ريال)</w:t>
            </w:r>
          </w:p>
        </w:tc>
        <w:tc>
          <w:tcPr>
            <w:tcW w:w="2446"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هزينه ثابت</w:t>
            </w:r>
          </w:p>
        </w:tc>
        <w:tc>
          <w:tcPr>
            <w:tcW w:w="2490"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هزينه متغير</w:t>
            </w:r>
          </w:p>
        </w:tc>
      </w:tr>
      <w:tr w:rsidR="00DD41C2" w:rsidRPr="00DD41C2" w:rsidTr="00DD41C2">
        <w:trPr>
          <w:trHeight w:val="360"/>
          <w:jc w:val="center"/>
        </w:trPr>
        <w:tc>
          <w:tcPr>
            <w:tcW w:w="8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DD41C2" w:rsidRPr="00DD41C2" w:rsidRDefault="00DD41C2" w:rsidP="00DD41C2">
            <w:pPr>
              <w:bidi w:val="0"/>
              <w:rPr>
                <w:rFonts w:ascii="Arial" w:hAnsi="Arial" w:cs="B Yekan"/>
                <w:sz w:val="22"/>
                <w:szCs w:val="22"/>
                <w:lang w:val="en-AU" w:eastAsia="en-AU" w:bidi="ar-SA"/>
              </w:rPr>
            </w:pPr>
          </w:p>
        </w:tc>
        <w:tc>
          <w:tcPr>
            <w:tcW w:w="3396"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DD41C2" w:rsidRPr="00DD41C2" w:rsidRDefault="00DD41C2" w:rsidP="00DD41C2">
            <w:pPr>
              <w:bidi w:val="0"/>
              <w:rPr>
                <w:rFonts w:ascii="Arial" w:hAnsi="Arial" w:cs="B Yekan"/>
                <w:sz w:val="22"/>
                <w:szCs w:val="22"/>
                <w:lang w:val="en-AU" w:eastAsia="en-AU" w:bidi="ar-SA"/>
              </w:rPr>
            </w:pPr>
          </w:p>
        </w:tc>
        <w:tc>
          <w:tcPr>
            <w:tcW w:w="144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DD41C2" w:rsidRPr="00DD41C2" w:rsidRDefault="00DD41C2" w:rsidP="00DD41C2">
            <w:pPr>
              <w:bidi w:val="0"/>
              <w:rPr>
                <w:rFonts w:ascii="Arial" w:hAnsi="Arial" w:cs="B Yekan"/>
                <w:sz w:val="22"/>
                <w:szCs w:val="22"/>
                <w:lang w:val="en-AU" w:eastAsia="en-AU" w:bidi="ar-SA"/>
              </w:rPr>
            </w:pPr>
          </w:p>
        </w:tc>
        <w:tc>
          <w:tcPr>
            <w:tcW w:w="70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درصد</w:t>
            </w:r>
          </w:p>
        </w:tc>
        <w:tc>
          <w:tcPr>
            <w:tcW w:w="173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0"/>
                <w:szCs w:val="20"/>
                <w:lang w:val="en-AU" w:eastAsia="en-AU" w:bidi="ar-SA"/>
              </w:rPr>
            </w:pPr>
            <w:r w:rsidRPr="00DD41C2">
              <w:rPr>
                <w:rFonts w:ascii="Arial" w:hAnsi="Arial" w:cs="B Yekan" w:hint="cs"/>
                <w:sz w:val="20"/>
                <w:szCs w:val="20"/>
                <w:rtl/>
                <w:lang w:val="en-AU" w:eastAsia="en-AU" w:bidi="ar-SA"/>
              </w:rPr>
              <w:t>مبلغ (ميليون ريال)</w:t>
            </w:r>
          </w:p>
        </w:tc>
        <w:tc>
          <w:tcPr>
            <w:tcW w:w="708"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2"/>
                <w:szCs w:val="22"/>
                <w:lang w:val="en-AU" w:eastAsia="en-AU" w:bidi="ar-SA"/>
              </w:rPr>
            </w:pPr>
            <w:r w:rsidRPr="00DD41C2">
              <w:rPr>
                <w:rFonts w:ascii="Arial" w:hAnsi="Arial" w:cs="B Yekan" w:hint="cs"/>
                <w:sz w:val="22"/>
                <w:szCs w:val="22"/>
                <w:rtl/>
                <w:lang w:val="en-AU" w:eastAsia="en-AU" w:bidi="ar-SA"/>
              </w:rPr>
              <w:t>درصد</w:t>
            </w:r>
          </w:p>
        </w:tc>
        <w:tc>
          <w:tcPr>
            <w:tcW w:w="1782"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DD41C2" w:rsidRPr="00DD41C2" w:rsidRDefault="00DD41C2" w:rsidP="00DD41C2">
            <w:pPr>
              <w:jc w:val="center"/>
              <w:rPr>
                <w:rFonts w:ascii="Arial" w:hAnsi="Arial" w:cs="B Yekan"/>
                <w:sz w:val="20"/>
                <w:szCs w:val="20"/>
                <w:lang w:val="en-AU" w:eastAsia="en-AU" w:bidi="ar-SA"/>
              </w:rPr>
            </w:pPr>
            <w:r w:rsidRPr="00DD41C2">
              <w:rPr>
                <w:rFonts w:ascii="Arial" w:hAnsi="Arial" w:cs="B Yekan" w:hint="cs"/>
                <w:sz w:val="20"/>
                <w:szCs w:val="20"/>
                <w:rtl/>
                <w:lang w:val="en-AU" w:eastAsia="en-AU" w:bidi="ar-SA"/>
              </w:rPr>
              <w:t>مبلغ (ميليون ريال)</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1</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مواد اوليه و بسته بندي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58,000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58,000</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2</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حقوق و دستمزد كاركنان</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3,068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70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2,148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921</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3</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سوخت و انرژي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173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691</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4</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تعمير و نگهداري</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998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80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799</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5</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بيمه کارخانه (دو در هزار سرمايه ثابت)</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118</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6</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پيش بيني نشده</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629</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35</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65</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409</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7</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استهلاك</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2,085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2,085</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rFonts w:ascii="B Yekan" w:hAnsi="B Yekan" w:cs="B Yekan" w:hint="cs"/>
                <w:sz w:val="22"/>
                <w:szCs w:val="22"/>
              </w:rPr>
              <w:t>8</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سود تسهیلات بانکی</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5,020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100</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5,020</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0</w:t>
            </w:r>
          </w:p>
        </w:tc>
      </w:tr>
      <w:tr w:rsidR="00BF5E95" w:rsidRPr="00DD41C2" w:rsidTr="00DD41C2">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bidi w:val="0"/>
              <w:jc w:val="center"/>
              <w:rPr>
                <w:rFonts w:ascii="B Yekan" w:hAnsi="B Yekan" w:cs="B Yekan"/>
                <w:sz w:val="22"/>
                <w:szCs w:val="22"/>
              </w:rPr>
            </w:pPr>
            <w:r w:rsidRPr="00DD41C2">
              <w:rPr>
                <w:sz w:val="22"/>
                <w:szCs w:val="22"/>
              </w:rPr>
              <w:t> </w:t>
            </w:r>
          </w:p>
        </w:tc>
        <w:tc>
          <w:tcPr>
            <w:tcW w:w="3396" w:type="dxa"/>
            <w:tcBorders>
              <w:top w:val="nil"/>
              <w:left w:val="single" w:sz="4" w:space="0" w:color="auto"/>
              <w:bottom w:val="single" w:sz="4" w:space="0" w:color="auto"/>
              <w:right w:val="single" w:sz="4" w:space="0" w:color="auto"/>
            </w:tcBorders>
            <w:shd w:val="clear" w:color="auto" w:fill="auto"/>
            <w:noWrap/>
            <w:vAlign w:val="center"/>
            <w:hideMark/>
          </w:tcPr>
          <w:p w:rsidR="00BF5E95" w:rsidRPr="00DD41C2" w:rsidRDefault="00BF5E95" w:rsidP="00DD41C2">
            <w:pPr>
              <w:rPr>
                <w:rFonts w:ascii="B Yekan" w:hAnsi="B Yekan" w:cs="B Yekan"/>
                <w:sz w:val="22"/>
                <w:szCs w:val="22"/>
              </w:rPr>
            </w:pPr>
            <w:r w:rsidRPr="00DD41C2">
              <w:rPr>
                <w:rFonts w:ascii="B Yekan" w:hAnsi="B Yekan" w:cs="B Yekan" w:hint="cs"/>
                <w:sz w:val="22"/>
                <w:szCs w:val="22"/>
                <w:rtl/>
              </w:rPr>
              <w:t>جمع</w:t>
            </w:r>
          </w:p>
        </w:tc>
        <w:tc>
          <w:tcPr>
            <w:tcW w:w="1440"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70,783</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rPr>
                <w:rFonts w:ascii="B Yekan" w:hAnsi="B Yekan" w:cs="B Yekan"/>
                <w:sz w:val="22"/>
                <w:szCs w:val="22"/>
              </w:rPr>
            </w:pPr>
            <w:r w:rsidRPr="00BF5E95">
              <w:rPr>
                <w:rFonts w:ascii="B Yekan" w:hAnsi="B Yekan" w:cs="B Yekan" w:hint="cs"/>
                <w:sz w:val="22"/>
                <w:szCs w:val="22"/>
              </w:rPr>
              <w:t> </w:t>
            </w:r>
          </w:p>
        </w:tc>
        <w:tc>
          <w:tcPr>
            <w:tcW w:w="173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9,964</w:t>
            </w:r>
          </w:p>
        </w:tc>
        <w:tc>
          <w:tcPr>
            <w:tcW w:w="708"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 </w:t>
            </w:r>
          </w:p>
        </w:tc>
        <w:tc>
          <w:tcPr>
            <w:tcW w:w="1782" w:type="dxa"/>
            <w:tcBorders>
              <w:top w:val="nil"/>
              <w:left w:val="single" w:sz="4" w:space="0" w:color="auto"/>
              <w:bottom w:val="single" w:sz="4" w:space="0" w:color="auto"/>
              <w:right w:val="single" w:sz="4" w:space="0" w:color="auto"/>
            </w:tcBorders>
            <w:shd w:val="clear" w:color="auto" w:fill="auto"/>
            <w:noWrap/>
            <w:vAlign w:val="center"/>
            <w:hideMark/>
          </w:tcPr>
          <w:p w:rsidR="00BF5E95" w:rsidRPr="00BF5E95" w:rsidRDefault="00BF5E95">
            <w:pPr>
              <w:bidi w:val="0"/>
              <w:jc w:val="center"/>
              <w:rPr>
                <w:rFonts w:ascii="B Yekan" w:hAnsi="B Yekan" w:cs="B Yekan"/>
                <w:sz w:val="22"/>
                <w:szCs w:val="22"/>
              </w:rPr>
            </w:pPr>
            <w:r w:rsidRPr="00BF5E95">
              <w:rPr>
                <w:rFonts w:ascii="B Yekan" w:hAnsi="B Yekan" w:cs="B Yekan" w:hint="cs"/>
                <w:sz w:val="22"/>
                <w:szCs w:val="22"/>
              </w:rPr>
              <w:t>60,819</w:t>
            </w:r>
          </w:p>
        </w:tc>
      </w:tr>
    </w:tbl>
    <w:p w:rsidR="00BA2DD5" w:rsidRDefault="00BA2DD5"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F83892" w:rsidRDefault="00F83892" w:rsidP="00DC418E">
      <w:pPr>
        <w:spacing w:line="360" w:lineRule="auto"/>
        <w:jc w:val="lowKashida"/>
        <w:rPr>
          <w:rFonts w:cs="B Traffic"/>
          <w:b/>
          <w:bCs/>
          <w:rtl/>
        </w:rPr>
      </w:pPr>
    </w:p>
    <w:p w:rsidR="00D175D8" w:rsidRPr="00556647" w:rsidRDefault="00C26ED2" w:rsidP="00585908">
      <w:pPr>
        <w:pStyle w:val="Heading1"/>
        <w:spacing w:line="360" w:lineRule="auto"/>
        <w:rPr>
          <w:rStyle w:val="IntenseEmphasis"/>
          <w:rFonts w:ascii="B Traffic" w:hAnsi="B Traffic"/>
          <w:b/>
          <w:bCs/>
          <w:rtl/>
        </w:rPr>
      </w:pPr>
      <w:bookmarkStart w:id="77" w:name="_Toc323799260"/>
      <w:bookmarkStart w:id="78" w:name="_Toc324148571"/>
      <w:bookmarkStart w:id="79" w:name="_Toc324153854"/>
      <w:bookmarkStart w:id="80" w:name="_Toc324576530"/>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6</w:t>
      </w:r>
      <w:r w:rsidR="00D175D8" w:rsidRPr="00556647">
        <w:rPr>
          <w:rStyle w:val="IntenseEmphasis"/>
          <w:rFonts w:ascii="B Traffic" w:hAnsi="B Traffic" w:hint="cs"/>
          <w:b/>
          <w:bCs/>
          <w:rtl/>
        </w:rPr>
        <w:t>- برآورد میزان سرمایه در گردش طرح</w:t>
      </w:r>
      <w:bookmarkEnd w:id="77"/>
      <w:bookmarkEnd w:id="78"/>
      <w:bookmarkEnd w:id="79"/>
      <w:bookmarkEnd w:id="80"/>
    </w:p>
    <w:p w:rsidR="00D175D8"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میزان سرمایه در گردش طرح بر اساس فرمول های ذیل برآورد شده است:</w:t>
      </w:r>
    </w:p>
    <w:p w:rsidR="00FE2BC6" w:rsidRPr="00E67EAD" w:rsidRDefault="00FE2BC6" w:rsidP="00DC418E">
      <w:pPr>
        <w:autoSpaceDE w:val="0"/>
        <w:autoSpaceDN w:val="0"/>
        <w:adjustRightInd w:val="0"/>
        <w:spacing w:line="360" w:lineRule="auto"/>
        <w:jc w:val="lowKashida"/>
        <w:rPr>
          <w:rFonts w:ascii="Arial" w:hAnsi="Arial" w:cs="B Nazanin"/>
          <w:sz w:val="28"/>
          <w:szCs w:val="28"/>
          <w:rtl/>
        </w:rPr>
      </w:pPr>
    </w:p>
    <w:p w:rsidR="00D175D8" w:rsidRPr="00E67EAD" w:rsidRDefault="00D175D8" w:rsidP="00DC418E">
      <w:pPr>
        <w:spacing w:line="360" w:lineRule="auto"/>
        <w:jc w:val="right"/>
        <w:rPr>
          <w:rFonts w:cs="B Koodak"/>
          <w:sz w:val="22"/>
          <w:szCs w:val="22"/>
          <w:rtl/>
        </w:rPr>
      </w:pPr>
      <w:r w:rsidRPr="00E67EAD">
        <w:rPr>
          <w:rFonts w:cs="B Koodak" w:hint="cs"/>
          <w:sz w:val="22"/>
          <w:szCs w:val="22"/>
          <w:rtl/>
        </w:rPr>
        <w:t>سرمایه در گردش = هزینه دپوی مواد اولیه + تنخواه گردان</w:t>
      </w:r>
    </w:p>
    <w:p w:rsidR="00D175D8" w:rsidRPr="00DC2F45" w:rsidRDefault="00D175D8" w:rsidP="00773567">
      <w:pPr>
        <w:spacing w:line="360" w:lineRule="auto"/>
        <w:jc w:val="right"/>
        <w:rPr>
          <w:rFonts w:ascii="B Koodak" w:hAnsi="B Koodak" w:cs="B Koodak"/>
          <w:b/>
          <w:bCs/>
          <w:sz w:val="22"/>
          <w:szCs w:val="22"/>
          <w:rtl/>
        </w:rPr>
      </w:pPr>
      <w:r w:rsidRPr="00E67EAD">
        <w:rPr>
          <w:rFonts w:cs="B Koodak" w:hint="cs"/>
          <w:sz w:val="22"/>
          <w:szCs w:val="22"/>
          <w:rtl/>
        </w:rPr>
        <w:t xml:space="preserve">هزینه دپوی </w:t>
      </w:r>
      <w:r w:rsidRPr="00DC2F45">
        <w:rPr>
          <w:rFonts w:ascii="B Koodak" w:hAnsi="B Koodak" w:cs="B Koodak" w:hint="cs"/>
          <w:b/>
          <w:bCs/>
          <w:sz w:val="22"/>
          <w:szCs w:val="22"/>
          <w:rtl/>
        </w:rPr>
        <w:t>مواد اولیه =</w:t>
      </w:r>
      <w:r w:rsidR="00773567">
        <w:rPr>
          <w:rFonts w:ascii="B Koodak" w:hAnsi="B Koodak" w:cs="B Koodak"/>
          <w:b/>
          <w:bCs/>
          <w:sz w:val="22"/>
          <w:szCs w:val="22"/>
        </w:rPr>
        <w:t>15</w:t>
      </w:r>
      <w:r w:rsidR="00E717EC" w:rsidRPr="00DC2F45">
        <w:rPr>
          <w:rFonts w:ascii="B Koodak" w:hAnsi="B Koodak" w:cs="B Koodak" w:hint="cs"/>
          <w:b/>
          <w:bCs/>
          <w:sz w:val="22"/>
          <w:szCs w:val="22"/>
          <w:rtl/>
        </w:rPr>
        <w:t>*</w:t>
      </w:r>
      <w:r w:rsidRPr="00DC2F45">
        <w:rPr>
          <w:rFonts w:ascii="B Koodak" w:hAnsi="B Koodak" w:cs="B Koodak" w:hint="cs"/>
          <w:b/>
          <w:bCs/>
          <w:sz w:val="22"/>
          <w:szCs w:val="22"/>
          <w:rtl/>
        </w:rPr>
        <w:t xml:space="preserve"> ( </w:t>
      </w:r>
      <w:r w:rsidR="00E717EC" w:rsidRPr="00DC2F45">
        <w:rPr>
          <w:rFonts w:ascii="B Koodak" w:hAnsi="B Koodak" w:cs="B Koodak" w:hint="cs"/>
          <w:b/>
          <w:bCs/>
          <w:sz w:val="22"/>
          <w:szCs w:val="22"/>
          <w:rtl/>
        </w:rPr>
        <w:t>365</w:t>
      </w:r>
      <w:r w:rsidRPr="00DC2F45">
        <w:rPr>
          <w:rFonts w:ascii="B Koodak" w:hAnsi="B Koodak" w:cs="B Koodak" w:hint="cs"/>
          <w:b/>
          <w:bCs/>
          <w:sz w:val="22"/>
          <w:szCs w:val="22"/>
          <w:rtl/>
        </w:rPr>
        <w:t xml:space="preserve"> / هزینه یک سال مواد اولیه )</w:t>
      </w:r>
    </w:p>
    <w:p w:rsidR="00D175D8" w:rsidRDefault="00424EA5" w:rsidP="00773567">
      <w:pPr>
        <w:spacing w:line="360" w:lineRule="auto"/>
        <w:jc w:val="right"/>
        <w:rPr>
          <w:rFonts w:cs="B Koodak"/>
          <w:sz w:val="22"/>
          <w:szCs w:val="22"/>
        </w:rPr>
      </w:pPr>
      <w:r w:rsidRPr="00DC2F45">
        <w:rPr>
          <w:rFonts w:ascii="B Koodak" w:hAnsi="B Koodak" w:cs="B Koodak" w:hint="cs"/>
          <w:b/>
          <w:bCs/>
          <w:sz w:val="22"/>
          <w:szCs w:val="22"/>
          <w:rtl/>
        </w:rPr>
        <w:t>تنخواه گران =</w:t>
      </w:r>
      <w:r w:rsidR="00773567">
        <w:rPr>
          <w:rFonts w:ascii="B Koodak" w:hAnsi="B Koodak" w:cs="B Koodak"/>
          <w:b/>
          <w:bCs/>
          <w:sz w:val="22"/>
          <w:szCs w:val="22"/>
        </w:rPr>
        <w:t>60</w:t>
      </w:r>
      <w:r w:rsidR="00E717EC" w:rsidRPr="00DC2F45">
        <w:rPr>
          <w:rFonts w:ascii="B Koodak" w:hAnsi="B Koodak" w:cs="B Koodak" w:hint="cs"/>
          <w:b/>
          <w:bCs/>
          <w:sz w:val="22"/>
          <w:szCs w:val="22"/>
          <w:rtl/>
        </w:rPr>
        <w:t>*365</w:t>
      </w:r>
      <w:r w:rsidR="00D175D8" w:rsidRPr="00DC2F45">
        <w:rPr>
          <w:rFonts w:ascii="B Koodak" w:hAnsi="B Koodak" w:cs="B Koodak" w:hint="cs"/>
          <w:b/>
          <w:bCs/>
          <w:sz w:val="22"/>
          <w:szCs w:val="22"/>
          <w:rtl/>
        </w:rPr>
        <w:t xml:space="preserve"> / ( هزینه مواد اولیه در یک سال</w:t>
      </w:r>
      <w:r w:rsidR="00D175D8" w:rsidRPr="00E67EAD">
        <w:rPr>
          <w:rFonts w:cs="B Koodak" w:hint="cs"/>
          <w:sz w:val="22"/>
          <w:szCs w:val="22"/>
          <w:rtl/>
        </w:rPr>
        <w:t>- جمع هزینه های جاری طرح در یک سال )</w:t>
      </w:r>
    </w:p>
    <w:p w:rsidR="00773567" w:rsidRPr="00E67EAD" w:rsidRDefault="00773567" w:rsidP="00DC418E">
      <w:pPr>
        <w:spacing w:line="360" w:lineRule="auto"/>
        <w:jc w:val="right"/>
        <w:rPr>
          <w:rFonts w:cs="B Koodak"/>
          <w:sz w:val="22"/>
          <w:szCs w:val="22"/>
          <w:rtl/>
        </w:rPr>
      </w:pPr>
    </w:p>
    <w:tbl>
      <w:tblPr>
        <w:bidiVisual/>
        <w:tblW w:w="8000" w:type="dxa"/>
        <w:jc w:val="center"/>
        <w:tblLook w:val="04A0" w:firstRow="1" w:lastRow="0" w:firstColumn="1" w:lastColumn="0" w:noHBand="0" w:noVBand="1"/>
      </w:tblPr>
      <w:tblGrid>
        <w:gridCol w:w="960"/>
        <w:gridCol w:w="2580"/>
        <w:gridCol w:w="2080"/>
        <w:gridCol w:w="2380"/>
      </w:tblGrid>
      <w:tr w:rsidR="00773567" w:rsidRPr="00773567" w:rsidTr="00773567">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رديف</w:t>
            </w:r>
          </w:p>
        </w:tc>
        <w:tc>
          <w:tcPr>
            <w:tcW w:w="25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شرح</w:t>
            </w:r>
          </w:p>
        </w:tc>
        <w:tc>
          <w:tcPr>
            <w:tcW w:w="20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مدت (روز)</w:t>
            </w:r>
          </w:p>
        </w:tc>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هزينه كل (ميليون ريال)</w:t>
            </w:r>
          </w:p>
        </w:tc>
      </w:tr>
      <w:tr w:rsidR="00773567"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Pr>
              <w:t>1</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rPr>
                <w:rFonts w:ascii="B Yekan" w:hAnsi="B Yekan" w:cs="B Yekan"/>
                <w:sz w:val="22"/>
                <w:szCs w:val="22"/>
              </w:rPr>
            </w:pPr>
            <w:r w:rsidRPr="00773567">
              <w:rPr>
                <w:rFonts w:ascii="B Yekan" w:hAnsi="B Yekan" w:cs="B Yekan" w:hint="cs"/>
                <w:sz w:val="22"/>
                <w:szCs w:val="22"/>
                <w:rtl/>
              </w:rPr>
              <w:t xml:space="preserve">هزینه دپوی مواد اوليه </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Pr>
              <w:t>15</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Pr>
              <w:t>2,384</w:t>
            </w:r>
          </w:p>
        </w:tc>
      </w:tr>
      <w:tr w:rsidR="00773567"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Pr>
              <w:t>2</w:t>
            </w:r>
          </w:p>
        </w:tc>
        <w:tc>
          <w:tcPr>
            <w:tcW w:w="25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rPr>
                <w:rFonts w:ascii="B Yekan" w:hAnsi="B Yekan" w:cs="B Yekan"/>
                <w:sz w:val="22"/>
                <w:szCs w:val="22"/>
              </w:rPr>
            </w:pPr>
            <w:r w:rsidRPr="00773567">
              <w:rPr>
                <w:rFonts w:ascii="B Yekan" w:hAnsi="B Yekan" w:cs="B Yekan" w:hint="cs"/>
                <w:sz w:val="22"/>
                <w:szCs w:val="22"/>
                <w:rtl/>
              </w:rPr>
              <w:t>تنخواه گردان</w:t>
            </w:r>
          </w:p>
        </w:tc>
        <w:tc>
          <w:tcPr>
            <w:tcW w:w="20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Pr>
              <w:t>60</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5C74CC" w:rsidRDefault="005C74CC" w:rsidP="00773567">
            <w:pPr>
              <w:bidi w:val="0"/>
              <w:jc w:val="center"/>
              <w:rPr>
                <w:rFonts w:asciiTheme="minorHAnsi" w:hAnsiTheme="minorHAnsi" w:cs="B Yekan"/>
                <w:sz w:val="22"/>
                <w:szCs w:val="22"/>
              </w:rPr>
            </w:pPr>
            <w:r w:rsidRPr="005C74CC">
              <w:rPr>
                <w:rFonts w:ascii="B Yekan" w:hAnsi="B Yekan" w:cs="B Yekan"/>
                <w:sz w:val="22"/>
                <w:szCs w:val="22"/>
              </w:rPr>
              <w:t>1,257</w:t>
            </w:r>
          </w:p>
        </w:tc>
      </w:tr>
      <w:tr w:rsidR="00773567"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773567" w:rsidP="00773567">
            <w:pPr>
              <w:bidi w:val="0"/>
              <w:jc w:val="center"/>
              <w:rPr>
                <w:rFonts w:ascii="B Yekan" w:hAnsi="B Yekan" w:cs="B Yekan"/>
                <w:sz w:val="22"/>
                <w:szCs w:val="22"/>
              </w:rPr>
            </w:pPr>
            <w:r w:rsidRPr="00773567">
              <w:rPr>
                <w:rFonts w:ascii="B Yekan" w:hAnsi="B Yekan" w:cs="B Yekan" w:hint="cs"/>
                <w:sz w:val="22"/>
                <w:szCs w:val="22"/>
              </w:rPr>
              <w:t> </w:t>
            </w:r>
          </w:p>
        </w:tc>
        <w:tc>
          <w:tcPr>
            <w:tcW w:w="466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73567" w:rsidRPr="00773567" w:rsidRDefault="00773567" w:rsidP="00773567">
            <w:pPr>
              <w:rPr>
                <w:rFonts w:ascii="B Yekan" w:hAnsi="B Yekan" w:cs="B Yekan"/>
                <w:sz w:val="22"/>
                <w:szCs w:val="22"/>
              </w:rPr>
            </w:pPr>
            <w:r w:rsidRPr="00773567">
              <w:rPr>
                <w:rFonts w:ascii="B Yekan" w:hAnsi="B Yekan" w:cs="B Yekan" w:hint="cs"/>
                <w:sz w:val="22"/>
                <w:szCs w:val="22"/>
                <w:rtl/>
              </w:rPr>
              <w:t xml:space="preserve">جمع كل </w:t>
            </w:r>
          </w:p>
        </w:tc>
        <w:tc>
          <w:tcPr>
            <w:tcW w:w="2380" w:type="dxa"/>
            <w:tcBorders>
              <w:top w:val="nil"/>
              <w:left w:val="single" w:sz="4" w:space="0" w:color="auto"/>
              <w:bottom w:val="single" w:sz="4" w:space="0" w:color="auto"/>
              <w:right w:val="single" w:sz="4" w:space="0" w:color="auto"/>
            </w:tcBorders>
            <w:shd w:val="clear" w:color="auto" w:fill="auto"/>
            <w:noWrap/>
            <w:vAlign w:val="center"/>
            <w:hideMark/>
          </w:tcPr>
          <w:p w:rsidR="00773567" w:rsidRPr="00773567" w:rsidRDefault="005C74CC" w:rsidP="00773567">
            <w:pPr>
              <w:bidi w:val="0"/>
              <w:jc w:val="center"/>
              <w:rPr>
                <w:rFonts w:ascii="B Yekan" w:hAnsi="B Yekan" w:cs="B Yekan"/>
                <w:sz w:val="22"/>
                <w:szCs w:val="22"/>
              </w:rPr>
            </w:pPr>
            <w:r w:rsidRPr="005C74CC">
              <w:rPr>
                <w:rFonts w:ascii="B Yekan" w:hAnsi="B Yekan" w:cs="B Yekan"/>
                <w:sz w:val="22"/>
                <w:szCs w:val="22"/>
              </w:rPr>
              <w:t>3,640</w:t>
            </w:r>
          </w:p>
        </w:tc>
      </w:tr>
    </w:tbl>
    <w:p w:rsidR="00D175D8" w:rsidRDefault="00D175D8" w:rsidP="00DC418E">
      <w:pPr>
        <w:autoSpaceDE w:val="0"/>
        <w:autoSpaceDN w:val="0"/>
        <w:adjustRightInd w:val="0"/>
        <w:spacing w:line="360" w:lineRule="auto"/>
        <w:jc w:val="lowKashida"/>
        <w:rPr>
          <w:rFonts w:cs="B Yekan"/>
          <w:b/>
          <w:bCs/>
          <w:rtl/>
        </w:rPr>
      </w:pPr>
    </w:p>
    <w:p w:rsidR="00D175D8" w:rsidRPr="00472173" w:rsidRDefault="00D175D8" w:rsidP="00DC418E">
      <w:pPr>
        <w:autoSpaceDE w:val="0"/>
        <w:autoSpaceDN w:val="0"/>
        <w:adjustRightInd w:val="0"/>
        <w:spacing w:line="360" w:lineRule="auto"/>
        <w:jc w:val="lowKashida"/>
        <w:rPr>
          <w:rFonts w:cs="B Yekan"/>
          <w:b/>
          <w:bCs/>
          <w:rtl/>
        </w:rPr>
      </w:pPr>
    </w:p>
    <w:p w:rsidR="00D175D8" w:rsidRPr="00556647" w:rsidRDefault="00C26ED2" w:rsidP="00585908">
      <w:pPr>
        <w:pStyle w:val="Heading1"/>
        <w:spacing w:line="360" w:lineRule="auto"/>
        <w:rPr>
          <w:rStyle w:val="IntenseEmphasis"/>
          <w:rFonts w:ascii="B Traffic" w:hAnsi="B Traffic"/>
          <w:b/>
          <w:bCs/>
          <w:rtl/>
        </w:rPr>
      </w:pPr>
      <w:bookmarkStart w:id="81" w:name="_Toc323799261"/>
      <w:bookmarkStart w:id="82" w:name="_Toc324148572"/>
      <w:bookmarkStart w:id="83" w:name="_Toc324153855"/>
      <w:bookmarkStart w:id="84" w:name="_Toc324576531"/>
      <w:r>
        <w:rPr>
          <w:rStyle w:val="IntenseEmphasis"/>
          <w:rFonts w:ascii="B Traffic" w:hAnsi="B Traffic" w:hint="cs"/>
          <w:b/>
          <w:bCs/>
          <w:rtl/>
        </w:rPr>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7</w:t>
      </w:r>
      <w:r w:rsidR="00D175D8" w:rsidRPr="00556647">
        <w:rPr>
          <w:rStyle w:val="IntenseEmphasis"/>
          <w:rFonts w:ascii="B Traffic" w:hAnsi="B Traffic" w:hint="cs"/>
          <w:b/>
          <w:bCs/>
          <w:rtl/>
        </w:rPr>
        <w:t>- جدول سرمايه گذاري</w:t>
      </w:r>
      <w:bookmarkEnd w:id="81"/>
      <w:bookmarkEnd w:id="82"/>
      <w:bookmarkEnd w:id="83"/>
      <w:bookmarkEnd w:id="84"/>
    </w:p>
    <w:p w:rsidR="00D175D8" w:rsidRPr="00E67EAD" w:rsidRDefault="00D175D8" w:rsidP="00DC418E">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جدول ذیل کل سرمایه گذاری طرح برآورد شده است:</w:t>
      </w:r>
    </w:p>
    <w:p w:rsidR="00D175D8" w:rsidRPr="00472173" w:rsidRDefault="00D175D8" w:rsidP="00DC418E">
      <w:pPr>
        <w:autoSpaceDE w:val="0"/>
        <w:autoSpaceDN w:val="0"/>
        <w:adjustRightInd w:val="0"/>
        <w:spacing w:line="360" w:lineRule="auto"/>
        <w:jc w:val="lowKashida"/>
        <w:rPr>
          <w:rFonts w:ascii="Arial" w:hAnsi="Arial" w:cs="B Nazanin"/>
          <w:rtl/>
        </w:rPr>
      </w:pPr>
    </w:p>
    <w:tbl>
      <w:tblPr>
        <w:bidiVisual/>
        <w:tblW w:w="5998" w:type="dxa"/>
        <w:jc w:val="center"/>
        <w:tblLook w:val="04A0" w:firstRow="1" w:lastRow="0" w:firstColumn="1" w:lastColumn="0" w:noHBand="0" w:noVBand="1"/>
      </w:tblPr>
      <w:tblGrid>
        <w:gridCol w:w="960"/>
        <w:gridCol w:w="2751"/>
        <w:gridCol w:w="2287"/>
      </w:tblGrid>
      <w:tr w:rsidR="00773567" w:rsidRPr="00773567" w:rsidTr="00773567">
        <w:trPr>
          <w:trHeight w:val="360"/>
          <w:jc w:val="center"/>
        </w:trPr>
        <w:tc>
          <w:tcPr>
            <w:tcW w:w="9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رديف</w:t>
            </w:r>
          </w:p>
        </w:tc>
        <w:tc>
          <w:tcPr>
            <w:tcW w:w="2751"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شرح</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هزينه كل (ميليون ريال)</w:t>
            </w:r>
          </w:p>
        </w:tc>
      </w:tr>
      <w:tr w:rsidR="005C74CC"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bidi w:val="0"/>
              <w:jc w:val="center"/>
              <w:rPr>
                <w:rFonts w:ascii="B Yekan" w:hAnsi="B Yekan" w:cs="B Yekan"/>
                <w:sz w:val="22"/>
                <w:szCs w:val="22"/>
              </w:rPr>
            </w:pPr>
            <w:r w:rsidRPr="00773567">
              <w:rPr>
                <w:rFonts w:ascii="B Yekan" w:hAnsi="B Yekan" w:cs="B Yekan" w:hint="cs"/>
                <w:sz w:val="22"/>
                <w:szCs w:val="22"/>
              </w:rPr>
              <w:t>1</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B Yekan" w:hAnsi="B Yekan" w:cs="B Yekan"/>
                <w:sz w:val="22"/>
                <w:szCs w:val="22"/>
              </w:rPr>
            </w:pPr>
            <w:r w:rsidRPr="00773567">
              <w:rPr>
                <w:rFonts w:ascii="B Yekan" w:hAnsi="B Yekan" w:cs="B Yekan" w:hint="cs"/>
                <w:sz w:val="22"/>
                <w:szCs w:val="22"/>
                <w:rtl/>
              </w:rPr>
              <w:t>سرمايه گذاري ثابت</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58,503</w:t>
            </w:r>
          </w:p>
        </w:tc>
      </w:tr>
      <w:tr w:rsidR="005C74CC"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bidi w:val="0"/>
              <w:jc w:val="center"/>
              <w:rPr>
                <w:rFonts w:ascii="B Yekan" w:hAnsi="B Yekan" w:cs="B Yekan"/>
                <w:sz w:val="22"/>
                <w:szCs w:val="22"/>
              </w:rPr>
            </w:pPr>
            <w:r w:rsidRPr="00773567">
              <w:rPr>
                <w:rFonts w:ascii="B Yekan" w:hAnsi="B Yekan" w:cs="B Yekan" w:hint="cs"/>
                <w:sz w:val="22"/>
                <w:szCs w:val="22"/>
              </w:rPr>
              <w:t>2</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B Yekan" w:hAnsi="B Yekan" w:cs="B Yekan"/>
                <w:sz w:val="22"/>
                <w:szCs w:val="22"/>
              </w:rPr>
            </w:pPr>
            <w:r w:rsidRPr="00773567">
              <w:rPr>
                <w:rFonts w:ascii="B Yekan" w:hAnsi="B Yekan" w:cs="B Yekan" w:hint="cs"/>
                <w:sz w:val="22"/>
                <w:szCs w:val="22"/>
                <w:rtl/>
              </w:rPr>
              <w:t>هزينه هاي قبل از بهره برداري</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585</w:t>
            </w:r>
          </w:p>
        </w:tc>
      </w:tr>
      <w:tr w:rsidR="005C74CC"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bidi w:val="0"/>
              <w:jc w:val="center"/>
              <w:rPr>
                <w:rFonts w:ascii="B Yekan" w:hAnsi="B Yekan" w:cs="B Yekan"/>
                <w:sz w:val="22"/>
                <w:szCs w:val="22"/>
              </w:rPr>
            </w:pPr>
            <w:r w:rsidRPr="00773567">
              <w:rPr>
                <w:rFonts w:ascii="B Yekan" w:hAnsi="B Yekan" w:cs="B Yekan" w:hint="cs"/>
                <w:sz w:val="22"/>
                <w:szCs w:val="22"/>
              </w:rPr>
              <w:t>3</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B Yekan" w:hAnsi="B Yekan" w:cs="B Yekan"/>
                <w:sz w:val="22"/>
                <w:szCs w:val="22"/>
              </w:rPr>
            </w:pPr>
            <w:r w:rsidRPr="00773567">
              <w:rPr>
                <w:rFonts w:ascii="B Yekan" w:hAnsi="B Yekan" w:cs="B Yekan" w:hint="cs"/>
                <w:sz w:val="22"/>
                <w:szCs w:val="22"/>
                <w:rtl/>
              </w:rPr>
              <w:t>سرمايه درگردش</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3,640</w:t>
            </w:r>
          </w:p>
        </w:tc>
      </w:tr>
      <w:tr w:rsidR="005C74CC" w:rsidRPr="00773567" w:rsidTr="00773567">
        <w:trPr>
          <w:trHeight w:val="360"/>
          <w:jc w:val="center"/>
        </w:trPr>
        <w:tc>
          <w:tcPr>
            <w:tcW w:w="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bidi w:val="0"/>
              <w:jc w:val="center"/>
              <w:rPr>
                <w:rFonts w:ascii="B Yekan" w:hAnsi="B Yekan" w:cs="B Yekan"/>
                <w:sz w:val="22"/>
                <w:szCs w:val="22"/>
              </w:rPr>
            </w:pPr>
            <w:r w:rsidRPr="00773567">
              <w:rPr>
                <w:sz w:val="22"/>
                <w:szCs w:val="22"/>
              </w:rPr>
              <w:t> </w:t>
            </w:r>
          </w:p>
        </w:tc>
        <w:tc>
          <w:tcPr>
            <w:tcW w:w="2751"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B Yekan" w:hAnsi="B Yekan" w:cs="B Yekan"/>
                <w:sz w:val="22"/>
                <w:szCs w:val="22"/>
              </w:rPr>
            </w:pPr>
            <w:r w:rsidRPr="00773567">
              <w:rPr>
                <w:rFonts w:ascii="B Yekan" w:hAnsi="B Yekan" w:cs="B Yekan" w:hint="cs"/>
                <w:sz w:val="22"/>
                <w:szCs w:val="22"/>
                <w:rtl/>
              </w:rPr>
              <w:t xml:space="preserve">جمع كل </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62,728</w:t>
            </w:r>
          </w:p>
        </w:tc>
      </w:tr>
    </w:tbl>
    <w:p w:rsidR="00D175D8" w:rsidRPr="00324B38" w:rsidRDefault="00D175D8" w:rsidP="00DC418E">
      <w:pPr>
        <w:bidi w:val="0"/>
        <w:spacing w:line="360" w:lineRule="auto"/>
        <w:jc w:val="center"/>
        <w:rPr>
          <w:rFonts w:cs="B Yekan"/>
          <w:sz w:val="22"/>
          <w:szCs w:val="22"/>
          <w:rtl/>
        </w:rPr>
      </w:pPr>
    </w:p>
    <w:p w:rsidR="00AC266D" w:rsidRPr="00472173" w:rsidRDefault="00AC266D" w:rsidP="00DC418E">
      <w:pPr>
        <w:spacing w:line="360" w:lineRule="auto"/>
        <w:jc w:val="lowKashida"/>
        <w:rPr>
          <w:rFonts w:ascii="Arial" w:hAnsi="Arial" w:cs="B Yekan"/>
          <w:sz w:val="22"/>
          <w:szCs w:val="22"/>
          <w:rtl/>
        </w:rPr>
      </w:pPr>
    </w:p>
    <w:p w:rsidR="00305400" w:rsidRDefault="00305400" w:rsidP="00DC418E">
      <w:pPr>
        <w:spacing w:line="360" w:lineRule="auto"/>
        <w:jc w:val="lowKashida"/>
        <w:rPr>
          <w:rFonts w:ascii="Arial" w:hAnsi="Arial" w:cs="B Yekan"/>
          <w:sz w:val="22"/>
          <w:szCs w:val="22"/>
          <w:rtl/>
        </w:rPr>
      </w:pPr>
    </w:p>
    <w:p w:rsidR="0016126B" w:rsidRPr="00472173" w:rsidRDefault="0016126B" w:rsidP="00DC418E">
      <w:pPr>
        <w:spacing w:line="360" w:lineRule="auto"/>
        <w:jc w:val="lowKashida"/>
        <w:rPr>
          <w:rFonts w:ascii="Arial" w:hAnsi="Arial" w:cs="B Yekan"/>
          <w:sz w:val="22"/>
          <w:szCs w:val="22"/>
          <w:rtl/>
        </w:rPr>
      </w:pPr>
    </w:p>
    <w:p w:rsidR="00520230" w:rsidRDefault="00520230" w:rsidP="0029314E">
      <w:pPr>
        <w:autoSpaceDE w:val="0"/>
        <w:autoSpaceDN w:val="0"/>
        <w:adjustRightInd w:val="0"/>
        <w:spacing w:line="360" w:lineRule="auto"/>
        <w:jc w:val="lowKashida"/>
        <w:rPr>
          <w:rFonts w:ascii="B Traffic" w:hAnsi="B Traffic" w:cs="B Traffic"/>
          <w:b/>
          <w:bCs/>
          <w:sz w:val="28"/>
          <w:szCs w:val="28"/>
          <w:rtl/>
        </w:rPr>
      </w:pPr>
    </w:p>
    <w:p w:rsidR="00D175D8" w:rsidRPr="00556647" w:rsidRDefault="00C26ED2" w:rsidP="00585908">
      <w:pPr>
        <w:pStyle w:val="Heading1"/>
        <w:spacing w:line="360" w:lineRule="auto"/>
        <w:rPr>
          <w:rStyle w:val="IntenseEmphasis"/>
          <w:rFonts w:ascii="B Traffic" w:hAnsi="B Traffic"/>
          <w:b/>
          <w:bCs/>
        </w:rPr>
      </w:pPr>
      <w:bookmarkStart w:id="85" w:name="_Toc323799262"/>
      <w:bookmarkStart w:id="86" w:name="_Toc324148573"/>
      <w:bookmarkStart w:id="87" w:name="_Toc324153856"/>
      <w:bookmarkStart w:id="88" w:name="_Toc324576532"/>
      <w:r>
        <w:rPr>
          <w:rStyle w:val="IntenseEmphasis"/>
          <w:rFonts w:ascii="B Traffic" w:hAnsi="B Traffic" w:hint="cs"/>
          <w:b/>
          <w:bCs/>
          <w:rtl/>
        </w:rPr>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8</w:t>
      </w:r>
      <w:r w:rsidR="00D175D8" w:rsidRPr="00556647">
        <w:rPr>
          <w:rStyle w:val="IntenseEmphasis"/>
          <w:rFonts w:ascii="B Traffic" w:hAnsi="B Traffic" w:hint="cs"/>
          <w:b/>
          <w:bCs/>
          <w:rtl/>
        </w:rPr>
        <w:t>- هزینه تولید سالانه</w:t>
      </w:r>
      <w:bookmarkEnd w:id="85"/>
      <w:bookmarkEnd w:id="86"/>
      <w:bookmarkEnd w:id="87"/>
      <w:bookmarkEnd w:id="88"/>
    </w:p>
    <w:p w:rsidR="00FE2BC6" w:rsidRPr="001F484D" w:rsidRDefault="00D175D8" w:rsidP="001F484D">
      <w:pPr>
        <w:autoSpaceDE w:val="0"/>
        <w:autoSpaceDN w:val="0"/>
        <w:adjustRightInd w:val="0"/>
        <w:spacing w:line="360" w:lineRule="auto"/>
        <w:jc w:val="lowKashida"/>
        <w:rPr>
          <w:rFonts w:ascii="Arial" w:hAnsi="Arial" w:cs="B Nazanin"/>
          <w:sz w:val="28"/>
          <w:szCs w:val="28"/>
          <w:rtl/>
        </w:rPr>
      </w:pPr>
      <w:r w:rsidRPr="00E67EAD">
        <w:rPr>
          <w:rFonts w:ascii="Arial" w:hAnsi="Arial" w:cs="B Nazanin" w:hint="cs"/>
          <w:sz w:val="28"/>
          <w:szCs w:val="28"/>
          <w:rtl/>
        </w:rPr>
        <w:t>کل هزینه های تولید سالیانه از مجموع هزینه های ثابت و متغیر برآورد می گردد.</w:t>
      </w:r>
    </w:p>
    <w:p w:rsidR="0016126B" w:rsidRPr="00472173" w:rsidRDefault="0016126B" w:rsidP="00DC418E">
      <w:pPr>
        <w:autoSpaceDE w:val="0"/>
        <w:autoSpaceDN w:val="0"/>
        <w:adjustRightInd w:val="0"/>
        <w:spacing w:line="360" w:lineRule="auto"/>
        <w:jc w:val="lowKashida"/>
        <w:rPr>
          <w:rFonts w:cs="B Yekan"/>
          <w:b/>
          <w:bCs/>
          <w:rtl/>
        </w:rPr>
      </w:pPr>
    </w:p>
    <w:tbl>
      <w:tblPr>
        <w:bidiVisual/>
        <w:tblW w:w="7120" w:type="dxa"/>
        <w:jc w:val="center"/>
        <w:tblLook w:val="04A0" w:firstRow="1" w:lastRow="0" w:firstColumn="1" w:lastColumn="0" w:noHBand="0" w:noVBand="1"/>
      </w:tblPr>
      <w:tblGrid>
        <w:gridCol w:w="4120"/>
        <w:gridCol w:w="3000"/>
      </w:tblGrid>
      <w:tr w:rsidR="00773567" w:rsidRPr="00773567" w:rsidTr="00773567">
        <w:trPr>
          <w:trHeight w:val="615"/>
          <w:jc w:val="center"/>
        </w:trPr>
        <w:tc>
          <w:tcPr>
            <w:tcW w:w="41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شرح</w:t>
            </w:r>
          </w:p>
        </w:tc>
        <w:tc>
          <w:tcPr>
            <w:tcW w:w="30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مبلغ کل</w:t>
            </w:r>
          </w:p>
        </w:tc>
      </w:tr>
      <w:tr w:rsidR="005C74CC" w:rsidRPr="00773567" w:rsidTr="0077356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Arial" w:hAnsi="Arial" w:cs="B Yekan"/>
                <w:sz w:val="22"/>
                <w:szCs w:val="22"/>
                <w:lang w:val="en-AU" w:eastAsia="en-AU" w:bidi="ar-SA"/>
              </w:rPr>
            </w:pPr>
            <w:r w:rsidRPr="00773567">
              <w:rPr>
                <w:rFonts w:ascii="Arial" w:hAnsi="Arial" w:cs="B Yekan" w:hint="cs"/>
                <w:sz w:val="22"/>
                <w:szCs w:val="22"/>
                <w:rtl/>
                <w:lang w:val="en-AU" w:eastAsia="en-AU" w:bidi="ar-SA"/>
              </w:rPr>
              <w:t>مواد اوليه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58,000</w:t>
            </w:r>
          </w:p>
        </w:tc>
      </w:tr>
      <w:tr w:rsidR="005C74CC" w:rsidRPr="00773567" w:rsidTr="0077356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Arial" w:hAnsi="Arial" w:cs="B Yekan"/>
                <w:sz w:val="22"/>
                <w:szCs w:val="22"/>
                <w:lang w:val="en-AU" w:eastAsia="en-AU" w:bidi="ar-SA"/>
              </w:rPr>
            </w:pPr>
            <w:r w:rsidRPr="00773567">
              <w:rPr>
                <w:rFonts w:ascii="Arial" w:hAnsi="Arial" w:cs="B Yekan" w:hint="cs"/>
                <w:sz w:val="22"/>
                <w:szCs w:val="22"/>
                <w:rtl/>
                <w:lang w:val="en-AU" w:eastAsia="en-AU" w:bidi="ar-SA"/>
              </w:rPr>
              <w:t>انرژي و سوخت</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864</w:t>
            </w:r>
          </w:p>
        </w:tc>
      </w:tr>
      <w:tr w:rsidR="005C74CC" w:rsidRPr="00773567" w:rsidTr="0077356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Arial" w:hAnsi="Arial" w:cs="B Yekan"/>
                <w:sz w:val="22"/>
                <w:szCs w:val="22"/>
                <w:lang w:val="en-AU" w:eastAsia="en-AU" w:bidi="ar-SA"/>
              </w:rPr>
            </w:pPr>
            <w:r w:rsidRPr="00773567">
              <w:rPr>
                <w:rFonts w:ascii="Arial" w:hAnsi="Arial" w:cs="B Yekan" w:hint="cs"/>
                <w:sz w:val="22"/>
                <w:szCs w:val="22"/>
                <w:rtl/>
                <w:lang w:val="en-AU" w:eastAsia="en-AU" w:bidi="ar-SA"/>
              </w:rPr>
              <w:t>هزينه پرسنلي</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3,068</w:t>
            </w:r>
          </w:p>
        </w:tc>
      </w:tr>
      <w:tr w:rsidR="005C74CC" w:rsidRPr="00773567" w:rsidTr="00773567">
        <w:trPr>
          <w:trHeight w:val="615"/>
          <w:jc w:val="center"/>
        </w:trPr>
        <w:tc>
          <w:tcPr>
            <w:tcW w:w="41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Arial" w:hAnsi="Arial" w:cs="B Yekan"/>
                <w:sz w:val="22"/>
                <w:szCs w:val="22"/>
                <w:lang w:val="en-AU" w:eastAsia="en-AU" w:bidi="ar-SA"/>
              </w:rPr>
            </w:pPr>
            <w:r w:rsidRPr="00773567">
              <w:rPr>
                <w:rFonts w:ascii="Arial" w:hAnsi="Arial" w:cs="B Yekan" w:hint="cs"/>
                <w:sz w:val="22"/>
                <w:szCs w:val="22"/>
                <w:rtl/>
                <w:lang w:val="en-AU" w:eastAsia="en-AU" w:bidi="ar-SA"/>
              </w:rPr>
              <w:t>هزينه استهلاك ، تعمير و نگهداري سالانه</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3,083</w:t>
            </w:r>
          </w:p>
        </w:tc>
      </w:tr>
      <w:tr w:rsidR="005C74CC" w:rsidRPr="00773567" w:rsidTr="00773567">
        <w:trPr>
          <w:trHeight w:val="615"/>
          <w:jc w:val="center"/>
        </w:trPr>
        <w:tc>
          <w:tcPr>
            <w:tcW w:w="4120" w:type="dxa"/>
            <w:tcBorders>
              <w:top w:val="nil"/>
              <w:left w:val="nil"/>
              <w:bottom w:val="nil"/>
              <w:right w:val="nil"/>
            </w:tcBorders>
            <w:shd w:val="clear" w:color="auto" w:fill="auto"/>
            <w:noWrap/>
            <w:vAlign w:val="center"/>
            <w:hideMark/>
          </w:tcPr>
          <w:p w:rsidR="005C74CC" w:rsidRPr="00773567" w:rsidRDefault="005C74CC" w:rsidP="00773567">
            <w:pPr>
              <w:jc w:val="right"/>
              <w:rPr>
                <w:rFonts w:ascii="Arial" w:hAnsi="Arial" w:cs="B Yekan"/>
                <w:sz w:val="22"/>
                <w:szCs w:val="22"/>
                <w:lang w:val="en-AU" w:eastAsia="en-AU" w:bidi="ar-SA"/>
              </w:rPr>
            </w:pPr>
            <w:r w:rsidRPr="00773567">
              <w:rPr>
                <w:rFonts w:ascii="Arial" w:hAnsi="Arial" w:cs="B Yekan" w:hint="cs"/>
                <w:sz w:val="22"/>
                <w:szCs w:val="22"/>
                <w:rtl/>
                <w:lang w:val="en-AU" w:eastAsia="en-AU" w:bidi="ar-SA"/>
              </w:rPr>
              <w:t>جمع كل :</w:t>
            </w:r>
          </w:p>
        </w:tc>
        <w:tc>
          <w:tcPr>
            <w:tcW w:w="30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65,015</w:t>
            </w:r>
          </w:p>
        </w:tc>
      </w:tr>
    </w:tbl>
    <w:p w:rsidR="00D175D8" w:rsidRPr="002E165D" w:rsidRDefault="00D175D8" w:rsidP="002E165D">
      <w:pPr>
        <w:bidi w:val="0"/>
        <w:jc w:val="center"/>
        <w:rPr>
          <w:rFonts w:ascii="B Yekan" w:hAnsi="B Yekan" w:cs="B Yekan"/>
          <w:sz w:val="22"/>
          <w:szCs w:val="22"/>
          <w:rtl/>
        </w:rPr>
      </w:pPr>
    </w:p>
    <w:p w:rsidR="00F83892" w:rsidRPr="00472173" w:rsidRDefault="00F83892" w:rsidP="00DC418E">
      <w:pPr>
        <w:autoSpaceDE w:val="0"/>
        <w:autoSpaceDN w:val="0"/>
        <w:adjustRightInd w:val="0"/>
        <w:spacing w:line="360" w:lineRule="auto"/>
        <w:jc w:val="lowKashida"/>
        <w:rPr>
          <w:rFonts w:cs="B Yekan"/>
          <w:b/>
          <w:bCs/>
          <w:rtl/>
        </w:rPr>
      </w:pPr>
    </w:p>
    <w:p w:rsidR="00A53508" w:rsidRDefault="00A53508" w:rsidP="00DC418E">
      <w:pPr>
        <w:autoSpaceDE w:val="0"/>
        <w:autoSpaceDN w:val="0"/>
        <w:adjustRightInd w:val="0"/>
        <w:spacing w:line="360" w:lineRule="auto"/>
        <w:jc w:val="lowKashida"/>
        <w:rPr>
          <w:rFonts w:cs="B Traffic"/>
          <w:b/>
          <w:bCs/>
          <w:rtl/>
        </w:rPr>
      </w:pPr>
    </w:p>
    <w:p w:rsidR="004935E5" w:rsidRDefault="004935E5"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Pr>
      </w:pPr>
    </w:p>
    <w:p w:rsidR="00773567" w:rsidRDefault="00773567" w:rsidP="00DC418E">
      <w:pPr>
        <w:autoSpaceDE w:val="0"/>
        <w:autoSpaceDN w:val="0"/>
        <w:adjustRightInd w:val="0"/>
        <w:spacing w:line="360" w:lineRule="auto"/>
        <w:jc w:val="lowKashida"/>
        <w:rPr>
          <w:rFonts w:cs="B Traffic"/>
          <w:b/>
          <w:bCs/>
          <w:rtl/>
        </w:rPr>
      </w:pPr>
    </w:p>
    <w:p w:rsidR="00773567" w:rsidRDefault="00773567" w:rsidP="00DC418E">
      <w:pPr>
        <w:autoSpaceDE w:val="0"/>
        <w:autoSpaceDN w:val="0"/>
        <w:adjustRightInd w:val="0"/>
        <w:spacing w:line="360" w:lineRule="auto"/>
        <w:jc w:val="lowKashida"/>
        <w:rPr>
          <w:rFonts w:cs="B Traffic"/>
          <w:b/>
          <w:bCs/>
          <w:rtl/>
        </w:rPr>
      </w:pPr>
    </w:p>
    <w:p w:rsidR="00773567" w:rsidRDefault="00773567" w:rsidP="00DC418E">
      <w:pPr>
        <w:autoSpaceDE w:val="0"/>
        <w:autoSpaceDN w:val="0"/>
        <w:adjustRightInd w:val="0"/>
        <w:spacing w:line="360" w:lineRule="auto"/>
        <w:jc w:val="lowKashida"/>
        <w:rPr>
          <w:rFonts w:cs="B Traffic"/>
          <w:b/>
          <w:bCs/>
          <w:rtl/>
        </w:rPr>
      </w:pPr>
    </w:p>
    <w:p w:rsidR="00773567" w:rsidRDefault="00773567" w:rsidP="00DC418E">
      <w:pPr>
        <w:autoSpaceDE w:val="0"/>
        <w:autoSpaceDN w:val="0"/>
        <w:adjustRightInd w:val="0"/>
        <w:spacing w:line="360" w:lineRule="auto"/>
        <w:jc w:val="lowKashida"/>
        <w:rPr>
          <w:rFonts w:cs="B Traffic"/>
          <w:b/>
          <w:bCs/>
          <w:rtl/>
        </w:rPr>
      </w:pPr>
    </w:p>
    <w:p w:rsidR="009417D7" w:rsidRDefault="00C26ED2" w:rsidP="00773567">
      <w:pPr>
        <w:pStyle w:val="Heading1"/>
        <w:spacing w:line="360" w:lineRule="auto"/>
        <w:rPr>
          <w:rStyle w:val="IntenseEmphasis"/>
          <w:rFonts w:ascii="B Traffic" w:hAnsi="B Traffic"/>
          <w:b/>
          <w:bCs/>
          <w:rtl/>
        </w:rPr>
      </w:pPr>
      <w:bookmarkStart w:id="89" w:name="_Toc324576533"/>
      <w:r>
        <w:rPr>
          <w:rStyle w:val="IntenseEmphasis"/>
          <w:rFonts w:ascii="B Traffic" w:hAnsi="B Traffic" w:hint="cs"/>
          <w:b/>
          <w:bCs/>
          <w:rtl/>
        </w:rPr>
        <w:t>3</w:t>
      </w:r>
      <w:r w:rsidR="00156860" w:rsidRPr="00556647">
        <w:rPr>
          <w:rStyle w:val="IntenseEmphasis"/>
          <w:rFonts w:ascii="B Traffic" w:hAnsi="B Traffic" w:hint="cs"/>
          <w:b/>
          <w:bCs/>
          <w:rtl/>
        </w:rPr>
        <w:t>-9- برآورد نحوه مشارکت</w:t>
      </w:r>
      <w:bookmarkStart w:id="90" w:name="_Toc323799263"/>
      <w:bookmarkStart w:id="91" w:name="_Toc324148574"/>
      <w:bookmarkStart w:id="92" w:name="_Toc324153857"/>
      <w:bookmarkEnd w:id="89"/>
    </w:p>
    <w:p w:rsidR="00773567" w:rsidRDefault="00773567" w:rsidP="00773567">
      <w:pPr>
        <w:rPr>
          <w:rtl/>
        </w:rPr>
      </w:pPr>
    </w:p>
    <w:tbl>
      <w:tblPr>
        <w:bidiVisual/>
        <w:tblW w:w="9020" w:type="dxa"/>
        <w:jc w:val="center"/>
        <w:tblLook w:val="04A0" w:firstRow="1" w:lastRow="0" w:firstColumn="1" w:lastColumn="0" w:noHBand="0" w:noVBand="1"/>
      </w:tblPr>
      <w:tblGrid>
        <w:gridCol w:w="2960"/>
        <w:gridCol w:w="1300"/>
        <w:gridCol w:w="1025"/>
        <w:gridCol w:w="755"/>
        <w:gridCol w:w="950"/>
        <w:gridCol w:w="950"/>
        <w:gridCol w:w="1080"/>
      </w:tblGrid>
      <w:tr w:rsidR="00773567" w:rsidRPr="00773567" w:rsidTr="00773567">
        <w:trPr>
          <w:trHeight w:val="660"/>
          <w:jc w:val="center"/>
        </w:trPr>
        <w:tc>
          <w:tcPr>
            <w:tcW w:w="296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b/>
                <w:bCs/>
                <w:sz w:val="22"/>
                <w:szCs w:val="22"/>
                <w:lang w:val="en-AU" w:eastAsia="en-AU" w:bidi="ar-SA"/>
              </w:rPr>
            </w:pPr>
            <w:r w:rsidRPr="00773567">
              <w:rPr>
                <w:rFonts w:ascii="Arial" w:hAnsi="Arial" w:cs="B Yekan" w:hint="cs"/>
                <w:b/>
                <w:bCs/>
                <w:sz w:val="22"/>
                <w:szCs w:val="22"/>
                <w:rtl/>
                <w:lang w:val="en-AU" w:eastAsia="en-AU" w:bidi="ar-SA"/>
              </w:rPr>
              <w:t>شرح هزینه</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73567" w:rsidRPr="00773567" w:rsidRDefault="00773567" w:rsidP="00773567">
            <w:pPr>
              <w:jc w:val="center"/>
              <w:rPr>
                <w:rFonts w:ascii="Arial" w:hAnsi="Arial" w:cs="B Yekan"/>
                <w:b/>
                <w:bCs/>
                <w:sz w:val="20"/>
                <w:szCs w:val="20"/>
                <w:lang w:val="en-AU" w:eastAsia="en-AU" w:bidi="ar-SA"/>
              </w:rPr>
            </w:pPr>
            <w:r w:rsidRPr="00773567">
              <w:rPr>
                <w:rFonts w:ascii="Arial" w:hAnsi="Arial" w:cs="B Yekan" w:hint="cs"/>
                <w:b/>
                <w:bCs/>
                <w:sz w:val="20"/>
                <w:szCs w:val="20"/>
                <w:rtl/>
                <w:lang w:val="en-AU" w:eastAsia="en-AU" w:bidi="ar-SA"/>
              </w:rPr>
              <w:t>درصدمشارکت</w:t>
            </w:r>
            <w:r w:rsidRPr="00773567">
              <w:rPr>
                <w:rFonts w:ascii="Arial" w:hAnsi="Arial" w:cs="B Yekan" w:hint="cs"/>
                <w:b/>
                <w:bCs/>
                <w:sz w:val="20"/>
                <w:szCs w:val="20"/>
                <w:rtl/>
                <w:lang w:val="en-AU" w:eastAsia="en-AU" w:bidi="ar-SA"/>
              </w:rPr>
              <w:br/>
              <w:t>بانک</w:t>
            </w:r>
          </w:p>
        </w:tc>
        <w:tc>
          <w:tcPr>
            <w:tcW w:w="1780" w:type="dxa"/>
            <w:gridSpan w:val="2"/>
            <w:tcBorders>
              <w:top w:val="single" w:sz="4" w:space="0" w:color="auto"/>
              <w:left w:val="single" w:sz="4" w:space="0" w:color="auto"/>
              <w:bottom w:val="single" w:sz="4" w:space="0" w:color="auto"/>
              <w:right w:val="nil"/>
            </w:tcBorders>
            <w:shd w:val="clear" w:color="auto" w:fill="95B3D7" w:themeFill="accent1" w:themeFillTint="99"/>
            <w:vAlign w:val="center"/>
            <w:hideMark/>
          </w:tcPr>
          <w:p w:rsidR="00773567" w:rsidRPr="00773567" w:rsidRDefault="00773567" w:rsidP="00773567">
            <w:pPr>
              <w:jc w:val="center"/>
              <w:rPr>
                <w:rFonts w:ascii="Arial" w:hAnsi="Arial" w:cs="B Yekan"/>
                <w:b/>
                <w:bCs/>
                <w:sz w:val="20"/>
                <w:szCs w:val="20"/>
                <w:lang w:val="en-AU" w:eastAsia="en-AU" w:bidi="ar-SA"/>
              </w:rPr>
            </w:pPr>
            <w:r w:rsidRPr="00773567">
              <w:rPr>
                <w:rFonts w:ascii="Arial" w:hAnsi="Arial" w:cs="B Yekan" w:hint="cs"/>
                <w:b/>
                <w:bCs/>
                <w:sz w:val="20"/>
                <w:szCs w:val="20"/>
                <w:rtl/>
                <w:lang w:val="en-AU" w:eastAsia="en-AU" w:bidi="ar-SA"/>
              </w:rPr>
              <w:t>انجام شده بر طبق</w:t>
            </w:r>
            <w:r w:rsidRPr="00773567">
              <w:rPr>
                <w:rFonts w:ascii="Arial" w:hAnsi="Arial" w:cs="B Yekan" w:hint="cs"/>
                <w:b/>
                <w:bCs/>
                <w:sz w:val="20"/>
                <w:szCs w:val="20"/>
                <w:rtl/>
                <w:lang w:val="en-AU" w:eastAsia="en-AU" w:bidi="ar-SA"/>
              </w:rPr>
              <w:br/>
              <w:t xml:space="preserve"> آخرین تراز شرکت</w:t>
            </w:r>
          </w:p>
        </w:tc>
        <w:tc>
          <w:tcPr>
            <w:tcW w:w="1900"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773567" w:rsidRPr="00773567" w:rsidRDefault="00773567" w:rsidP="00773567">
            <w:pPr>
              <w:jc w:val="center"/>
              <w:rPr>
                <w:rFonts w:ascii="Arial" w:hAnsi="Arial" w:cs="B Yekan"/>
                <w:b/>
                <w:bCs/>
                <w:sz w:val="22"/>
                <w:szCs w:val="22"/>
                <w:lang w:val="en-AU" w:eastAsia="en-AU" w:bidi="ar-SA"/>
              </w:rPr>
            </w:pPr>
            <w:r w:rsidRPr="00773567">
              <w:rPr>
                <w:rFonts w:ascii="Arial" w:hAnsi="Arial" w:cs="B Yekan" w:hint="cs"/>
                <w:b/>
                <w:bCs/>
                <w:sz w:val="22"/>
                <w:szCs w:val="22"/>
                <w:rtl/>
                <w:lang w:val="en-AU" w:eastAsia="en-AU" w:bidi="ar-SA"/>
              </w:rPr>
              <w:t xml:space="preserve">هزینه </w:t>
            </w:r>
            <w:r w:rsidRPr="00773567">
              <w:rPr>
                <w:rFonts w:ascii="Arial" w:hAnsi="Arial" w:cs="B Yekan" w:hint="cs"/>
                <w:b/>
                <w:bCs/>
                <w:sz w:val="22"/>
                <w:szCs w:val="22"/>
                <w:rtl/>
                <w:lang w:val="en-AU" w:eastAsia="en-AU" w:bidi="ar-SA"/>
              </w:rPr>
              <w:br/>
              <w:t>باقی مانده</w:t>
            </w:r>
          </w:p>
        </w:tc>
        <w:tc>
          <w:tcPr>
            <w:tcW w:w="108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b/>
                <w:bCs/>
                <w:sz w:val="22"/>
                <w:szCs w:val="22"/>
                <w:lang w:val="en-AU" w:eastAsia="en-AU" w:bidi="ar-SA"/>
              </w:rPr>
            </w:pPr>
            <w:r w:rsidRPr="00773567">
              <w:rPr>
                <w:rFonts w:ascii="Arial" w:hAnsi="Arial" w:cs="B Yekan" w:hint="cs"/>
                <w:b/>
                <w:bCs/>
                <w:sz w:val="22"/>
                <w:szCs w:val="22"/>
                <w:rtl/>
                <w:lang w:val="en-AU" w:eastAsia="en-AU" w:bidi="ar-SA"/>
              </w:rPr>
              <w:t>جمع کل</w:t>
            </w:r>
          </w:p>
        </w:tc>
      </w:tr>
      <w:tr w:rsidR="00773567" w:rsidRPr="00773567" w:rsidTr="00773567">
        <w:trPr>
          <w:trHeight w:val="360"/>
          <w:jc w:val="center"/>
        </w:trPr>
        <w:tc>
          <w:tcPr>
            <w:tcW w:w="2960" w:type="dxa"/>
            <w:vMerge/>
            <w:tcBorders>
              <w:top w:val="single" w:sz="4" w:space="0" w:color="auto"/>
              <w:left w:val="single" w:sz="4" w:space="0" w:color="auto"/>
              <w:bottom w:val="single" w:sz="4" w:space="0" w:color="auto"/>
              <w:right w:val="single" w:sz="4" w:space="0" w:color="auto"/>
            </w:tcBorders>
            <w:vAlign w:val="center"/>
            <w:hideMark/>
          </w:tcPr>
          <w:p w:rsidR="00773567" w:rsidRPr="00773567" w:rsidRDefault="00773567" w:rsidP="00773567">
            <w:pPr>
              <w:bidi w:val="0"/>
              <w:rPr>
                <w:rFonts w:ascii="Arial" w:hAnsi="Arial" w:cs="B Yekan"/>
                <w:b/>
                <w:bCs/>
                <w:sz w:val="22"/>
                <w:szCs w:val="22"/>
                <w:lang w:val="en-AU" w:eastAsia="en-AU" w:bidi="ar-SA"/>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rsidR="00773567" w:rsidRPr="00773567" w:rsidRDefault="00773567" w:rsidP="00773567">
            <w:pPr>
              <w:bidi w:val="0"/>
              <w:rPr>
                <w:rFonts w:ascii="Arial" w:hAnsi="Arial" w:cs="B Yekan"/>
                <w:b/>
                <w:bCs/>
                <w:sz w:val="20"/>
                <w:szCs w:val="20"/>
                <w:lang w:val="en-AU" w:eastAsia="en-AU" w:bidi="ar-SA"/>
              </w:rPr>
            </w:pPr>
          </w:p>
        </w:tc>
        <w:tc>
          <w:tcPr>
            <w:tcW w:w="102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شرکت</w:t>
            </w:r>
          </w:p>
        </w:tc>
        <w:tc>
          <w:tcPr>
            <w:tcW w:w="75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 xml:space="preserve"> بانک</w:t>
            </w:r>
          </w:p>
        </w:tc>
        <w:tc>
          <w:tcPr>
            <w:tcW w:w="95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شرکت</w:t>
            </w:r>
          </w:p>
        </w:tc>
        <w:tc>
          <w:tcPr>
            <w:tcW w:w="950"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773567" w:rsidRPr="00773567" w:rsidRDefault="00773567"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 xml:space="preserve"> بانک</w:t>
            </w:r>
          </w:p>
        </w:tc>
        <w:tc>
          <w:tcPr>
            <w:tcW w:w="1080" w:type="dxa"/>
            <w:vMerge/>
            <w:tcBorders>
              <w:top w:val="single" w:sz="4" w:space="0" w:color="auto"/>
              <w:left w:val="single" w:sz="4" w:space="0" w:color="auto"/>
              <w:bottom w:val="single" w:sz="4" w:space="0" w:color="auto"/>
              <w:right w:val="single" w:sz="4" w:space="0" w:color="auto"/>
            </w:tcBorders>
            <w:vAlign w:val="center"/>
            <w:hideMark/>
          </w:tcPr>
          <w:p w:rsidR="00773567" w:rsidRPr="00773567" w:rsidRDefault="00773567" w:rsidP="00773567">
            <w:pPr>
              <w:bidi w:val="0"/>
              <w:rPr>
                <w:rFonts w:ascii="Arial" w:hAnsi="Arial" w:cs="B Yekan"/>
                <w:b/>
                <w:bCs/>
                <w:sz w:val="22"/>
                <w:szCs w:val="22"/>
                <w:lang w:val="en-AU" w:eastAsia="en-AU" w:bidi="ar-SA"/>
              </w:rPr>
            </w:pP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زمین</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3,000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3,000</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 xml:space="preserve">ساختمان و محوطه سازی </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80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4,375</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17,499</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21,874</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ماشین آلات و تجهیزات تولید</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80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2,486</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9,942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12,428</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تاسیسات و دستگاههای تاسیساتی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80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3,821</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15,282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19,103</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ابزار و تجهیزات کارگاهی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15.0</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15</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وسائط نقلیه</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750</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750</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ملزومات اداری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186</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186</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هزینه های قبل از بهره برداری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585</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585</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هزینه های پیش بینی نشده</w:t>
            </w:r>
          </w:p>
        </w:tc>
        <w:tc>
          <w:tcPr>
            <w:tcW w:w="1300" w:type="dxa"/>
            <w:tcBorders>
              <w:top w:val="nil"/>
              <w:left w:val="single" w:sz="4" w:space="0" w:color="auto"/>
              <w:bottom w:val="nil"/>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25" w:type="dxa"/>
            <w:tcBorders>
              <w:top w:val="nil"/>
              <w:left w:val="single" w:sz="4" w:space="0" w:color="auto"/>
              <w:bottom w:val="nil"/>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nil"/>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nil"/>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1,147</w:t>
            </w:r>
          </w:p>
        </w:tc>
        <w:tc>
          <w:tcPr>
            <w:tcW w:w="950" w:type="dxa"/>
            <w:tcBorders>
              <w:top w:val="nil"/>
              <w:left w:val="nil"/>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1,147</w:t>
            </w:r>
          </w:p>
        </w:tc>
      </w:tr>
      <w:tr w:rsidR="005C74CC" w:rsidRPr="00773567" w:rsidTr="00773567">
        <w:trPr>
          <w:trHeight w:val="46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rPr>
                <w:rFonts w:ascii="Arial" w:hAnsi="Arial" w:cs="B Yekan"/>
                <w:sz w:val="22"/>
                <w:szCs w:val="22"/>
                <w:lang w:val="en-AU" w:eastAsia="en-AU" w:bidi="ar-SA"/>
              </w:rPr>
            </w:pPr>
            <w:r w:rsidRPr="00773567">
              <w:rPr>
                <w:rFonts w:ascii="Arial" w:hAnsi="Arial" w:cs="B Yekan" w:hint="cs"/>
                <w:sz w:val="22"/>
                <w:szCs w:val="22"/>
                <w:rtl/>
                <w:lang w:val="en-AU" w:eastAsia="en-AU" w:bidi="ar-SA"/>
              </w:rPr>
              <w:t>جمع هزینه های ثابت طرح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w:t>
            </w:r>
          </w:p>
        </w:tc>
        <w:tc>
          <w:tcPr>
            <w:tcW w:w="10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3,000</w:t>
            </w:r>
          </w:p>
        </w:tc>
        <w:tc>
          <w:tcPr>
            <w:tcW w:w="755" w:type="dxa"/>
            <w:tcBorders>
              <w:top w:val="single" w:sz="4" w:space="0" w:color="auto"/>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13,364</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42,724</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59,088</w:t>
            </w:r>
          </w:p>
        </w:tc>
      </w:tr>
      <w:tr w:rsidR="005C74CC" w:rsidRPr="00773567" w:rsidTr="00773567">
        <w:trPr>
          <w:trHeight w:val="67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درصد سهم الشرکه شرکت و بانک</w:t>
            </w:r>
            <w:r w:rsidRPr="00773567">
              <w:rPr>
                <w:rFonts w:ascii="Arial" w:hAnsi="Arial" w:cs="B Yekan" w:hint="cs"/>
                <w:sz w:val="22"/>
                <w:szCs w:val="22"/>
                <w:rtl/>
                <w:lang w:val="en-AU" w:eastAsia="en-AU" w:bidi="ar-SA"/>
              </w:rPr>
              <w:br/>
              <w:t xml:space="preserve"> (در سرمایه ثابت)</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72</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5</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23</w:t>
            </w:r>
          </w:p>
        </w:tc>
        <w:tc>
          <w:tcPr>
            <w:tcW w:w="950"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72</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100</w:t>
            </w:r>
          </w:p>
        </w:tc>
      </w:tr>
      <w:tr w:rsidR="005C74CC" w:rsidRPr="00773567" w:rsidTr="00773567">
        <w:trPr>
          <w:trHeight w:val="540"/>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سرمایه در گردش</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90</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755"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364</w:t>
            </w:r>
          </w:p>
        </w:tc>
        <w:tc>
          <w:tcPr>
            <w:tcW w:w="950" w:type="dxa"/>
            <w:tcBorders>
              <w:top w:val="nil"/>
              <w:left w:val="single" w:sz="4" w:space="0" w:color="auto"/>
              <w:bottom w:val="single" w:sz="4" w:space="0" w:color="auto"/>
              <w:right w:val="nil"/>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3,276</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3,640</w:t>
            </w:r>
          </w:p>
        </w:tc>
      </w:tr>
      <w:tr w:rsidR="005C74CC" w:rsidRPr="00773567" w:rsidTr="00773567">
        <w:trPr>
          <w:trHeight w:val="705"/>
          <w:jc w:val="center"/>
        </w:trPr>
        <w:tc>
          <w:tcPr>
            <w:tcW w:w="2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جمع هزینه های سرمایه گذاری</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 </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3,000</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 </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13,728</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46,000</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62,728</w:t>
            </w:r>
          </w:p>
        </w:tc>
      </w:tr>
      <w:tr w:rsidR="005C74CC" w:rsidRPr="00773567" w:rsidTr="00773567">
        <w:trPr>
          <w:trHeight w:val="1005"/>
          <w:jc w:val="center"/>
        </w:trPr>
        <w:tc>
          <w:tcPr>
            <w:tcW w:w="2960" w:type="dxa"/>
            <w:tcBorders>
              <w:top w:val="nil"/>
              <w:left w:val="single" w:sz="4" w:space="0" w:color="auto"/>
              <w:bottom w:val="single" w:sz="4" w:space="0" w:color="auto"/>
              <w:right w:val="single" w:sz="4" w:space="0" w:color="auto"/>
            </w:tcBorders>
            <w:shd w:val="clear" w:color="auto" w:fill="auto"/>
            <w:vAlign w:val="center"/>
            <w:hideMark/>
          </w:tcPr>
          <w:p w:rsidR="005C74CC" w:rsidRPr="00773567" w:rsidRDefault="005C74CC" w:rsidP="00773567">
            <w:pPr>
              <w:jc w:val="center"/>
              <w:rPr>
                <w:rFonts w:ascii="Arial" w:hAnsi="Arial" w:cs="B Yekan"/>
                <w:sz w:val="22"/>
                <w:szCs w:val="22"/>
                <w:lang w:val="en-AU" w:eastAsia="en-AU" w:bidi="ar-SA"/>
              </w:rPr>
            </w:pPr>
            <w:r w:rsidRPr="00773567">
              <w:rPr>
                <w:rFonts w:ascii="Arial" w:hAnsi="Arial" w:cs="B Yekan" w:hint="cs"/>
                <w:sz w:val="22"/>
                <w:szCs w:val="22"/>
                <w:rtl/>
                <w:lang w:val="en-AU" w:eastAsia="en-AU" w:bidi="ar-SA"/>
              </w:rPr>
              <w:t>درصد سهم الشرکه شرکت و بانک</w:t>
            </w:r>
            <w:r w:rsidRPr="00773567">
              <w:rPr>
                <w:rFonts w:ascii="Arial" w:hAnsi="Arial" w:cs="B Yekan" w:hint="cs"/>
                <w:sz w:val="22"/>
                <w:szCs w:val="22"/>
                <w:rtl/>
                <w:lang w:val="en-AU" w:eastAsia="en-AU" w:bidi="ar-SA"/>
              </w:rPr>
              <w:br/>
              <w:t xml:space="preserve"> (در سرمایه کل)</w:t>
            </w:r>
          </w:p>
        </w:tc>
        <w:tc>
          <w:tcPr>
            <w:tcW w:w="130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73</w:t>
            </w:r>
          </w:p>
        </w:tc>
        <w:tc>
          <w:tcPr>
            <w:tcW w:w="102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5</w:t>
            </w:r>
          </w:p>
        </w:tc>
        <w:tc>
          <w:tcPr>
            <w:tcW w:w="75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0</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22</w:t>
            </w:r>
          </w:p>
        </w:tc>
        <w:tc>
          <w:tcPr>
            <w:tcW w:w="95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73</w:t>
            </w:r>
          </w:p>
        </w:tc>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jc w:val="center"/>
              <w:rPr>
                <w:rFonts w:ascii="B Yekan" w:hAnsi="B Yekan" w:cs="B Yekan"/>
                <w:sz w:val="22"/>
                <w:szCs w:val="22"/>
              </w:rPr>
            </w:pPr>
            <w:r w:rsidRPr="005C74CC">
              <w:rPr>
                <w:rFonts w:ascii="B Yekan" w:hAnsi="B Yekan" w:cs="B Yekan" w:hint="cs"/>
                <w:sz w:val="22"/>
                <w:szCs w:val="22"/>
                <w:rtl/>
              </w:rPr>
              <w:t>100</w:t>
            </w:r>
          </w:p>
        </w:tc>
      </w:tr>
    </w:tbl>
    <w:p w:rsidR="00773567" w:rsidRPr="00773567" w:rsidRDefault="00773567" w:rsidP="00773567">
      <w:pPr>
        <w:sectPr w:rsidR="00773567" w:rsidRPr="00773567" w:rsidSect="00773567">
          <w:headerReference w:type="default" r:id="rId10"/>
          <w:footerReference w:type="even" r:id="rId11"/>
          <w:footerReference w:type="default" r:id="rId12"/>
          <w:pgSz w:w="11906" w:h="16838" w:code="9"/>
          <w:pgMar w:top="1724" w:right="991" w:bottom="1701" w:left="993" w:header="708" w:footer="708" w:gutter="0"/>
          <w:cols w:space="708"/>
          <w:bidi/>
          <w:rtlGutter/>
          <w:docGrid w:linePitch="360"/>
        </w:sectPr>
      </w:pPr>
    </w:p>
    <w:p w:rsidR="00D175D8" w:rsidRPr="00556647" w:rsidRDefault="00C26ED2" w:rsidP="00585908">
      <w:pPr>
        <w:pStyle w:val="Heading1"/>
        <w:spacing w:line="360" w:lineRule="auto"/>
        <w:rPr>
          <w:rStyle w:val="IntenseEmphasis"/>
          <w:rFonts w:ascii="B Traffic" w:hAnsi="B Traffic"/>
          <w:b/>
          <w:bCs/>
          <w:rtl/>
        </w:rPr>
      </w:pPr>
      <w:bookmarkStart w:id="93" w:name="_Toc323799264"/>
      <w:bookmarkStart w:id="94" w:name="_Toc324148575"/>
      <w:bookmarkStart w:id="95" w:name="_Toc324153858"/>
      <w:bookmarkStart w:id="96" w:name="_Toc324576534"/>
      <w:bookmarkEnd w:id="90"/>
      <w:bookmarkEnd w:id="91"/>
      <w:bookmarkEnd w:id="92"/>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10</w:t>
      </w:r>
      <w:r w:rsidR="00D175D8" w:rsidRPr="00556647">
        <w:rPr>
          <w:rStyle w:val="IntenseEmphasis"/>
          <w:rFonts w:ascii="B Traffic" w:hAnsi="B Traffic" w:hint="cs"/>
          <w:b/>
          <w:bCs/>
          <w:rtl/>
        </w:rPr>
        <w:t>- پیش بینی فروش کالا</w:t>
      </w:r>
      <w:bookmarkEnd w:id="93"/>
      <w:bookmarkEnd w:id="94"/>
      <w:bookmarkEnd w:id="95"/>
      <w:bookmarkEnd w:id="96"/>
    </w:p>
    <w:p w:rsidR="00D175D8" w:rsidRDefault="00F83892" w:rsidP="00457B26">
      <w:pPr>
        <w:autoSpaceDE w:val="0"/>
        <w:autoSpaceDN w:val="0"/>
        <w:adjustRightInd w:val="0"/>
        <w:spacing w:line="360" w:lineRule="auto"/>
        <w:jc w:val="lowKashida"/>
        <w:rPr>
          <w:rFonts w:cs="B Nazanin"/>
          <w:sz w:val="28"/>
          <w:szCs w:val="28"/>
          <w:rtl/>
        </w:rPr>
      </w:pPr>
      <w:r>
        <w:rPr>
          <w:rFonts w:cs="B Nazanin" w:hint="cs"/>
          <w:sz w:val="28"/>
          <w:szCs w:val="28"/>
          <w:rtl/>
        </w:rPr>
        <w:t xml:space="preserve">هزینه ارائه خدمات </w:t>
      </w:r>
      <w:r w:rsidR="00D175D8" w:rsidRPr="00E67EAD">
        <w:rPr>
          <w:rFonts w:cs="B Nazanin" w:hint="cs"/>
          <w:sz w:val="28"/>
          <w:szCs w:val="28"/>
          <w:rtl/>
        </w:rPr>
        <w:t xml:space="preserve">با توجه </w:t>
      </w:r>
      <w:r w:rsidR="00992AD5" w:rsidRPr="00E67EAD">
        <w:rPr>
          <w:rFonts w:cs="B Nazanin" w:hint="cs"/>
          <w:sz w:val="28"/>
          <w:szCs w:val="28"/>
          <w:rtl/>
        </w:rPr>
        <w:t xml:space="preserve">به </w:t>
      </w:r>
      <w:r w:rsidR="004935E5">
        <w:rPr>
          <w:rFonts w:cs="B Nazanin" w:hint="cs"/>
          <w:sz w:val="28"/>
          <w:szCs w:val="28"/>
          <w:rtl/>
        </w:rPr>
        <w:t xml:space="preserve">قیمت </w:t>
      </w:r>
      <w:r>
        <w:rPr>
          <w:rFonts w:cs="B Nazanin" w:hint="cs"/>
          <w:sz w:val="28"/>
          <w:szCs w:val="28"/>
          <w:rtl/>
        </w:rPr>
        <w:t xml:space="preserve">های موجود </w:t>
      </w:r>
      <w:r w:rsidR="004935E5">
        <w:rPr>
          <w:rFonts w:cs="B Nazanin" w:hint="cs"/>
          <w:sz w:val="28"/>
          <w:szCs w:val="28"/>
          <w:rtl/>
        </w:rPr>
        <w:t>محاسبه می شود</w:t>
      </w:r>
      <w:r w:rsidR="00C30747">
        <w:rPr>
          <w:rFonts w:cs="B Nazanin" w:hint="cs"/>
          <w:sz w:val="28"/>
          <w:szCs w:val="28"/>
          <w:rtl/>
        </w:rPr>
        <w:t xml:space="preserve">، </w:t>
      </w:r>
      <w:r w:rsidR="004935E5">
        <w:rPr>
          <w:rFonts w:cs="B Nazanin" w:hint="cs"/>
          <w:sz w:val="28"/>
          <w:szCs w:val="28"/>
          <w:rtl/>
        </w:rPr>
        <w:t xml:space="preserve">لذا </w:t>
      </w:r>
      <w:r w:rsidR="00C30747">
        <w:rPr>
          <w:rFonts w:cs="B Nazanin" w:hint="cs"/>
          <w:sz w:val="28"/>
          <w:szCs w:val="28"/>
          <w:rtl/>
        </w:rPr>
        <w:t>قیمت فروش کالا</w:t>
      </w:r>
      <w:r w:rsidR="004F7165">
        <w:rPr>
          <w:rFonts w:cs="B Nazanin" w:hint="cs"/>
          <w:sz w:val="28"/>
          <w:szCs w:val="28"/>
          <w:rtl/>
        </w:rPr>
        <w:t xml:space="preserve"> بشرح زیر</w:t>
      </w:r>
      <w:r w:rsidR="00D175D8" w:rsidRPr="00E67EAD">
        <w:rPr>
          <w:rFonts w:cs="B Nazanin" w:hint="cs"/>
          <w:sz w:val="28"/>
          <w:szCs w:val="28"/>
          <w:rtl/>
        </w:rPr>
        <w:t xml:space="preserve"> برآورد شده است:</w:t>
      </w:r>
    </w:p>
    <w:tbl>
      <w:tblPr>
        <w:bidiVisual/>
        <w:tblW w:w="10207" w:type="dxa"/>
        <w:jc w:val="center"/>
        <w:tblLook w:val="04A0" w:firstRow="1" w:lastRow="0" w:firstColumn="1" w:lastColumn="0" w:noHBand="0" w:noVBand="1"/>
      </w:tblPr>
      <w:tblGrid>
        <w:gridCol w:w="663"/>
        <w:gridCol w:w="2741"/>
        <w:gridCol w:w="1318"/>
        <w:gridCol w:w="962"/>
        <w:gridCol w:w="1135"/>
        <w:gridCol w:w="1183"/>
        <w:gridCol w:w="1182"/>
        <w:gridCol w:w="1345"/>
      </w:tblGrid>
      <w:tr w:rsidR="005C74CC" w:rsidRPr="005C74CC" w:rsidTr="005C74CC">
        <w:trPr>
          <w:trHeight w:val="450"/>
          <w:jc w:val="center"/>
        </w:trPr>
        <w:tc>
          <w:tcPr>
            <w:tcW w:w="663"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bookmarkStart w:id="97" w:name="_Toc323799265"/>
            <w:bookmarkStart w:id="98" w:name="_Toc324148576"/>
            <w:bookmarkStart w:id="99" w:name="_Toc324153859"/>
            <w:r w:rsidRPr="005C74CC">
              <w:rPr>
                <w:rFonts w:ascii="Arial" w:hAnsi="Arial" w:cs="B Yekan" w:hint="cs"/>
                <w:sz w:val="22"/>
                <w:szCs w:val="22"/>
                <w:rtl/>
              </w:rPr>
              <w:t>رديف</w:t>
            </w:r>
          </w:p>
        </w:tc>
        <w:tc>
          <w:tcPr>
            <w:tcW w:w="274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شرح</w:t>
            </w:r>
          </w:p>
        </w:tc>
        <w:tc>
          <w:tcPr>
            <w:tcW w:w="1318"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 xml:space="preserve">ظرفیت </w:t>
            </w:r>
          </w:p>
        </w:tc>
        <w:tc>
          <w:tcPr>
            <w:tcW w:w="962"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واحد</w:t>
            </w:r>
          </w:p>
        </w:tc>
        <w:tc>
          <w:tcPr>
            <w:tcW w:w="1135"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اجاره هر متر مکعب</w:t>
            </w:r>
          </w:p>
        </w:tc>
        <w:tc>
          <w:tcPr>
            <w:tcW w:w="861"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درآمد روزانه</w:t>
            </w:r>
          </w:p>
        </w:tc>
        <w:tc>
          <w:tcPr>
            <w:tcW w:w="1182"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سود سورت و بسته بندی میوه</w:t>
            </w:r>
          </w:p>
        </w:tc>
        <w:tc>
          <w:tcPr>
            <w:tcW w:w="1345" w:type="dxa"/>
            <w:tcBorders>
              <w:top w:val="single" w:sz="4" w:space="0" w:color="auto"/>
              <w:left w:val="single" w:sz="4" w:space="0" w:color="auto"/>
              <w:bottom w:val="single" w:sz="4" w:space="0" w:color="auto"/>
              <w:right w:val="single" w:sz="4" w:space="0" w:color="auto"/>
            </w:tcBorders>
            <w:shd w:val="clear" w:color="auto" w:fill="B8CCE4" w:themeFill="accent1" w:themeFillTint="66"/>
            <w:noWrap/>
            <w:vAlign w:val="center"/>
            <w:hideMark/>
          </w:tcPr>
          <w:p w:rsidR="005C74CC" w:rsidRPr="005C74CC" w:rsidRDefault="005C74CC" w:rsidP="005C74CC">
            <w:pPr>
              <w:jc w:val="center"/>
              <w:rPr>
                <w:rFonts w:ascii="Arial" w:hAnsi="Arial" w:cs="B Yekan"/>
                <w:sz w:val="22"/>
                <w:szCs w:val="22"/>
              </w:rPr>
            </w:pPr>
            <w:r w:rsidRPr="005C74CC">
              <w:rPr>
                <w:rFonts w:ascii="Arial" w:hAnsi="Arial" w:cs="B Yekan" w:hint="cs"/>
                <w:sz w:val="22"/>
                <w:szCs w:val="22"/>
                <w:rtl/>
              </w:rPr>
              <w:t>درآمد سالانه (ميليون ريال)</w:t>
            </w:r>
          </w:p>
        </w:tc>
      </w:tr>
      <w:tr w:rsidR="005C74CC" w:rsidRPr="005C74CC" w:rsidTr="005C74CC">
        <w:trPr>
          <w:trHeight w:val="78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1</w:t>
            </w:r>
          </w:p>
        </w:tc>
        <w:tc>
          <w:tcPr>
            <w:tcW w:w="2741" w:type="dxa"/>
            <w:tcBorders>
              <w:top w:val="nil"/>
              <w:left w:val="single" w:sz="4" w:space="0" w:color="auto"/>
              <w:bottom w:val="single" w:sz="4" w:space="0" w:color="auto"/>
              <w:right w:val="single" w:sz="4" w:space="0" w:color="auto"/>
            </w:tcBorders>
            <w:shd w:val="clear" w:color="auto" w:fill="auto"/>
            <w:vAlign w:val="center"/>
            <w:hideMark/>
          </w:tcPr>
          <w:p w:rsidR="005C74CC" w:rsidRPr="005C74CC" w:rsidRDefault="005C74CC" w:rsidP="005C74CC">
            <w:pPr>
              <w:rPr>
                <w:rFonts w:ascii="B Yekan" w:hAnsi="B Yekan" w:cs="B Yekan"/>
                <w:sz w:val="22"/>
                <w:szCs w:val="22"/>
                <w:rtl/>
              </w:rPr>
            </w:pPr>
            <w:r w:rsidRPr="005C74CC">
              <w:rPr>
                <w:rFonts w:ascii="B Yekan" w:hAnsi="B Yekan" w:cs="B Yekan" w:hint="cs"/>
                <w:sz w:val="22"/>
                <w:szCs w:val="22"/>
                <w:rtl/>
              </w:rPr>
              <w:t xml:space="preserve">فضای اجاره ای سردخانه </w:t>
            </w:r>
          </w:p>
          <w:p w:rsidR="005C74CC" w:rsidRPr="005C74CC" w:rsidRDefault="005C74CC" w:rsidP="005C74CC">
            <w:pPr>
              <w:rPr>
                <w:rFonts w:ascii="B Yekan" w:hAnsi="B Yekan" w:cs="B Yekan"/>
                <w:sz w:val="22"/>
                <w:szCs w:val="22"/>
              </w:rPr>
            </w:pPr>
            <w:r w:rsidRPr="005C74CC">
              <w:rPr>
                <w:rFonts w:ascii="B Yekan" w:hAnsi="B Yekan" w:cs="B Yekan" w:hint="cs"/>
                <w:sz w:val="22"/>
                <w:szCs w:val="22"/>
                <w:rtl/>
              </w:rPr>
              <w:t xml:space="preserve">(متر مکعب) : </w:t>
            </w:r>
            <w:r w:rsidRPr="005C74CC">
              <w:rPr>
                <w:rFonts w:ascii="B Yekan" w:hAnsi="B Yekan" w:cs="B Yekan" w:hint="cs"/>
                <w:sz w:val="22"/>
                <w:szCs w:val="22"/>
                <w:rtl/>
              </w:rPr>
              <w:br/>
            </w:r>
            <w:r w:rsidRPr="005C74CC">
              <w:rPr>
                <w:rFonts w:ascii="B Yekan" w:hAnsi="B Yekan" w:cs="B Yekan" w:hint="cs"/>
                <w:sz w:val="20"/>
                <w:szCs w:val="20"/>
                <w:rtl/>
              </w:rPr>
              <w:t>(2000مترمربع در ارتفاع 6 متر)</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8,750</w:t>
            </w:r>
          </w:p>
        </w:tc>
        <w:tc>
          <w:tcPr>
            <w:tcW w:w="96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 xml:space="preserve">متر مکعب </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1,040</w:t>
            </w:r>
          </w:p>
        </w:tc>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9,100,000</w:t>
            </w:r>
          </w:p>
        </w:tc>
        <w:tc>
          <w:tcPr>
            <w:tcW w:w="118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3,322</w:t>
            </w:r>
          </w:p>
        </w:tc>
      </w:tr>
      <w:tr w:rsidR="005C74CC" w:rsidRPr="005C74CC" w:rsidTr="005C74CC">
        <w:trPr>
          <w:trHeight w:val="39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2</w:t>
            </w:r>
          </w:p>
        </w:tc>
        <w:tc>
          <w:tcPr>
            <w:tcW w:w="2741"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rPr>
                <w:rFonts w:ascii="B Yekan" w:hAnsi="B Yekan" w:cs="B Yekan"/>
                <w:sz w:val="22"/>
                <w:szCs w:val="22"/>
              </w:rPr>
            </w:pPr>
            <w:r w:rsidRPr="005C74CC">
              <w:rPr>
                <w:rFonts w:ascii="B Yekan" w:hAnsi="B Yekan" w:cs="B Yekan" w:hint="cs"/>
                <w:sz w:val="22"/>
                <w:szCs w:val="22"/>
                <w:rtl/>
              </w:rPr>
              <w:t>هزینه نگهداری مواد در سردخانه - 1000 تنی</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12,000</w:t>
            </w:r>
          </w:p>
        </w:tc>
        <w:tc>
          <w:tcPr>
            <w:tcW w:w="96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تن</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اجاره در ماه</w:t>
            </w:r>
          </w:p>
        </w:tc>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650,000</w:t>
            </w:r>
          </w:p>
        </w:tc>
        <w:tc>
          <w:tcPr>
            <w:tcW w:w="118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7,800</w:t>
            </w:r>
          </w:p>
        </w:tc>
      </w:tr>
      <w:tr w:rsidR="005C74CC" w:rsidRPr="005C74CC" w:rsidTr="005C74CC">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3</w:t>
            </w:r>
          </w:p>
        </w:tc>
        <w:tc>
          <w:tcPr>
            <w:tcW w:w="2741" w:type="dxa"/>
            <w:tcBorders>
              <w:top w:val="nil"/>
              <w:left w:val="single" w:sz="4" w:space="0" w:color="auto"/>
              <w:bottom w:val="single" w:sz="4" w:space="0" w:color="auto"/>
              <w:right w:val="single" w:sz="4" w:space="0" w:color="auto"/>
            </w:tcBorders>
            <w:shd w:val="clear" w:color="auto" w:fill="auto"/>
            <w:noWrap/>
            <w:vAlign w:val="center"/>
            <w:hideMark/>
          </w:tcPr>
          <w:p w:rsidR="005C74CC" w:rsidRDefault="005C74CC" w:rsidP="005C74CC">
            <w:pPr>
              <w:rPr>
                <w:rFonts w:ascii="B Yekan" w:hAnsi="B Yekan" w:cs="B Yekan"/>
                <w:sz w:val="22"/>
                <w:szCs w:val="22"/>
                <w:rtl/>
              </w:rPr>
            </w:pPr>
            <w:r w:rsidRPr="005C74CC">
              <w:rPr>
                <w:rFonts w:ascii="B Yekan" w:hAnsi="B Yekan" w:cs="B Yekan" w:hint="cs"/>
                <w:sz w:val="22"/>
                <w:szCs w:val="22"/>
                <w:rtl/>
              </w:rPr>
              <w:t>هزنیه دریافتی بابت انجماد-</w:t>
            </w:r>
          </w:p>
          <w:p w:rsidR="005C74CC" w:rsidRPr="005C74CC" w:rsidRDefault="005C74CC" w:rsidP="005C74CC">
            <w:pPr>
              <w:rPr>
                <w:rFonts w:ascii="B Yekan" w:hAnsi="B Yekan" w:cs="B Yekan"/>
                <w:sz w:val="22"/>
                <w:szCs w:val="22"/>
              </w:rPr>
            </w:pPr>
            <w:r w:rsidRPr="005C74CC">
              <w:rPr>
                <w:rFonts w:ascii="B Yekan" w:hAnsi="B Yekan" w:cs="B Yekan" w:hint="cs"/>
                <w:sz w:val="22"/>
                <w:szCs w:val="22"/>
                <w:rtl/>
              </w:rPr>
              <w:t>10  تن روزانه</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3,650</w:t>
            </w:r>
          </w:p>
        </w:tc>
        <w:tc>
          <w:tcPr>
            <w:tcW w:w="96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تن در سال</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دستمزد برای هر تن</w:t>
            </w:r>
          </w:p>
        </w:tc>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1,450,000</w:t>
            </w:r>
          </w:p>
        </w:tc>
        <w:tc>
          <w:tcPr>
            <w:tcW w:w="118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5,293</w:t>
            </w:r>
          </w:p>
        </w:tc>
      </w:tr>
      <w:tr w:rsidR="005C74CC" w:rsidRPr="005C74CC" w:rsidTr="005C74CC">
        <w:trPr>
          <w:trHeight w:val="40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4</w:t>
            </w:r>
          </w:p>
        </w:tc>
        <w:tc>
          <w:tcPr>
            <w:tcW w:w="2741" w:type="dxa"/>
            <w:tcBorders>
              <w:top w:val="nil"/>
              <w:left w:val="single" w:sz="4" w:space="0" w:color="auto"/>
              <w:bottom w:val="single" w:sz="4" w:space="0" w:color="auto"/>
              <w:right w:val="nil"/>
            </w:tcBorders>
            <w:shd w:val="clear" w:color="auto" w:fill="auto"/>
            <w:vAlign w:val="center"/>
            <w:hideMark/>
          </w:tcPr>
          <w:p w:rsidR="005C74CC" w:rsidRPr="005C74CC" w:rsidRDefault="005C74CC" w:rsidP="005C74CC">
            <w:pPr>
              <w:rPr>
                <w:rFonts w:ascii="B Yekan" w:hAnsi="B Yekan" w:cs="B Yekan"/>
                <w:sz w:val="22"/>
                <w:szCs w:val="22"/>
              </w:rPr>
            </w:pPr>
            <w:r w:rsidRPr="005C74CC">
              <w:rPr>
                <w:rFonts w:ascii="B Yekan" w:hAnsi="B Yekan" w:cs="B Yekan" w:hint="cs"/>
                <w:sz w:val="22"/>
                <w:szCs w:val="22"/>
                <w:rtl/>
              </w:rPr>
              <w:t xml:space="preserve">دستمزد بسته بندی میوه جات و تره بار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2,000,000</w:t>
            </w:r>
          </w:p>
        </w:tc>
        <w:tc>
          <w:tcPr>
            <w:tcW w:w="96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تن</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118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21,000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42,000</w:t>
            </w:r>
          </w:p>
        </w:tc>
      </w:tr>
      <w:tr w:rsidR="005C74CC" w:rsidRPr="005C74CC" w:rsidTr="005C74CC">
        <w:trPr>
          <w:trHeight w:val="375"/>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5</w:t>
            </w:r>
          </w:p>
        </w:tc>
        <w:tc>
          <w:tcPr>
            <w:tcW w:w="2741" w:type="dxa"/>
            <w:tcBorders>
              <w:top w:val="nil"/>
              <w:left w:val="single" w:sz="4" w:space="0" w:color="auto"/>
              <w:bottom w:val="single" w:sz="4" w:space="0" w:color="auto"/>
              <w:right w:val="nil"/>
            </w:tcBorders>
            <w:shd w:val="clear" w:color="auto" w:fill="auto"/>
            <w:vAlign w:val="center"/>
            <w:hideMark/>
          </w:tcPr>
          <w:p w:rsidR="005C74CC" w:rsidRPr="005C74CC" w:rsidRDefault="005C74CC" w:rsidP="005C74CC">
            <w:pPr>
              <w:rPr>
                <w:rFonts w:ascii="B Yekan" w:hAnsi="B Yekan" w:cs="B Yekan"/>
                <w:sz w:val="22"/>
                <w:szCs w:val="22"/>
              </w:rPr>
            </w:pPr>
            <w:r w:rsidRPr="005C74CC">
              <w:rPr>
                <w:rFonts w:ascii="B Yekan" w:hAnsi="B Yekan" w:cs="B Yekan" w:hint="cs"/>
                <w:sz w:val="22"/>
                <w:szCs w:val="22"/>
                <w:rtl/>
              </w:rPr>
              <w:t xml:space="preserve">دستمزد سورتینگ و بسته بندی مرکبات </w:t>
            </w:r>
          </w:p>
        </w:tc>
        <w:tc>
          <w:tcPr>
            <w:tcW w:w="1318"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2,000,000</w:t>
            </w:r>
          </w:p>
        </w:tc>
        <w:tc>
          <w:tcPr>
            <w:tcW w:w="96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tl/>
              </w:rPr>
              <w:t>تن</w:t>
            </w:r>
          </w:p>
        </w:tc>
        <w:tc>
          <w:tcPr>
            <w:tcW w:w="113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861"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1182"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19,600</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39,200</w:t>
            </w:r>
          </w:p>
        </w:tc>
      </w:tr>
      <w:tr w:rsidR="005C74CC" w:rsidRPr="005C74CC" w:rsidTr="005C74CC">
        <w:trPr>
          <w:trHeight w:val="60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 </w:t>
            </w:r>
          </w:p>
        </w:tc>
        <w:tc>
          <w:tcPr>
            <w:tcW w:w="819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5C74CC" w:rsidRPr="005C74CC" w:rsidRDefault="005C74CC" w:rsidP="005C74CC">
            <w:pPr>
              <w:jc w:val="right"/>
              <w:rPr>
                <w:rFonts w:ascii="B Yekan" w:hAnsi="B Yekan" w:cs="B Yekan"/>
                <w:sz w:val="22"/>
                <w:szCs w:val="22"/>
              </w:rPr>
            </w:pPr>
            <w:r w:rsidRPr="005C74CC">
              <w:rPr>
                <w:rFonts w:ascii="B Yekan" w:hAnsi="B Yekan" w:cs="B Yekan" w:hint="cs"/>
                <w:sz w:val="22"/>
                <w:szCs w:val="22"/>
                <w:rtl/>
              </w:rPr>
              <w:t>کل فروش :</w:t>
            </w:r>
          </w:p>
        </w:tc>
        <w:tc>
          <w:tcPr>
            <w:tcW w:w="1345"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rsidP="005C74CC">
            <w:pPr>
              <w:jc w:val="center"/>
              <w:rPr>
                <w:rFonts w:ascii="B Yekan" w:hAnsi="B Yekan" w:cs="B Yekan"/>
                <w:sz w:val="22"/>
                <w:szCs w:val="22"/>
              </w:rPr>
            </w:pPr>
            <w:r w:rsidRPr="005C74CC">
              <w:rPr>
                <w:rFonts w:ascii="B Yekan" w:hAnsi="B Yekan" w:cs="B Yekan" w:hint="cs"/>
                <w:sz w:val="22"/>
                <w:szCs w:val="22"/>
              </w:rPr>
              <w:t>97,614</w:t>
            </w:r>
          </w:p>
        </w:tc>
      </w:tr>
    </w:tbl>
    <w:p w:rsidR="00457B26" w:rsidRPr="00457B26" w:rsidRDefault="00457B26" w:rsidP="00457B26">
      <w:pPr>
        <w:rPr>
          <w:rtl/>
        </w:rPr>
      </w:pPr>
    </w:p>
    <w:p w:rsidR="00D175D8" w:rsidRPr="00585908" w:rsidRDefault="00C26ED2" w:rsidP="005C74CC">
      <w:pPr>
        <w:pStyle w:val="Heading1"/>
        <w:rPr>
          <w:rFonts w:ascii="B Traffic" w:hAnsi="B Traffic"/>
        </w:rPr>
      </w:pPr>
      <w:bookmarkStart w:id="100" w:name="_Toc324576535"/>
      <w:r>
        <w:rPr>
          <w:rFonts w:ascii="B Traffic" w:hAnsi="B Traffic" w:hint="cs"/>
          <w:rtl/>
        </w:rPr>
        <w:t>3</w:t>
      </w:r>
      <w:r w:rsidR="000B276A" w:rsidRPr="00585908">
        <w:rPr>
          <w:rFonts w:ascii="B Traffic" w:hAnsi="B Traffic" w:hint="cs"/>
          <w:rtl/>
        </w:rPr>
        <w:t>-</w:t>
      </w:r>
      <w:r w:rsidR="001C6E2C" w:rsidRPr="00585908">
        <w:rPr>
          <w:rFonts w:ascii="B Traffic" w:hAnsi="B Traffic" w:hint="cs"/>
          <w:rtl/>
        </w:rPr>
        <w:t>11</w:t>
      </w:r>
      <w:r w:rsidR="00D175D8" w:rsidRPr="00585908">
        <w:rPr>
          <w:rFonts w:ascii="B Traffic" w:hAnsi="B Traffic" w:hint="cs"/>
          <w:rtl/>
        </w:rPr>
        <w:t xml:space="preserve">- ساير محاسبات </w:t>
      </w:r>
      <w:r w:rsidR="00156860">
        <w:rPr>
          <w:rFonts w:ascii="B Traffic" w:hAnsi="B Traffic" w:hint="cs"/>
          <w:rtl/>
        </w:rPr>
        <w:t>مالی</w:t>
      </w:r>
      <w:bookmarkEnd w:id="100"/>
      <w:r w:rsidR="00D175D8" w:rsidRPr="00585908">
        <w:rPr>
          <w:rFonts w:ascii="B Traffic" w:hAnsi="B Traffic" w:hint="cs"/>
          <w:rtl/>
        </w:rPr>
        <w:t xml:space="preserve"> </w:t>
      </w:r>
      <w:bookmarkEnd w:id="97"/>
      <w:bookmarkEnd w:id="98"/>
      <w:bookmarkEnd w:id="99"/>
    </w:p>
    <w:p w:rsidR="00D175D8" w:rsidRDefault="00D175D8" w:rsidP="005C74CC">
      <w:pPr>
        <w:autoSpaceDE w:val="0"/>
        <w:autoSpaceDN w:val="0"/>
        <w:adjustRightInd w:val="0"/>
        <w:jc w:val="lowKashida"/>
        <w:rPr>
          <w:rFonts w:cs="B Nazanin"/>
          <w:sz w:val="28"/>
          <w:szCs w:val="28"/>
          <w:rtl/>
        </w:rPr>
      </w:pPr>
      <w:r w:rsidRPr="00E67EAD">
        <w:rPr>
          <w:rFonts w:cs="B Nazanin" w:hint="cs"/>
          <w:sz w:val="28"/>
          <w:szCs w:val="28"/>
          <w:rtl/>
        </w:rPr>
        <w:t>در جداول ذیل برآورد میزان تسهیلات و نحوه پرداخت اقساطی تسهیلات محاسبه شده است.</w:t>
      </w:r>
    </w:p>
    <w:tbl>
      <w:tblPr>
        <w:bidiVisual/>
        <w:tblW w:w="6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0"/>
        <w:gridCol w:w="1340"/>
        <w:gridCol w:w="1517"/>
      </w:tblGrid>
      <w:tr w:rsidR="00597A0A" w:rsidRPr="00597A0A" w:rsidTr="00597A0A">
        <w:trPr>
          <w:trHeight w:val="375"/>
          <w:jc w:val="center"/>
        </w:trPr>
        <w:tc>
          <w:tcPr>
            <w:tcW w:w="3480" w:type="dxa"/>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شرح</w:t>
            </w:r>
          </w:p>
        </w:tc>
        <w:tc>
          <w:tcPr>
            <w:tcW w:w="1340" w:type="dxa"/>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واحد</w:t>
            </w:r>
          </w:p>
        </w:tc>
        <w:tc>
          <w:tcPr>
            <w:tcW w:w="1517" w:type="dxa"/>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هزینه</w:t>
            </w:r>
          </w:p>
        </w:tc>
      </w:tr>
      <w:tr w:rsidR="005C74CC" w:rsidRPr="00597A0A" w:rsidTr="00597A0A">
        <w:trPr>
          <w:trHeight w:val="375"/>
          <w:jc w:val="center"/>
        </w:trPr>
        <w:tc>
          <w:tcPr>
            <w:tcW w:w="3480" w:type="dxa"/>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ميزان تسهيلات مالي</w:t>
            </w:r>
          </w:p>
        </w:tc>
        <w:tc>
          <w:tcPr>
            <w:tcW w:w="1340" w:type="dxa"/>
            <w:shd w:val="clear" w:color="auto" w:fill="auto"/>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ميليون ريال</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46,000</w:t>
            </w:r>
          </w:p>
        </w:tc>
      </w:tr>
      <w:tr w:rsidR="005C74CC" w:rsidRPr="00597A0A" w:rsidTr="00597A0A">
        <w:trPr>
          <w:trHeight w:val="375"/>
          <w:jc w:val="center"/>
        </w:trPr>
        <w:tc>
          <w:tcPr>
            <w:tcW w:w="3480" w:type="dxa"/>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حداكثر نرخ كارمزد تسهيلات بانكي</w:t>
            </w:r>
          </w:p>
        </w:tc>
        <w:tc>
          <w:tcPr>
            <w:tcW w:w="1340" w:type="dxa"/>
            <w:shd w:val="clear" w:color="auto" w:fill="auto"/>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درصد در سال</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14</w:t>
            </w:r>
          </w:p>
        </w:tc>
      </w:tr>
      <w:tr w:rsidR="005C74CC" w:rsidRPr="00597A0A" w:rsidTr="00597A0A">
        <w:trPr>
          <w:trHeight w:val="375"/>
          <w:jc w:val="center"/>
        </w:trPr>
        <w:tc>
          <w:tcPr>
            <w:tcW w:w="3480" w:type="dxa"/>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دوران فرصت</w:t>
            </w:r>
          </w:p>
        </w:tc>
        <w:tc>
          <w:tcPr>
            <w:tcW w:w="1340" w:type="dxa"/>
            <w:shd w:val="clear" w:color="auto" w:fill="auto"/>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سال</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1</w:t>
            </w:r>
          </w:p>
        </w:tc>
      </w:tr>
      <w:tr w:rsidR="005C74CC" w:rsidRPr="00597A0A" w:rsidTr="00597A0A">
        <w:trPr>
          <w:trHeight w:val="375"/>
          <w:jc w:val="center"/>
        </w:trPr>
        <w:tc>
          <w:tcPr>
            <w:tcW w:w="3480" w:type="dxa"/>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دوران فروش اقساطي</w:t>
            </w:r>
          </w:p>
        </w:tc>
        <w:tc>
          <w:tcPr>
            <w:tcW w:w="1340" w:type="dxa"/>
            <w:shd w:val="clear" w:color="auto" w:fill="auto"/>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سال</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w:t>
            </w:r>
          </w:p>
        </w:tc>
      </w:tr>
      <w:tr w:rsidR="00597A0A" w:rsidRPr="00597A0A" w:rsidTr="00597A0A">
        <w:trPr>
          <w:trHeight w:val="375"/>
          <w:jc w:val="center"/>
        </w:trPr>
        <w:tc>
          <w:tcPr>
            <w:tcW w:w="3480" w:type="dxa"/>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340" w:type="dxa"/>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517" w:type="dxa"/>
            <w:shd w:val="clear" w:color="auto" w:fill="auto"/>
            <w:noWrap/>
            <w:vAlign w:val="center"/>
            <w:hideMark/>
          </w:tcPr>
          <w:p w:rsidR="00597A0A" w:rsidRPr="00597A0A" w:rsidRDefault="00597A0A" w:rsidP="00597A0A">
            <w:pPr>
              <w:bidi w:val="0"/>
              <w:jc w:val="center"/>
              <w:rPr>
                <w:rFonts w:ascii="B Yekan" w:hAnsi="B Yekan" w:cs="B Yekan"/>
                <w:sz w:val="22"/>
                <w:szCs w:val="22"/>
              </w:rPr>
            </w:pPr>
          </w:p>
        </w:tc>
      </w:tr>
      <w:tr w:rsidR="005C74CC" w:rsidRPr="00597A0A" w:rsidTr="00597A0A">
        <w:trPr>
          <w:trHeight w:val="375"/>
          <w:jc w:val="center"/>
        </w:trPr>
        <w:tc>
          <w:tcPr>
            <w:tcW w:w="4820" w:type="dxa"/>
            <w:gridSpan w:val="2"/>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حداكثر سود دوران فرصت :</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6,440</w:t>
            </w:r>
          </w:p>
        </w:tc>
      </w:tr>
      <w:tr w:rsidR="005C74CC" w:rsidRPr="00597A0A" w:rsidTr="00597A0A">
        <w:trPr>
          <w:trHeight w:val="375"/>
          <w:jc w:val="center"/>
        </w:trPr>
        <w:tc>
          <w:tcPr>
            <w:tcW w:w="4820" w:type="dxa"/>
            <w:gridSpan w:val="2"/>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كل مبلغ قابل تقسيط :</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52,440</w:t>
            </w:r>
          </w:p>
        </w:tc>
      </w:tr>
      <w:tr w:rsidR="005C74CC" w:rsidRPr="00597A0A" w:rsidTr="00597A0A">
        <w:trPr>
          <w:trHeight w:val="375"/>
          <w:jc w:val="center"/>
        </w:trPr>
        <w:tc>
          <w:tcPr>
            <w:tcW w:w="4820" w:type="dxa"/>
            <w:gridSpan w:val="2"/>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كل سود دوران فروش اقساطي :</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18,660</w:t>
            </w:r>
          </w:p>
        </w:tc>
      </w:tr>
      <w:tr w:rsidR="005C74CC" w:rsidRPr="00597A0A" w:rsidTr="00597A0A">
        <w:trPr>
          <w:trHeight w:val="375"/>
          <w:jc w:val="center"/>
        </w:trPr>
        <w:tc>
          <w:tcPr>
            <w:tcW w:w="4820" w:type="dxa"/>
            <w:gridSpan w:val="2"/>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متوسط سود سالانه پرداختي :</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5,020</w:t>
            </w:r>
          </w:p>
        </w:tc>
      </w:tr>
      <w:tr w:rsidR="005C74CC" w:rsidRPr="00597A0A" w:rsidTr="00597A0A">
        <w:trPr>
          <w:trHeight w:val="375"/>
          <w:jc w:val="center"/>
        </w:trPr>
        <w:tc>
          <w:tcPr>
            <w:tcW w:w="4820" w:type="dxa"/>
            <w:gridSpan w:val="2"/>
            <w:shd w:val="clear" w:color="000000" w:fill="DBE5F1"/>
            <w:noWrap/>
            <w:vAlign w:val="center"/>
            <w:hideMark/>
          </w:tcPr>
          <w:p w:rsidR="005C74CC" w:rsidRPr="00597A0A" w:rsidRDefault="005C74CC" w:rsidP="00597A0A">
            <w:pPr>
              <w:jc w:val="center"/>
              <w:rPr>
                <w:rFonts w:ascii="Arial" w:hAnsi="Arial" w:cs="B Yekan"/>
                <w:sz w:val="22"/>
                <w:szCs w:val="22"/>
              </w:rPr>
            </w:pPr>
            <w:r w:rsidRPr="00597A0A">
              <w:rPr>
                <w:rFonts w:ascii="Arial" w:hAnsi="Arial" w:cs="B Yekan" w:hint="cs"/>
                <w:sz w:val="22"/>
                <w:szCs w:val="22"/>
                <w:rtl/>
              </w:rPr>
              <w:t>متوسط اصل وام ساليانه پرداختي :</w:t>
            </w:r>
          </w:p>
        </w:tc>
        <w:tc>
          <w:tcPr>
            <w:tcW w:w="1517" w:type="dxa"/>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9,200</w:t>
            </w:r>
          </w:p>
        </w:tc>
      </w:tr>
    </w:tbl>
    <w:p w:rsidR="00597A0A" w:rsidRDefault="00597A0A" w:rsidP="00DC418E">
      <w:pPr>
        <w:autoSpaceDE w:val="0"/>
        <w:autoSpaceDN w:val="0"/>
        <w:adjustRightInd w:val="0"/>
        <w:spacing w:line="360" w:lineRule="auto"/>
        <w:jc w:val="lowKashida"/>
        <w:rPr>
          <w:rFonts w:cs="B Traffic"/>
          <w:b/>
          <w:bCs/>
          <w:sz w:val="28"/>
          <w:szCs w:val="28"/>
          <w:rtl/>
        </w:rPr>
      </w:pPr>
    </w:p>
    <w:tbl>
      <w:tblPr>
        <w:bidiVisual/>
        <w:tblW w:w="8100" w:type="dxa"/>
        <w:jc w:val="center"/>
        <w:tblLook w:val="04A0" w:firstRow="1" w:lastRow="0" w:firstColumn="1" w:lastColumn="0" w:noHBand="0" w:noVBand="1"/>
      </w:tblPr>
      <w:tblGrid>
        <w:gridCol w:w="1620"/>
        <w:gridCol w:w="1620"/>
        <w:gridCol w:w="1620"/>
        <w:gridCol w:w="1620"/>
        <w:gridCol w:w="1620"/>
      </w:tblGrid>
      <w:tr w:rsidR="00597A0A" w:rsidRPr="00597A0A" w:rsidTr="00597A0A">
        <w:trPr>
          <w:trHeight w:val="810"/>
          <w:jc w:val="center"/>
        </w:trPr>
        <w:tc>
          <w:tcPr>
            <w:tcW w:w="1620" w:type="dxa"/>
            <w:tcBorders>
              <w:top w:val="nil"/>
              <w:left w:val="nil"/>
              <w:bottom w:val="nil"/>
              <w:right w:val="nil"/>
            </w:tcBorders>
            <w:shd w:val="clear" w:color="auto" w:fill="auto"/>
            <w:noWrap/>
            <w:vAlign w:val="center"/>
            <w:hideMark/>
          </w:tcPr>
          <w:p w:rsidR="00597A0A" w:rsidRPr="00597A0A" w:rsidRDefault="00597A0A" w:rsidP="00597A0A">
            <w:pPr>
              <w:rPr>
                <w:rFonts w:ascii="Arial" w:hAnsi="Arial" w:cs="B Yekan"/>
                <w:b/>
                <w:bCs/>
                <w:sz w:val="22"/>
                <w:szCs w:val="22"/>
              </w:rPr>
            </w:pPr>
            <w:bookmarkStart w:id="101" w:name="_Toc323799266"/>
            <w:r w:rsidRPr="00597A0A">
              <w:rPr>
                <w:rFonts w:ascii="Arial" w:hAnsi="Arial" w:cs="B Yekan" w:hint="cs"/>
                <w:b/>
                <w:bCs/>
                <w:sz w:val="22"/>
                <w:szCs w:val="22"/>
                <w:rtl/>
              </w:rPr>
              <w:t>جدول وام</w:t>
            </w: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r>
      <w:tr w:rsidR="00597A0A" w:rsidRPr="00597A0A" w:rsidTr="00597A0A">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متوسط سود ساليانه پرداختي در سالهاي اول تا پنجم بهره برداري</w:t>
            </w:r>
          </w:p>
        </w:tc>
      </w:tr>
      <w:tr w:rsidR="00597A0A" w:rsidRPr="00597A0A" w:rsidTr="00597A0A">
        <w:trPr>
          <w:trHeight w:val="570"/>
          <w:jc w:val="center"/>
        </w:trPr>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پنجم</w:t>
            </w:r>
          </w:p>
        </w:tc>
      </w:tr>
      <w:tr w:rsidR="005C74CC" w:rsidRPr="00597A0A" w:rsidTr="00597A0A">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5,020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5,020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5,020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5,020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5,020</w:t>
            </w:r>
          </w:p>
        </w:tc>
      </w:tr>
      <w:tr w:rsidR="00597A0A" w:rsidRPr="00597A0A" w:rsidTr="00597A0A">
        <w:trPr>
          <w:trHeight w:val="810"/>
          <w:jc w:val="center"/>
        </w:trPr>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c>
          <w:tcPr>
            <w:tcW w:w="1620" w:type="dxa"/>
            <w:tcBorders>
              <w:top w:val="nil"/>
              <w:left w:val="nil"/>
              <w:bottom w:val="nil"/>
              <w:right w:val="nil"/>
            </w:tcBorders>
            <w:shd w:val="clear" w:color="auto" w:fill="auto"/>
            <w:noWrap/>
            <w:vAlign w:val="center"/>
            <w:hideMark/>
          </w:tcPr>
          <w:p w:rsidR="00597A0A" w:rsidRPr="00597A0A" w:rsidRDefault="00597A0A" w:rsidP="00597A0A">
            <w:pPr>
              <w:bidi w:val="0"/>
              <w:jc w:val="center"/>
              <w:rPr>
                <w:rFonts w:ascii="Arial" w:hAnsi="Arial" w:cs="B Yekan"/>
                <w:sz w:val="22"/>
                <w:szCs w:val="22"/>
              </w:rPr>
            </w:pPr>
          </w:p>
        </w:tc>
      </w:tr>
      <w:tr w:rsidR="00597A0A" w:rsidRPr="00597A0A" w:rsidTr="00597A0A">
        <w:trPr>
          <w:trHeight w:val="810"/>
          <w:jc w:val="center"/>
        </w:trPr>
        <w:tc>
          <w:tcPr>
            <w:tcW w:w="8100" w:type="dxa"/>
            <w:gridSpan w:val="5"/>
            <w:tcBorders>
              <w:top w:val="single" w:sz="4" w:space="0" w:color="auto"/>
              <w:left w:val="single" w:sz="4" w:space="0" w:color="auto"/>
              <w:bottom w:val="single" w:sz="4" w:space="0" w:color="auto"/>
              <w:right w:val="single" w:sz="4" w:space="0" w:color="000000"/>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متوسط اصل وام پرداختي در سالهاي اول تا پنجم بهره برداري</w:t>
            </w:r>
          </w:p>
        </w:tc>
      </w:tr>
      <w:tr w:rsidR="00597A0A" w:rsidRPr="00597A0A" w:rsidTr="00597A0A">
        <w:trPr>
          <w:trHeight w:val="585"/>
          <w:jc w:val="center"/>
        </w:trPr>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اول</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دوم</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سوم</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چهارم</w:t>
            </w:r>
          </w:p>
        </w:tc>
        <w:tc>
          <w:tcPr>
            <w:tcW w:w="1620" w:type="dxa"/>
            <w:tcBorders>
              <w:top w:val="nil"/>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Arial" w:hAnsi="Arial" w:cs="B Yekan"/>
                <w:sz w:val="22"/>
                <w:szCs w:val="22"/>
              </w:rPr>
            </w:pPr>
            <w:r w:rsidRPr="00597A0A">
              <w:rPr>
                <w:rFonts w:ascii="Arial" w:hAnsi="Arial" w:cs="B Yekan" w:hint="cs"/>
                <w:sz w:val="22"/>
                <w:szCs w:val="22"/>
                <w:rtl/>
              </w:rPr>
              <w:t>پنجم</w:t>
            </w:r>
          </w:p>
        </w:tc>
      </w:tr>
      <w:tr w:rsidR="005C74CC" w:rsidRPr="00597A0A" w:rsidTr="00597A0A">
        <w:trPr>
          <w:trHeight w:val="810"/>
          <w:jc w:val="center"/>
        </w:trPr>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9,200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9,200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9,200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9,200</w:t>
            </w:r>
          </w:p>
        </w:tc>
        <w:tc>
          <w:tcPr>
            <w:tcW w:w="162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9,200</w:t>
            </w:r>
          </w:p>
        </w:tc>
      </w:tr>
    </w:tbl>
    <w:p w:rsidR="007B4321" w:rsidRDefault="007B4321" w:rsidP="004E1356">
      <w:pPr>
        <w:pStyle w:val="Heading2"/>
        <w:bidi/>
        <w:rPr>
          <w:rFonts w:ascii="B Traffic" w:hAnsi="B Traffic"/>
          <w:b w:val="0"/>
          <w:bCs w:val="0"/>
          <w:rtl/>
        </w:rPr>
      </w:pPr>
    </w:p>
    <w:p w:rsidR="00D175D8" w:rsidRPr="00556647" w:rsidRDefault="00C26ED2" w:rsidP="00585908">
      <w:pPr>
        <w:pStyle w:val="Heading1"/>
        <w:spacing w:line="360" w:lineRule="auto"/>
        <w:rPr>
          <w:rStyle w:val="IntenseEmphasis"/>
          <w:rFonts w:ascii="B Traffic" w:hAnsi="B Traffic"/>
          <w:b/>
          <w:bCs/>
          <w:rtl/>
        </w:rPr>
      </w:pPr>
      <w:bookmarkStart w:id="102" w:name="_Toc324148577"/>
      <w:bookmarkStart w:id="103" w:name="_Toc324153860"/>
      <w:bookmarkStart w:id="104" w:name="_Toc324576536"/>
      <w:r>
        <w:rPr>
          <w:rStyle w:val="IntenseEmphasis"/>
          <w:rFonts w:ascii="B Traffic" w:hAnsi="B Traffic" w:hint="cs"/>
          <w:b/>
          <w:bCs/>
          <w:rtl/>
        </w:rPr>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12</w:t>
      </w:r>
      <w:r w:rsidR="00D175D8" w:rsidRPr="00556647">
        <w:rPr>
          <w:rStyle w:val="IntenseEmphasis"/>
          <w:rFonts w:ascii="B Traffic" w:hAnsi="B Traffic" w:hint="cs"/>
          <w:b/>
          <w:bCs/>
          <w:rtl/>
        </w:rPr>
        <w:t>- شاخص های مالی طرح</w:t>
      </w:r>
      <w:bookmarkEnd w:id="101"/>
      <w:bookmarkEnd w:id="102"/>
      <w:bookmarkEnd w:id="103"/>
      <w:bookmarkEnd w:id="104"/>
    </w:p>
    <w:p w:rsidR="00D175D8" w:rsidRDefault="00D175D8" w:rsidP="00DC418E">
      <w:pPr>
        <w:autoSpaceDE w:val="0"/>
        <w:autoSpaceDN w:val="0"/>
        <w:adjustRightInd w:val="0"/>
        <w:spacing w:line="360" w:lineRule="auto"/>
        <w:jc w:val="lowKashida"/>
        <w:rPr>
          <w:rFonts w:cs="B Nazanin"/>
          <w:sz w:val="28"/>
          <w:szCs w:val="28"/>
          <w:rtl/>
        </w:rPr>
      </w:pPr>
      <w:r w:rsidRPr="00E67EAD">
        <w:rPr>
          <w:rFonts w:cs="B Nazanin" w:hint="cs"/>
          <w:sz w:val="28"/>
          <w:szCs w:val="28"/>
          <w:rtl/>
        </w:rPr>
        <w:t>در جدول ذیل برخی از شاخص های مالی طرح برآورد شده است:</w:t>
      </w:r>
    </w:p>
    <w:tbl>
      <w:tblPr>
        <w:bidiVisual/>
        <w:tblW w:w="8680" w:type="dxa"/>
        <w:jc w:val="center"/>
        <w:tblLook w:val="04A0" w:firstRow="1" w:lastRow="0" w:firstColumn="1" w:lastColumn="0" w:noHBand="0" w:noVBand="1"/>
      </w:tblPr>
      <w:tblGrid>
        <w:gridCol w:w="1580"/>
        <w:gridCol w:w="1580"/>
        <w:gridCol w:w="1580"/>
        <w:gridCol w:w="1980"/>
        <w:gridCol w:w="1960"/>
      </w:tblGrid>
      <w:tr w:rsidR="00597A0A" w:rsidRPr="00597A0A" w:rsidTr="00597A0A">
        <w:trPr>
          <w:trHeight w:val="990"/>
          <w:jc w:val="center"/>
        </w:trPr>
        <w:tc>
          <w:tcPr>
            <w:tcW w:w="1580" w:type="dxa"/>
            <w:tcBorders>
              <w:top w:val="single" w:sz="4" w:space="0" w:color="auto"/>
              <w:left w:val="single" w:sz="4" w:space="0" w:color="auto"/>
              <w:bottom w:val="single" w:sz="4" w:space="0" w:color="auto"/>
              <w:right w:val="single" w:sz="4" w:space="0" w:color="auto"/>
            </w:tcBorders>
            <w:shd w:val="clear" w:color="000000" w:fill="B8CCE4"/>
            <w:noWrap/>
            <w:vAlign w:val="center"/>
            <w:hideMark/>
          </w:tcPr>
          <w:p w:rsidR="00597A0A" w:rsidRPr="00597A0A" w:rsidRDefault="00597A0A" w:rsidP="00597A0A">
            <w:pPr>
              <w:jc w:val="center"/>
              <w:rPr>
                <w:rFonts w:ascii="B Yekan" w:hAnsi="B Yekan" w:cs="B Yekan"/>
                <w:sz w:val="22"/>
                <w:szCs w:val="22"/>
              </w:rPr>
            </w:pPr>
            <w:r w:rsidRPr="00597A0A">
              <w:rPr>
                <w:rFonts w:ascii="B Yekan" w:hAnsi="B Yekan" w:cs="B Yekan" w:hint="cs"/>
                <w:sz w:val="22"/>
                <w:szCs w:val="22"/>
                <w:rtl/>
              </w:rPr>
              <w:t>سود و زيان ويژه</w:t>
            </w:r>
          </w:p>
        </w:tc>
        <w:tc>
          <w:tcPr>
            <w:tcW w:w="158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597A0A" w:rsidRPr="00597A0A" w:rsidRDefault="00597A0A" w:rsidP="00597A0A">
            <w:pPr>
              <w:jc w:val="center"/>
              <w:rPr>
                <w:rFonts w:ascii="B Yekan" w:hAnsi="B Yekan" w:cs="B Yekan"/>
                <w:sz w:val="22"/>
                <w:szCs w:val="22"/>
              </w:rPr>
            </w:pPr>
            <w:r w:rsidRPr="00597A0A">
              <w:rPr>
                <w:rFonts w:ascii="B Yekan" w:hAnsi="B Yekan" w:cs="B Yekan" w:hint="cs"/>
                <w:sz w:val="22"/>
                <w:szCs w:val="22"/>
                <w:rtl/>
              </w:rPr>
              <w:t>نرخ بازدهي</w:t>
            </w:r>
            <w:r w:rsidRPr="00597A0A">
              <w:rPr>
                <w:rFonts w:ascii="B Yekan" w:hAnsi="B Yekan" w:cs="B Yekan" w:hint="cs"/>
                <w:sz w:val="22"/>
                <w:szCs w:val="22"/>
                <w:rtl/>
              </w:rPr>
              <w:br/>
              <w:t>سرمايه</w:t>
            </w:r>
          </w:p>
        </w:tc>
        <w:tc>
          <w:tcPr>
            <w:tcW w:w="158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597A0A" w:rsidRPr="00597A0A" w:rsidRDefault="00597A0A" w:rsidP="00597A0A">
            <w:pPr>
              <w:jc w:val="center"/>
              <w:rPr>
                <w:rFonts w:ascii="B Yekan" w:hAnsi="B Yekan" w:cs="B Yekan"/>
                <w:sz w:val="22"/>
                <w:szCs w:val="22"/>
              </w:rPr>
            </w:pPr>
            <w:r w:rsidRPr="00597A0A">
              <w:rPr>
                <w:rFonts w:ascii="B Yekan" w:hAnsi="B Yekan" w:cs="B Yekan" w:hint="cs"/>
                <w:sz w:val="22"/>
                <w:szCs w:val="22"/>
                <w:rtl/>
              </w:rPr>
              <w:t>دوره بازگشت</w:t>
            </w:r>
            <w:r w:rsidRPr="00597A0A">
              <w:rPr>
                <w:rFonts w:ascii="B Yekan" w:hAnsi="B Yekan" w:cs="B Yekan" w:hint="cs"/>
                <w:sz w:val="22"/>
                <w:szCs w:val="22"/>
                <w:rtl/>
              </w:rPr>
              <w:br/>
              <w:t>سرمايه</w:t>
            </w:r>
          </w:p>
        </w:tc>
        <w:tc>
          <w:tcPr>
            <w:tcW w:w="198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597A0A" w:rsidRPr="00597A0A" w:rsidRDefault="00597A0A" w:rsidP="00597A0A">
            <w:pPr>
              <w:jc w:val="center"/>
              <w:rPr>
                <w:rFonts w:ascii="B Yekan" w:hAnsi="B Yekan" w:cs="B Yekan"/>
                <w:sz w:val="22"/>
                <w:szCs w:val="22"/>
              </w:rPr>
            </w:pPr>
            <w:r w:rsidRPr="00597A0A">
              <w:rPr>
                <w:rFonts w:ascii="B Yekan" w:hAnsi="B Yekan" w:cs="B Yekan" w:hint="cs"/>
                <w:sz w:val="22"/>
                <w:szCs w:val="22"/>
                <w:rtl/>
              </w:rPr>
              <w:t>سرانه سرمايه گذاري</w:t>
            </w:r>
            <w:r w:rsidRPr="00597A0A">
              <w:rPr>
                <w:rFonts w:ascii="B Yekan" w:hAnsi="B Yekan" w:cs="B Yekan" w:hint="cs"/>
                <w:sz w:val="22"/>
                <w:szCs w:val="22"/>
                <w:rtl/>
              </w:rPr>
              <w:br/>
              <w:t>ثابت</w:t>
            </w:r>
          </w:p>
        </w:tc>
        <w:tc>
          <w:tcPr>
            <w:tcW w:w="1960" w:type="dxa"/>
            <w:tcBorders>
              <w:top w:val="single" w:sz="4" w:space="0" w:color="auto"/>
              <w:left w:val="single" w:sz="4" w:space="0" w:color="auto"/>
              <w:bottom w:val="single" w:sz="4" w:space="0" w:color="auto"/>
              <w:right w:val="single" w:sz="4" w:space="0" w:color="auto"/>
            </w:tcBorders>
            <w:shd w:val="clear" w:color="000000" w:fill="B8CCE4"/>
            <w:vAlign w:val="center"/>
            <w:hideMark/>
          </w:tcPr>
          <w:p w:rsidR="00597A0A" w:rsidRPr="00597A0A" w:rsidRDefault="00597A0A" w:rsidP="00597A0A">
            <w:pPr>
              <w:jc w:val="center"/>
              <w:rPr>
                <w:rFonts w:ascii="B Yekan" w:hAnsi="B Yekan" w:cs="B Yekan"/>
                <w:sz w:val="22"/>
                <w:szCs w:val="22"/>
              </w:rPr>
            </w:pPr>
            <w:r w:rsidRPr="00597A0A">
              <w:rPr>
                <w:rFonts w:ascii="B Yekan" w:hAnsi="B Yekan" w:cs="B Yekan" w:hint="cs"/>
                <w:sz w:val="22"/>
                <w:szCs w:val="22"/>
                <w:rtl/>
              </w:rPr>
              <w:t>سرانه سرمايه گذاري</w:t>
            </w:r>
            <w:r w:rsidRPr="00597A0A">
              <w:rPr>
                <w:rFonts w:ascii="B Yekan" w:hAnsi="B Yekan" w:cs="B Yekan" w:hint="cs"/>
                <w:sz w:val="22"/>
                <w:szCs w:val="22"/>
                <w:rtl/>
              </w:rPr>
              <w:br/>
              <w:t>كل</w:t>
            </w:r>
          </w:p>
        </w:tc>
      </w:tr>
      <w:tr w:rsidR="005C74CC" w:rsidRPr="00597A0A" w:rsidTr="00597A0A">
        <w:trPr>
          <w:trHeight w:val="840"/>
          <w:jc w:val="center"/>
        </w:trPr>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20,123</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0.32</w:t>
            </w:r>
          </w:p>
        </w:tc>
        <w:tc>
          <w:tcPr>
            <w:tcW w:w="15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3.12</w:t>
            </w:r>
          </w:p>
        </w:tc>
        <w:tc>
          <w:tcPr>
            <w:tcW w:w="198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4,221</w:t>
            </w:r>
          </w:p>
        </w:tc>
        <w:tc>
          <w:tcPr>
            <w:tcW w:w="1960" w:type="dxa"/>
            <w:tcBorders>
              <w:top w:val="nil"/>
              <w:left w:val="single" w:sz="4" w:space="0" w:color="auto"/>
              <w:bottom w:val="single" w:sz="4" w:space="0" w:color="auto"/>
              <w:right w:val="single" w:sz="4" w:space="0" w:color="auto"/>
            </w:tcBorders>
            <w:shd w:val="clear" w:color="auto" w:fill="auto"/>
            <w:noWrap/>
            <w:vAlign w:val="center"/>
            <w:hideMark/>
          </w:tcPr>
          <w:p w:rsidR="005C74CC" w:rsidRPr="005C74CC" w:rsidRDefault="005C74CC">
            <w:pPr>
              <w:bidi w:val="0"/>
              <w:jc w:val="center"/>
              <w:rPr>
                <w:rFonts w:ascii="B Yekan" w:hAnsi="B Yekan" w:cs="B Yekan"/>
                <w:sz w:val="22"/>
                <w:szCs w:val="22"/>
              </w:rPr>
            </w:pPr>
            <w:r w:rsidRPr="005C74CC">
              <w:rPr>
                <w:rFonts w:ascii="B Yekan" w:hAnsi="B Yekan" w:cs="B Yekan" w:hint="cs"/>
                <w:sz w:val="22"/>
                <w:szCs w:val="22"/>
              </w:rPr>
              <w:t>4,481</w:t>
            </w:r>
          </w:p>
        </w:tc>
      </w:tr>
    </w:tbl>
    <w:p w:rsidR="00D175D8" w:rsidRPr="00472173" w:rsidRDefault="00D175D8" w:rsidP="00DC418E">
      <w:pPr>
        <w:spacing w:line="360" w:lineRule="auto"/>
        <w:rPr>
          <w:rFonts w:cs="B Mitra"/>
          <w:sz w:val="22"/>
          <w:szCs w:val="22"/>
          <w:rtl/>
        </w:rPr>
      </w:pPr>
    </w:p>
    <w:p w:rsidR="00D175D8" w:rsidRPr="00E67EAD" w:rsidRDefault="00D175D8" w:rsidP="00DC418E">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نرخ بازدهي</w:t>
      </w:r>
      <w:r w:rsidRPr="00E67EAD">
        <w:rPr>
          <w:rFonts w:cs="B Mitra" w:hint="cs"/>
          <w:sz w:val="26"/>
          <w:szCs w:val="26"/>
          <w:rtl/>
        </w:rPr>
        <w:t xml:space="preserve"> </w:t>
      </w:r>
      <w:r w:rsidRPr="00E67EAD">
        <w:rPr>
          <w:rFonts w:cs="B Mitra"/>
          <w:sz w:val="26"/>
          <w:szCs w:val="26"/>
          <w:rtl/>
        </w:rPr>
        <w:t>سرمايه</w:t>
      </w:r>
      <w:r w:rsidRPr="00E67EAD">
        <w:rPr>
          <w:rFonts w:cs="B Mitra" w:hint="cs"/>
          <w:sz w:val="26"/>
          <w:szCs w:val="26"/>
          <w:rtl/>
        </w:rPr>
        <w:t xml:space="preserve"> = سرمایه گذاری کل طرح/سود و زیان ویژه</w:t>
      </w:r>
    </w:p>
    <w:p w:rsidR="00D175D8" w:rsidRDefault="00D175D8" w:rsidP="00DC418E">
      <w:pPr>
        <w:spacing w:line="360" w:lineRule="auto"/>
        <w:rPr>
          <w:rFonts w:cs="B Mitra"/>
          <w:sz w:val="26"/>
          <w:szCs w:val="26"/>
          <w:rtl/>
        </w:rPr>
      </w:pPr>
      <w:r w:rsidRPr="00E67EAD">
        <w:rPr>
          <w:rFonts w:cs="B Mitra" w:hint="cs"/>
          <w:sz w:val="26"/>
          <w:szCs w:val="26"/>
          <w:rtl/>
        </w:rPr>
        <w:t xml:space="preserve">** </w:t>
      </w:r>
      <w:r w:rsidRPr="00E67EAD">
        <w:rPr>
          <w:rFonts w:cs="B Mitra"/>
          <w:sz w:val="26"/>
          <w:szCs w:val="26"/>
          <w:rtl/>
        </w:rPr>
        <w:t>دوره بازگشت</w:t>
      </w:r>
      <w:r w:rsidRPr="00E67EAD">
        <w:rPr>
          <w:rFonts w:cs="B Mitra" w:hint="cs"/>
          <w:sz w:val="26"/>
          <w:szCs w:val="26"/>
          <w:rtl/>
        </w:rPr>
        <w:t xml:space="preserve"> </w:t>
      </w:r>
      <w:r w:rsidRPr="00E67EAD">
        <w:rPr>
          <w:rFonts w:cs="B Mitra"/>
          <w:sz w:val="26"/>
          <w:szCs w:val="26"/>
          <w:rtl/>
        </w:rPr>
        <w:t>سرمايه</w:t>
      </w:r>
      <w:r w:rsidR="00666C28" w:rsidRPr="00E67EAD">
        <w:rPr>
          <w:rFonts w:cs="B Mitra" w:hint="cs"/>
          <w:sz w:val="26"/>
          <w:szCs w:val="26"/>
          <w:rtl/>
        </w:rPr>
        <w:t xml:space="preserve"> = نرخ بازدهی سرمایه/ 1</w:t>
      </w:r>
    </w:p>
    <w:p w:rsidR="00D175D8" w:rsidRPr="00556647" w:rsidRDefault="00C26ED2" w:rsidP="00585908">
      <w:pPr>
        <w:pStyle w:val="Heading1"/>
        <w:spacing w:line="360" w:lineRule="auto"/>
        <w:rPr>
          <w:rStyle w:val="IntenseEmphasis"/>
          <w:rFonts w:ascii="B Traffic" w:hAnsi="B Traffic"/>
          <w:b/>
          <w:bCs/>
          <w:rtl/>
        </w:rPr>
      </w:pPr>
      <w:bookmarkStart w:id="105" w:name="_Toc323799267"/>
      <w:bookmarkStart w:id="106" w:name="_Toc324148578"/>
      <w:bookmarkStart w:id="107" w:name="_Toc324153861"/>
      <w:bookmarkStart w:id="108" w:name="_Toc324576537"/>
      <w:r>
        <w:rPr>
          <w:rStyle w:val="IntenseEmphasis"/>
          <w:rFonts w:ascii="B Traffic" w:hAnsi="B Traffic" w:hint="cs"/>
          <w:b/>
          <w:bCs/>
          <w:rtl/>
        </w:rPr>
        <w:lastRenderedPageBreak/>
        <w:t>3</w:t>
      </w:r>
      <w:r w:rsidR="000B276A" w:rsidRPr="00556647">
        <w:rPr>
          <w:rStyle w:val="IntenseEmphasis"/>
          <w:rFonts w:ascii="B Traffic" w:hAnsi="B Traffic" w:hint="cs"/>
          <w:b/>
          <w:bCs/>
          <w:rtl/>
        </w:rPr>
        <w:t>-</w:t>
      </w:r>
      <w:r w:rsidR="001C6E2C" w:rsidRPr="00556647">
        <w:rPr>
          <w:rStyle w:val="IntenseEmphasis"/>
          <w:rFonts w:ascii="B Traffic" w:hAnsi="B Traffic" w:hint="cs"/>
          <w:b/>
          <w:bCs/>
          <w:rtl/>
        </w:rPr>
        <w:t>13</w:t>
      </w:r>
      <w:r w:rsidR="00D175D8" w:rsidRPr="00556647">
        <w:rPr>
          <w:rStyle w:val="IntenseEmphasis"/>
          <w:rFonts w:ascii="B Traffic" w:hAnsi="B Traffic" w:hint="cs"/>
          <w:b/>
          <w:bCs/>
          <w:rtl/>
        </w:rPr>
        <w:t>- جدول محاسبه سود و زیان طرح</w:t>
      </w:r>
      <w:bookmarkEnd w:id="105"/>
      <w:bookmarkEnd w:id="106"/>
      <w:bookmarkEnd w:id="107"/>
      <w:bookmarkEnd w:id="108"/>
    </w:p>
    <w:p w:rsidR="00253D64" w:rsidRDefault="00253D64" w:rsidP="00DC418E">
      <w:pPr>
        <w:autoSpaceDE w:val="0"/>
        <w:autoSpaceDN w:val="0"/>
        <w:adjustRightInd w:val="0"/>
        <w:spacing w:line="360" w:lineRule="auto"/>
        <w:jc w:val="right"/>
        <w:rPr>
          <w:rFonts w:ascii="B Yekan" w:hAnsi="B Yekan" w:cs="B Yekan"/>
          <w:b/>
          <w:bCs/>
          <w:sz w:val="20"/>
          <w:szCs w:val="20"/>
          <w:rtl/>
        </w:rPr>
      </w:pPr>
      <w:r w:rsidRPr="00472173">
        <w:rPr>
          <w:rFonts w:cs="B Nazanin" w:hint="cs"/>
          <w:b/>
          <w:bCs/>
          <w:sz w:val="16"/>
          <w:szCs w:val="16"/>
          <w:rtl/>
        </w:rPr>
        <w:t xml:space="preserve">                                                                                                                                                                      </w:t>
      </w:r>
      <w:r w:rsidR="00D175D8" w:rsidRPr="00472173">
        <w:rPr>
          <w:rFonts w:cs="B Nazanin" w:hint="cs"/>
          <w:b/>
          <w:bCs/>
          <w:sz w:val="16"/>
          <w:szCs w:val="16"/>
          <w:rtl/>
        </w:rPr>
        <w:t>* کلیه ارقام به میلیون ریال می باشد</w:t>
      </w:r>
    </w:p>
    <w:tbl>
      <w:tblPr>
        <w:tblStyle w:val="LightShading-Accent11"/>
        <w:bidiVisual/>
        <w:tblW w:w="8320" w:type="dxa"/>
        <w:jc w:val="center"/>
        <w:tblLook w:val="04A0" w:firstRow="1" w:lastRow="0" w:firstColumn="1" w:lastColumn="0" w:noHBand="0" w:noVBand="1"/>
      </w:tblPr>
      <w:tblGrid>
        <w:gridCol w:w="2720"/>
        <w:gridCol w:w="1120"/>
        <w:gridCol w:w="1120"/>
        <w:gridCol w:w="1120"/>
        <w:gridCol w:w="1120"/>
        <w:gridCol w:w="1120"/>
      </w:tblGrid>
      <w:tr w:rsidR="005C74CC" w:rsidRPr="005C74CC" w:rsidTr="005C74CC">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20" w:type="dxa"/>
            <w:gridSpan w:val="6"/>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جدول پیش بینی سود و زیان</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شرح</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سال اول</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سال دوم</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سال سوم</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سال چهارم</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سال پنجم</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میزان تولید</w:t>
            </w:r>
          </w:p>
        </w:tc>
        <w:tc>
          <w:tcPr>
            <w:tcW w:w="1120" w:type="dxa"/>
            <w:noWrap/>
            <w:hideMark/>
          </w:tcPr>
          <w:p w:rsidR="005C74CC" w:rsidRPr="005C74CC" w:rsidRDefault="005C74CC" w:rsidP="005C74CC">
            <w:pPr>
              <w:bidi w:val="0"/>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فروش خالص</w:t>
            </w:r>
          </w:p>
        </w:tc>
        <w:tc>
          <w:tcPr>
            <w:tcW w:w="1120" w:type="dxa"/>
            <w:noWrap/>
            <w:hideMark/>
          </w:tcPr>
          <w:p w:rsidR="005C74CC" w:rsidRPr="005C74CC" w:rsidRDefault="005C74CC" w:rsidP="005C74CC">
            <w:pPr>
              <w:bidi w:val="0"/>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68,330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78,091</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87,853</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97,614</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97,614</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8320" w:type="dxa"/>
            <w:gridSpan w:val="6"/>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هزینه های تولید:</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مواد اولیه</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40,600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46,400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52,200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58,000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58,000</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حقوق کارکنان تولید</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1,548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1,769</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1,990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2,212</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2,212</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انرژی مصرفی</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605</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691</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777</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864</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864</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نگهداری و تعمیرات</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699</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799</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898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998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998</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پیش بینی نشده تولید</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441</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503</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566</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629</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629</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استهلاک</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1,460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1,668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1,877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2,085</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2,085</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جمع هزینه های تولید</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45,352</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51,830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58,309</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64,788</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64,788</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تعدیل موجودی</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قیمت تمام شده کالای فروش رفته</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45,352</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51,830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58,309</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64,788</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64,788</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نا ویژه</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22,978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26,261</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29,543</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32,826</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32,826</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20" w:type="dxa"/>
            <w:gridSpan w:val="6"/>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هزینه های عملیاتی</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حقوق کارکنان اداری</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جمع هزینه های عملیاتی</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857</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عملیاتی</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22,121</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25,404</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28,687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31,969</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31,969</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8320" w:type="dxa"/>
            <w:gridSpan w:val="6"/>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هزینه های غیر عملیاتی</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بیمه دارایی های ثابت</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118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118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118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118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118</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تسهیلات بانکی</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5,020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5,020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5,020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5,020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5,020</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جمع هزینه های غیر عملیاتی</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5,138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5,138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5,138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5,138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5,138</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وزیان ویژه قبل از کسر مالیات</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16,983</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20,266</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23,548</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26,831</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26,831</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مالیات</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4,246</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5,066</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5,887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6,708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6,708</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سهم آموزش</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سهام</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ویژه</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12,737</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15,199</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17,661</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20,123</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20,123</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سنواتی</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12,737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27,937</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45,598</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65,721</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نا ویژه به فروش</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0.24</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0.34</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0.34</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0.34</w:t>
            </w:r>
          </w:p>
        </w:tc>
        <w:tc>
          <w:tcPr>
            <w:tcW w:w="1120" w:type="dxa"/>
            <w:hideMark/>
          </w:tcPr>
          <w:p w:rsidR="005C74CC" w:rsidRPr="005C74CC" w:rsidRDefault="005C74CC" w:rsidP="005C74CC">
            <w:pPr>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0.34</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ویژه به فروش</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0.13</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0.19</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0.20</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0.21</w:t>
            </w:r>
          </w:p>
        </w:tc>
        <w:tc>
          <w:tcPr>
            <w:tcW w:w="1120" w:type="dxa"/>
            <w:hideMark/>
          </w:tcPr>
          <w:p w:rsidR="005C74CC" w:rsidRPr="005C74CC" w:rsidRDefault="005C74CC" w:rsidP="005C74CC">
            <w:pPr>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tl/>
              </w:rPr>
              <w:t>0.21</w:t>
            </w:r>
          </w:p>
        </w:tc>
      </w:tr>
      <w:tr w:rsidR="005C74CC" w:rsidRPr="005C74CC" w:rsidTr="005C74CC">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20" w:type="dxa"/>
            <w:noWrap/>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ویژه پس از کسر اصل وام</w:t>
            </w:r>
          </w:p>
        </w:tc>
        <w:tc>
          <w:tcPr>
            <w:tcW w:w="1120" w:type="dxa"/>
            <w:noWrap/>
            <w:hideMark/>
          </w:tcPr>
          <w:p w:rsidR="005C74CC" w:rsidRPr="005C74CC" w:rsidRDefault="005C74CC" w:rsidP="005C74CC">
            <w:pPr>
              <w:bidi w:val="0"/>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3,537</w:t>
            </w:r>
          </w:p>
        </w:tc>
        <w:tc>
          <w:tcPr>
            <w:tcW w:w="1120" w:type="dxa"/>
            <w:noWrap/>
            <w:hideMark/>
          </w:tcPr>
          <w:p w:rsidR="005C74CC" w:rsidRPr="005C74CC" w:rsidRDefault="005C74CC" w:rsidP="005C74CC">
            <w:pPr>
              <w:bidi w:val="0"/>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5,999</w:t>
            </w:r>
          </w:p>
        </w:tc>
        <w:tc>
          <w:tcPr>
            <w:tcW w:w="1120" w:type="dxa"/>
            <w:noWrap/>
            <w:hideMark/>
          </w:tcPr>
          <w:p w:rsidR="005C74CC" w:rsidRPr="005C74CC" w:rsidRDefault="005C74CC" w:rsidP="005C74CC">
            <w:pPr>
              <w:bidi w:val="0"/>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8,461</w:t>
            </w:r>
          </w:p>
        </w:tc>
        <w:tc>
          <w:tcPr>
            <w:tcW w:w="1120" w:type="dxa"/>
            <w:noWrap/>
            <w:hideMark/>
          </w:tcPr>
          <w:p w:rsidR="005C74CC" w:rsidRPr="005C74CC" w:rsidRDefault="005C74CC" w:rsidP="005C74CC">
            <w:pPr>
              <w:bidi w:val="0"/>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10,923</w:t>
            </w:r>
          </w:p>
        </w:tc>
        <w:tc>
          <w:tcPr>
            <w:tcW w:w="1120" w:type="dxa"/>
            <w:noWrap/>
            <w:hideMark/>
          </w:tcPr>
          <w:p w:rsidR="005C74CC" w:rsidRPr="005C74CC" w:rsidRDefault="005C74CC" w:rsidP="005C74CC">
            <w:pPr>
              <w:bidi w:val="0"/>
              <w:jc w:val="center"/>
              <w:cnfStyle w:val="000000100000" w:firstRow="0" w:lastRow="0" w:firstColumn="0" w:lastColumn="0" w:oddVBand="0" w:evenVBand="0" w:oddHBand="1"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10,923</w:t>
            </w:r>
          </w:p>
        </w:tc>
      </w:tr>
      <w:tr w:rsidR="005C74CC" w:rsidRPr="005C74CC" w:rsidTr="005C74CC">
        <w:trPr>
          <w:trHeight w:val="300"/>
          <w:jc w:val="center"/>
        </w:trPr>
        <w:tc>
          <w:tcPr>
            <w:cnfStyle w:val="001000000000" w:firstRow="0" w:lastRow="0" w:firstColumn="1" w:lastColumn="0" w:oddVBand="0" w:evenVBand="0" w:oddHBand="0" w:evenHBand="0" w:firstRowFirstColumn="0" w:firstRowLastColumn="0" w:lastRowFirstColumn="0" w:lastRowLastColumn="0"/>
            <w:tcW w:w="2720" w:type="dxa"/>
            <w:noWrap/>
            <w:hideMark/>
          </w:tcPr>
          <w:p w:rsidR="005C74CC" w:rsidRPr="005C74CC" w:rsidRDefault="005C74CC" w:rsidP="005C74CC">
            <w:pPr>
              <w:jc w:val="center"/>
              <w:rPr>
                <w:rFonts w:ascii="B Yekan" w:hAnsi="B Yekan" w:cs="B Yekan"/>
                <w:color w:val="auto"/>
                <w:sz w:val="20"/>
                <w:szCs w:val="20"/>
              </w:rPr>
            </w:pPr>
            <w:r w:rsidRPr="005C74CC">
              <w:rPr>
                <w:rFonts w:ascii="B Yekan" w:hAnsi="B Yekan" w:cs="B Yekan" w:hint="cs"/>
                <w:color w:val="auto"/>
                <w:sz w:val="20"/>
                <w:szCs w:val="20"/>
                <w:rtl/>
              </w:rPr>
              <w:t>سود سنواتی پس از کسر اصل وام</w:t>
            </w:r>
          </w:p>
        </w:tc>
        <w:tc>
          <w:tcPr>
            <w:tcW w:w="1120" w:type="dxa"/>
            <w:noWrap/>
            <w:hideMark/>
          </w:tcPr>
          <w:p w:rsidR="005C74CC" w:rsidRPr="005C74CC" w:rsidRDefault="005C74CC" w:rsidP="005C74CC">
            <w:pPr>
              <w:bidi w:val="0"/>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0</w:t>
            </w:r>
          </w:p>
        </w:tc>
        <w:tc>
          <w:tcPr>
            <w:tcW w:w="1120" w:type="dxa"/>
            <w:noWrap/>
            <w:hideMark/>
          </w:tcPr>
          <w:p w:rsidR="005C74CC" w:rsidRPr="005C74CC" w:rsidRDefault="005C74CC" w:rsidP="005C74CC">
            <w:pPr>
              <w:bidi w:val="0"/>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9,537</w:t>
            </w:r>
          </w:p>
        </w:tc>
        <w:tc>
          <w:tcPr>
            <w:tcW w:w="1120" w:type="dxa"/>
            <w:noWrap/>
            <w:hideMark/>
          </w:tcPr>
          <w:p w:rsidR="005C74CC" w:rsidRPr="005C74CC" w:rsidRDefault="005C74CC" w:rsidP="005C74CC">
            <w:pPr>
              <w:bidi w:val="0"/>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17,998</w:t>
            </w:r>
          </w:p>
        </w:tc>
        <w:tc>
          <w:tcPr>
            <w:tcW w:w="1120" w:type="dxa"/>
            <w:noWrap/>
            <w:hideMark/>
          </w:tcPr>
          <w:p w:rsidR="005C74CC" w:rsidRPr="005C74CC" w:rsidRDefault="005C74CC" w:rsidP="005C74CC">
            <w:pPr>
              <w:bidi w:val="0"/>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28,921</w:t>
            </w:r>
          </w:p>
        </w:tc>
        <w:tc>
          <w:tcPr>
            <w:tcW w:w="1120" w:type="dxa"/>
            <w:noWrap/>
            <w:hideMark/>
          </w:tcPr>
          <w:p w:rsidR="005C74CC" w:rsidRPr="005C74CC" w:rsidRDefault="005C74CC" w:rsidP="005C74CC">
            <w:pPr>
              <w:bidi w:val="0"/>
              <w:jc w:val="center"/>
              <w:cnfStyle w:val="000000000000" w:firstRow="0" w:lastRow="0" w:firstColumn="0" w:lastColumn="0" w:oddVBand="0" w:evenVBand="0" w:oddHBand="0" w:evenHBand="0" w:firstRowFirstColumn="0" w:firstRowLastColumn="0" w:lastRowFirstColumn="0" w:lastRowLastColumn="0"/>
              <w:rPr>
                <w:rFonts w:ascii="B Yekan" w:hAnsi="B Yekan" w:cs="B Yekan"/>
                <w:color w:val="auto"/>
                <w:sz w:val="20"/>
                <w:szCs w:val="20"/>
              </w:rPr>
            </w:pPr>
            <w:r w:rsidRPr="005C74CC">
              <w:rPr>
                <w:rFonts w:ascii="B Yekan" w:hAnsi="B Yekan" w:cs="B Yekan" w:hint="cs"/>
                <w:color w:val="auto"/>
                <w:sz w:val="20"/>
                <w:szCs w:val="20"/>
              </w:rPr>
              <w:t>39,844</w:t>
            </w:r>
          </w:p>
        </w:tc>
      </w:tr>
    </w:tbl>
    <w:p w:rsidR="00993633" w:rsidRPr="00993633" w:rsidRDefault="00947D40" w:rsidP="005C74CC">
      <w:pPr>
        <w:autoSpaceDE w:val="0"/>
        <w:autoSpaceDN w:val="0"/>
        <w:adjustRightInd w:val="0"/>
        <w:spacing w:line="360" w:lineRule="auto"/>
        <w:rPr>
          <w:rFonts w:cs="B Farnaz"/>
          <w:sz w:val="78"/>
          <w:szCs w:val="78"/>
        </w:rPr>
      </w:pPr>
      <w:r>
        <w:rPr>
          <w:rFonts w:cs="B Farnaz"/>
          <w:noProof/>
          <w:sz w:val="78"/>
          <w:szCs w:val="78"/>
        </w:rPr>
        <w:pict>
          <v:rect id="_x0000_s1578" style="position:absolute;left:0;text-align:left;margin-left:202.15pt;margin-top:336.45pt;width:101.25pt;height:22.5pt;z-index:251656704;mso-position-horizontal-relative:text;mso-position-vertical-relative:text" stroked="f">
            <w10:wrap anchorx="page"/>
          </v:rect>
        </w:pict>
      </w:r>
    </w:p>
    <w:sectPr w:rsidR="00993633" w:rsidRPr="00993633" w:rsidSect="007D1B40">
      <w:pgSz w:w="11906" w:h="16838" w:code="9"/>
      <w:pgMar w:top="1724" w:right="991" w:bottom="1701" w:left="993"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4C59" w:rsidRDefault="00364C59">
      <w:r>
        <w:separator/>
      </w:r>
    </w:p>
  </w:endnote>
  <w:endnote w:type="continuationSeparator" w:id="0">
    <w:p w:rsidR="00364C59" w:rsidRDefault="00364C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B Traffic">
    <w:panose1 w:val="00000400000000000000"/>
    <w:charset w:val="B2"/>
    <w:family w:val="auto"/>
    <w:pitch w:val="variable"/>
    <w:sig w:usb0="00002001" w:usb1="80000000" w:usb2="00000008" w:usb3="00000000" w:csb0="00000040"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B Titr">
    <w:panose1 w:val="000007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Zar">
    <w:panose1 w:val="000004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 w:name="B Yekan">
    <w:panose1 w:val="00000400000000000000"/>
    <w:charset w:val="B2"/>
    <w:family w:val="auto"/>
    <w:pitch w:val="variable"/>
    <w:sig w:usb0="00002001" w:usb1="80000000" w:usb2="00000008" w:usb3="00000000" w:csb0="00000040" w:csb1="00000000"/>
  </w:font>
  <w:font w:name="Times">
    <w:panose1 w:val="02020603050405020304"/>
    <w:charset w:val="00"/>
    <w:family w:val="roman"/>
    <w:pitch w:val="default"/>
  </w:font>
  <w:font w:name="B Mitra">
    <w:panose1 w:val="000004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E95" w:rsidRDefault="00BF5E95" w:rsidP="007D57E1">
    <w:pPr>
      <w:pStyle w:val="Footer"/>
      <w:framePr w:wrap="around" w:vAnchor="text" w:hAnchor="text" w:xAlign="center" w:y="1"/>
      <w:rPr>
        <w:rStyle w:val="PageNumber"/>
      </w:rPr>
    </w:pPr>
    <w:r>
      <w:rPr>
        <w:rStyle w:val="PageNumber"/>
        <w:rtl/>
      </w:rPr>
      <w:fldChar w:fldCharType="begin"/>
    </w:r>
    <w:r>
      <w:rPr>
        <w:rStyle w:val="PageNumber"/>
      </w:rPr>
      <w:instrText xml:space="preserve">PAGE  </w:instrText>
    </w:r>
    <w:r>
      <w:rPr>
        <w:rStyle w:val="PageNumber"/>
        <w:rtl/>
      </w:rPr>
      <w:fldChar w:fldCharType="end"/>
    </w:r>
  </w:p>
  <w:p w:rsidR="00BF5E95" w:rsidRDefault="00BF5E9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E95" w:rsidRDefault="00BF5E95" w:rsidP="003F30F6">
    <w:pPr>
      <w:pStyle w:val="Footer"/>
    </w:pPr>
    <w:r>
      <w:rPr>
        <w:noProof/>
        <w:lang w:bidi="ar-SA"/>
      </w:rPr>
      <w:drawing>
        <wp:anchor distT="0" distB="0" distL="114300" distR="114300" simplePos="0" relativeHeight="251660288" behindDoc="1" locked="0" layoutInCell="1" allowOverlap="1">
          <wp:simplePos x="0" y="0"/>
          <wp:positionH relativeFrom="column">
            <wp:posOffset>-630555</wp:posOffset>
          </wp:positionH>
          <wp:positionV relativeFrom="paragraph">
            <wp:posOffset>-35560</wp:posOffset>
          </wp:positionV>
          <wp:extent cx="6391275" cy="390525"/>
          <wp:effectExtent l="19050" t="0" r="9525" b="0"/>
          <wp:wrapNone/>
          <wp:docPr id="2" name="Picture 33"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p"/>
                  <pic:cNvPicPr>
                    <a:picLocks noChangeAspect="1" noChangeArrowheads="1"/>
                  </pic:cNvPicPr>
                </pic:nvPicPr>
                <pic:blipFill>
                  <a:blip r:embed="rId1"/>
                  <a:srcRect t="64035"/>
                  <a:stretch>
                    <a:fillRect/>
                  </a:stretch>
                </pic:blipFill>
                <pic:spPr bwMode="auto">
                  <a:xfrm flipH="1">
                    <a:off x="0" y="0"/>
                    <a:ext cx="6391275" cy="390525"/>
                  </a:xfrm>
                  <a:prstGeom prst="rect">
                    <a:avLst/>
                  </a:prstGeom>
                  <a:noFill/>
                  <a:ln w="9525">
                    <a:noFill/>
                    <a:miter lim="800000"/>
                    <a:headEnd/>
                    <a:tailEnd/>
                  </a:ln>
                </pic:spPr>
              </pic:pic>
            </a:graphicData>
          </a:graphic>
        </wp:anchor>
      </w:drawing>
    </w:r>
  </w:p>
  <w:p w:rsidR="00BF5E95" w:rsidRPr="008206B8" w:rsidRDefault="00BF5E95" w:rsidP="003F30F6">
    <w:pPr>
      <w:pStyle w:val="Footer"/>
      <w:rPr>
        <w:rtl/>
      </w:rPr>
    </w:pPr>
  </w:p>
  <w:p w:rsidR="00BF5E95" w:rsidRPr="00B54D31" w:rsidRDefault="00BF5E95" w:rsidP="00567898">
    <w:pPr>
      <w:pStyle w:val="Footer"/>
      <w:jc w:val="right"/>
      <w:rPr>
        <w:rFonts w:ascii="B Nazanin" w:hAnsi="B Nazanin" w:cs="B Nazanin"/>
        <w:rtl/>
      </w:rPr>
    </w:pPr>
    <w:r w:rsidRPr="00B54D31">
      <w:rPr>
        <w:rFonts w:ascii="B Nazanin" w:hAnsi="B Nazanin" w:cs="B Nazanin"/>
      </w:rPr>
      <w:fldChar w:fldCharType="begin"/>
    </w:r>
    <w:r w:rsidRPr="00B54D31">
      <w:rPr>
        <w:rFonts w:ascii="B Nazanin" w:hAnsi="B Nazanin" w:cs="B Nazanin"/>
      </w:rPr>
      <w:instrText xml:space="preserve"> PAGE   \* MERGEFORMAT </w:instrText>
    </w:r>
    <w:r w:rsidRPr="00B54D31">
      <w:rPr>
        <w:rFonts w:ascii="B Nazanin" w:hAnsi="B Nazanin" w:cs="B Nazanin"/>
      </w:rPr>
      <w:fldChar w:fldCharType="separate"/>
    </w:r>
    <w:r w:rsidR="00947D40">
      <w:rPr>
        <w:rFonts w:ascii="B Nazanin" w:hAnsi="B Nazanin" w:cs="B Nazanin"/>
        <w:noProof/>
        <w:rtl/>
      </w:rPr>
      <w:t>60</w:t>
    </w:r>
    <w:r w:rsidRPr="00B54D31">
      <w:rPr>
        <w:rFonts w:ascii="B Nazanin" w:hAnsi="B Nazanin" w:cs="B Nazanin"/>
      </w:rPr>
      <w:fldChar w:fldCharType="end"/>
    </w:r>
  </w:p>
  <w:p w:rsidR="00BF5E95" w:rsidRPr="003F30F6" w:rsidRDefault="00BF5E95" w:rsidP="003F30F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4C59" w:rsidRDefault="00364C59">
      <w:r>
        <w:separator/>
      </w:r>
    </w:p>
  </w:footnote>
  <w:footnote w:type="continuationSeparator" w:id="0">
    <w:p w:rsidR="00364C59" w:rsidRDefault="00364C5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5E95" w:rsidRDefault="00BF5E95" w:rsidP="003F30F6">
    <w:pPr>
      <w:pStyle w:val="Header"/>
    </w:pPr>
    <w:r>
      <w:rPr>
        <w:noProof/>
        <w:lang w:bidi="ar-SA"/>
      </w:rPr>
      <w:drawing>
        <wp:anchor distT="0" distB="0" distL="114300" distR="114300" simplePos="0" relativeHeight="251658240" behindDoc="1" locked="0" layoutInCell="1" allowOverlap="1">
          <wp:simplePos x="0" y="0"/>
          <wp:positionH relativeFrom="column">
            <wp:posOffset>672465</wp:posOffset>
          </wp:positionH>
          <wp:positionV relativeFrom="paragraph">
            <wp:posOffset>-457200</wp:posOffset>
          </wp:positionV>
          <wp:extent cx="6391275" cy="1085850"/>
          <wp:effectExtent l="19050" t="0" r="9525" b="0"/>
          <wp:wrapNone/>
          <wp:docPr id="33" name="Picture 33" descr="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up"/>
                  <pic:cNvPicPr>
                    <a:picLocks noChangeAspect="1" noChangeArrowheads="1"/>
                  </pic:cNvPicPr>
                </pic:nvPicPr>
                <pic:blipFill>
                  <a:blip r:embed="rId1"/>
                  <a:srcRect/>
                  <a:stretch>
                    <a:fillRect/>
                  </a:stretch>
                </pic:blipFill>
                <pic:spPr bwMode="auto">
                  <a:xfrm>
                    <a:off x="0" y="0"/>
                    <a:ext cx="6391275" cy="1085850"/>
                  </a:xfrm>
                  <a:prstGeom prst="rect">
                    <a:avLst/>
                  </a:prstGeom>
                  <a:noFill/>
                  <a:ln w="9525">
                    <a:noFill/>
                    <a:miter lim="800000"/>
                    <a:headEnd/>
                    <a:tailEnd/>
                  </a:ln>
                </pic:spPr>
              </pic:pic>
            </a:graphicData>
          </a:graphic>
        </wp:anchor>
      </w:drawing>
    </w:r>
  </w:p>
  <w:p w:rsidR="00BF5E95" w:rsidRPr="003F30F6" w:rsidRDefault="00BF5E95" w:rsidP="003F30F6">
    <w:pPr>
      <w:pStyle w:val="Header"/>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25pt;height:11.25pt" o:bullet="t">
        <v:imagedata r:id="rId1" o:title="mso13"/>
      </v:shape>
    </w:pict>
  </w:numPicBullet>
  <w:abstractNum w:abstractNumId="0"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725636"/>
    <w:multiLevelType w:val="hybridMultilevel"/>
    <w:tmpl w:val="2E20FD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BB32B4"/>
    <w:multiLevelType w:val="hybridMultilevel"/>
    <w:tmpl w:val="B75CE37A"/>
    <w:lvl w:ilvl="0" w:tplc="04090001">
      <w:start w:val="1"/>
      <w:numFmt w:val="bullet"/>
      <w:lvlText w:val=""/>
      <w:lvlJc w:val="left"/>
      <w:pPr>
        <w:ind w:left="478"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 w15:restartNumberingAfterBreak="0">
    <w:nsid w:val="29B00AC6"/>
    <w:multiLevelType w:val="hybridMultilevel"/>
    <w:tmpl w:val="3FDC35E2"/>
    <w:lvl w:ilvl="0" w:tplc="D08E884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36AA4717"/>
    <w:multiLevelType w:val="hybridMultilevel"/>
    <w:tmpl w:val="1D56CA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B408C2"/>
    <w:multiLevelType w:val="hybridMultilevel"/>
    <w:tmpl w:val="1AB01F3A"/>
    <w:lvl w:ilvl="0" w:tplc="3F749060">
      <w:start w:val="3"/>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3A5512"/>
    <w:multiLevelType w:val="hybridMultilevel"/>
    <w:tmpl w:val="CF1CF93C"/>
    <w:lvl w:ilvl="0" w:tplc="173E00A4">
      <w:numFmt w:val="bullet"/>
      <w:lvlText w:val="-"/>
      <w:lvlJc w:val="left"/>
      <w:pPr>
        <w:ind w:left="720" w:hanging="360"/>
      </w:pPr>
      <w:rPr>
        <w:rFonts w:ascii="B Nazanin" w:eastAsia="Times New Roman" w:hAnsi="B Nazani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2673DBE"/>
    <w:multiLevelType w:val="hybridMultilevel"/>
    <w:tmpl w:val="AF587020"/>
    <w:lvl w:ilvl="0" w:tplc="E9DAEB68">
      <w:start w:val="2"/>
      <w:numFmt w:val="bullet"/>
      <w:lvlText w:val="-"/>
      <w:lvlJc w:val="left"/>
      <w:pPr>
        <w:ind w:left="720" w:hanging="360"/>
      </w:pPr>
      <w:rPr>
        <w:rFonts w:ascii="Times New Roman" w:eastAsia="Times New Roman" w:hAnsi="Times New Roman"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43A1C51"/>
    <w:multiLevelType w:val="multilevel"/>
    <w:tmpl w:val="2D36E1A6"/>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45E46EC3"/>
    <w:multiLevelType w:val="hybridMultilevel"/>
    <w:tmpl w:val="E214BF04"/>
    <w:lvl w:ilvl="0" w:tplc="8E98D924">
      <w:start w:val="1"/>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3232BB"/>
    <w:multiLevelType w:val="hybridMultilevel"/>
    <w:tmpl w:val="DD2ED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E7332B"/>
    <w:multiLevelType w:val="multilevel"/>
    <w:tmpl w:val="05CE03D4"/>
    <w:lvl w:ilvl="0">
      <w:start w:val="1"/>
      <w:numFmt w:val="decimal"/>
      <w:lvlText w:val="%1-"/>
      <w:lvlJc w:val="left"/>
      <w:pPr>
        <w:ind w:left="570" w:hanging="570"/>
      </w:pPr>
      <w:rPr>
        <w:rFonts w:hint="default"/>
      </w:rPr>
    </w:lvl>
    <w:lvl w:ilvl="1">
      <w:start w:val="1"/>
      <w:numFmt w:val="decimal"/>
      <w:lvlText w:val="%1-%2-"/>
      <w:lvlJc w:val="left"/>
      <w:pPr>
        <w:ind w:left="720" w:hanging="720"/>
      </w:pPr>
      <w:rPr>
        <w:rFonts w:ascii="B Traffic" w:hAnsi="B Traffic"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BA4136B"/>
    <w:multiLevelType w:val="hybridMultilevel"/>
    <w:tmpl w:val="F8AC6B76"/>
    <w:lvl w:ilvl="0" w:tplc="F6408A8E">
      <w:numFmt w:val="bullet"/>
      <w:lvlText w:val="-"/>
      <w:lvlJc w:val="left"/>
      <w:pPr>
        <w:ind w:left="720" w:hanging="360"/>
      </w:pPr>
      <w:rPr>
        <w:rFonts w:ascii="Calibri" w:eastAsia="Times New Roman" w:hAnsi="Calibri" w:cs="B Nazani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45B78B6"/>
    <w:multiLevelType w:val="hybridMultilevel"/>
    <w:tmpl w:val="63B47C88"/>
    <w:lvl w:ilvl="0" w:tplc="8466CF2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7034D71"/>
    <w:multiLevelType w:val="hybridMultilevel"/>
    <w:tmpl w:val="5366C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266A6B"/>
    <w:multiLevelType w:val="hybridMultilevel"/>
    <w:tmpl w:val="A538DB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F435C7"/>
    <w:multiLevelType w:val="hybridMultilevel"/>
    <w:tmpl w:val="1904F926"/>
    <w:lvl w:ilvl="0" w:tplc="0409000D">
      <w:start w:val="1"/>
      <w:numFmt w:val="bullet"/>
      <w:lvlText w:val=""/>
      <w:lvlJc w:val="left"/>
      <w:pPr>
        <w:tabs>
          <w:tab w:val="num" w:pos="2084"/>
        </w:tabs>
        <w:ind w:left="208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7" w15:restartNumberingAfterBreak="0">
    <w:nsid w:val="65054DD8"/>
    <w:multiLevelType w:val="hybridMultilevel"/>
    <w:tmpl w:val="5A6C6DC6"/>
    <w:lvl w:ilvl="0" w:tplc="131695E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9" w15:restartNumberingAfterBreak="0">
    <w:nsid w:val="6B573A32"/>
    <w:multiLevelType w:val="hybridMultilevel"/>
    <w:tmpl w:val="8806B63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5C43A1D"/>
    <w:multiLevelType w:val="hybridMultilevel"/>
    <w:tmpl w:val="51A80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6"/>
  </w:num>
  <w:num w:numId="2">
    <w:abstractNumId w:val="17"/>
  </w:num>
  <w:num w:numId="3">
    <w:abstractNumId w:val="21"/>
  </w:num>
  <w:num w:numId="4">
    <w:abstractNumId w:val="9"/>
  </w:num>
  <w:num w:numId="5">
    <w:abstractNumId w:val="5"/>
  </w:num>
  <w:num w:numId="6">
    <w:abstractNumId w:val="13"/>
  </w:num>
  <w:num w:numId="7">
    <w:abstractNumId w:val="7"/>
  </w:num>
  <w:num w:numId="8">
    <w:abstractNumId w:val="12"/>
  </w:num>
  <w:num w:numId="9">
    <w:abstractNumId w:val="1"/>
  </w:num>
  <w:num w:numId="10">
    <w:abstractNumId w:val="6"/>
  </w:num>
  <w:num w:numId="11">
    <w:abstractNumId w:val="4"/>
  </w:num>
  <w:num w:numId="12">
    <w:abstractNumId w:val="0"/>
  </w:num>
  <w:num w:numId="13">
    <w:abstractNumId w:val="19"/>
  </w:num>
  <w:num w:numId="14">
    <w:abstractNumId w:val="18"/>
  </w:num>
  <w:num w:numId="1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num>
  <w:num w:numId="17">
    <w:abstractNumId w:val="15"/>
  </w:num>
  <w:num w:numId="18">
    <w:abstractNumId w:val="20"/>
  </w:num>
  <w:num w:numId="19">
    <w:abstractNumId w:val="10"/>
  </w:num>
  <w:num w:numId="20">
    <w:abstractNumId w:val="14"/>
  </w:num>
  <w:num w:numId="21">
    <w:abstractNumId w:val="8"/>
  </w:num>
  <w:num w:numId="22">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87"/>
  <w:displayHorizontalDrawingGridEvery w:val="2"/>
  <w:characterSpacingControl w:val="doNotCompress"/>
  <w:hdrShapeDefaults>
    <o:shapedefaults v:ext="edit" spidmax="2070">
      <o:colormru v:ext="edit" colors="#ddd"/>
    </o:shapedefaults>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0A5A"/>
    <w:rsid w:val="0000198A"/>
    <w:rsid w:val="000020DD"/>
    <w:rsid w:val="00002D87"/>
    <w:rsid w:val="000032F2"/>
    <w:rsid w:val="00003C6F"/>
    <w:rsid w:val="00004A26"/>
    <w:rsid w:val="0000562F"/>
    <w:rsid w:val="00006EC0"/>
    <w:rsid w:val="000129F3"/>
    <w:rsid w:val="00012DF7"/>
    <w:rsid w:val="00012E71"/>
    <w:rsid w:val="00014004"/>
    <w:rsid w:val="0001432E"/>
    <w:rsid w:val="00014CA6"/>
    <w:rsid w:val="000151EA"/>
    <w:rsid w:val="00016216"/>
    <w:rsid w:val="0001658F"/>
    <w:rsid w:val="00020A63"/>
    <w:rsid w:val="00020EF6"/>
    <w:rsid w:val="0002104B"/>
    <w:rsid w:val="0002118D"/>
    <w:rsid w:val="00023E58"/>
    <w:rsid w:val="0002419E"/>
    <w:rsid w:val="0002474F"/>
    <w:rsid w:val="00024F79"/>
    <w:rsid w:val="000277F7"/>
    <w:rsid w:val="00031E1D"/>
    <w:rsid w:val="00032327"/>
    <w:rsid w:val="000323C6"/>
    <w:rsid w:val="00033383"/>
    <w:rsid w:val="00034534"/>
    <w:rsid w:val="000368F6"/>
    <w:rsid w:val="00037277"/>
    <w:rsid w:val="00037357"/>
    <w:rsid w:val="00037E25"/>
    <w:rsid w:val="00041C23"/>
    <w:rsid w:val="00042659"/>
    <w:rsid w:val="00042F37"/>
    <w:rsid w:val="00042FF3"/>
    <w:rsid w:val="0004338F"/>
    <w:rsid w:val="00044A0B"/>
    <w:rsid w:val="00044E85"/>
    <w:rsid w:val="000450A1"/>
    <w:rsid w:val="0004521F"/>
    <w:rsid w:val="00046780"/>
    <w:rsid w:val="0004798E"/>
    <w:rsid w:val="00047DA3"/>
    <w:rsid w:val="000528DD"/>
    <w:rsid w:val="00053081"/>
    <w:rsid w:val="00053E24"/>
    <w:rsid w:val="00054D38"/>
    <w:rsid w:val="0005575C"/>
    <w:rsid w:val="00057136"/>
    <w:rsid w:val="00057A00"/>
    <w:rsid w:val="00057B18"/>
    <w:rsid w:val="00060661"/>
    <w:rsid w:val="00060E91"/>
    <w:rsid w:val="00061619"/>
    <w:rsid w:val="0006185E"/>
    <w:rsid w:val="00062FEE"/>
    <w:rsid w:val="00064FC9"/>
    <w:rsid w:val="00066B92"/>
    <w:rsid w:val="00066BE9"/>
    <w:rsid w:val="000675A9"/>
    <w:rsid w:val="00067E5C"/>
    <w:rsid w:val="0007096A"/>
    <w:rsid w:val="00071448"/>
    <w:rsid w:val="00072CB7"/>
    <w:rsid w:val="00073DA6"/>
    <w:rsid w:val="00073EBF"/>
    <w:rsid w:val="00073F4E"/>
    <w:rsid w:val="00074099"/>
    <w:rsid w:val="00074FCA"/>
    <w:rsid w:val="00075053"/>
    <w:rsid w:val="000757A7"/>
    <w:rsid w:val="000778AB"/>
    <w:rsid w:val="00077A5E"/>
    <w:rsid w:val="00077BCF"/>
    <w:rsid w:val="000803E4"/>
    <w:rsid w:val="0008082A"/>
    <w:rsid w:val="0008221F"/>
    <w:rsid w:val="00082B2E"/>
    <w:rsid w:val="0008331F"/>
    <w:rsid w:val="000834FF"/>
    <w:rsid w:val="00084247"/>
    <w:rsid w:val="0008451C"/>
    <w:rsid w:val="00084944"/>
    <w:rsid w:val="00085781"/>
    <w:rsid w:val="0008600E"/>
    <w:rsid w:val="0008606F"/>
    <w:rsid w:val="00092372"/>
    <w:rsid w:val="00092909"/>
    <w:rsid w:val="000939EA"/>
    <w:rsid w:val="00093A8C"/>
    <w:rsid w:val="00094EB4"/>
    <w:rsid w:val="0009588B"/>
    <w:rsid w:val="00096856"/>
    <w:rsid w:val="00096CCB"/>
    <w:rsid w:val="000A0201"/>
    <w:rsid w:val="000A0D76"/>
    <w:rsid w:val="000A1317"/>
    <w:rsid w:val="000A23C8"/>
    <w:rsid w:val="000A2472"/>
    <w:rsid w:val="000A52B9"/>
    <w:rsid w:val="000A5FF0"/>
    <w:rsid w:val="000B0D87"/>
    <w:rsid w:val="000B184E"/>
    <w:rsid w:val="000B1ECE"/>
    <w:rsid w:val="000B276A"/>
    <w:rsid w:val="000B36C2"/>
    <w:rsid w:val="000B4EE8"/>
    <w:rsid w:val="000B4FA4"/>
    <w:rsid w:val="000B691E"/>
    <w:rsid w:val="000B73A0"/>
    <w:rsid w:val="000C01D1"/>
    <w:rsid w:val="000C050F"/>
    <w:rsid w:val="000C05AE"/>
    <w:rsid w:val="000C0A29"/>
    <w:rsid w:val="000C3675"/>
    <w:rsid w:val="000C40A1"/>
    <w:rsid w:val="000C5255"/>
    <w:rsid w:val="000C67FF"/>
    <w:rsid w:val="000C6E63"/>
    <w:rsid w:val="000C7A7F"/>
    <w:rsid w:val="000C7E06"/>
    <w:rsid w:val="000D0FA4"/>
    <w:rsid w:val="000D26EC"/>
    <w:rsid w:val="000D27CF"/>
    <w:rsid w:val="000D3BB8"/>
    <w:rsid w:val="000D64AF"/>
    <w:rsid w:val="000D6E54"/>
    <w:rsid w:val="000E07D5"/>
    <w:rsid w:val="000E22F2"/>
    <w:rsid w:val="000E2C50"/>
    <w:rsid w:val="000E33A4"/>
    <w:rsid w:val="000E56F3"/>
    <w:rsid w:val="000E5735"/>
    <w:rsid w:val="000E66D6"/>
    <w:rsid w:val="000E7094"/>
    <w:rsid w:val="000E72B2"/>
    <w:rsid w:val="000E7B01"/>
    <w:rsid w:val="000F5543"/>
    <w:rsid w:val="000F68F6"/>
    <w:rsid w:val="000F7467"/>
    <w:rsid w:val="000F787E"/>
    <w:rsid w:val="00100571"/>
    <w:rsid w:val="00100D9A"/>
    <w:rsid w:val="0010291A"/>
    <w:rsid w:val="00102DE0"/>
    <w:rsid w:val="00102FFF"/>
    <w:rsid w:val="001031B9"/>
    <w:rsid w:val="001031F1"/>
    <w:rsid w:val="00103310"/>
    <w:rsid w:val="00103E2A"/>
    <w:rsid w:val="00103F03"/>
    <w:rsid w:val="001049A5"/>
    <w:rsid w:val="00104AF4"/>
    <w:rsid w:val="00105D09"/>
    <w:rsid w:val="00106D46"/>
    <w:rsid w:val="001070F1"/>
    <w:rsid w:val="00107130"/>
    <w:rsid w:val="001072E3"/>
    <w:rsid w:val="0011196A"/>
    <w:rsid w:val="001129AC"/>
    <w:rsid w:val="001129AD"/>
    <w:rsid w:val="00112E6B"/>
    <w:rsid w:val="001136D4"/>
    <w:rsid w:val="00113B71"/>
    <w:rsid w:val="00113C3E"/>
    <w:rsid w:val="001145B3"/>
    <w:rsid w:val="00114947"/>
    <w:rsid w:val="00115A09"/>
    <w:rsid w:val="00115DA6"/>
    <w:rsid w:val="00117BBA"/>
    <w:rsid w:val="00117F38"/>
    <w:rsid w:val="00120EAD"/>
    <w:rsid w:val="001213DD"/>
    <w:rsid w:val="00121607"/>
    <w:rsid w:val="00122C98"/>
    <w:rsid w:val="00123648"/>
    <w:rsid w:val="001236BF"/>
    <w:rsid w:val="00123EE1"/>
    <w:rsid w:val="0012440E"/>
    <w:rsid w:val="00124A5C"/>
    <w:rsid w:val="00124EB5"/>
    <w:rsid w:val="00125B9E"/>
    <w:rsid w:val="00125CFE"/>
    <w:rsid w:val="001273E6"/>
    <w:rsid w:val="00131E49"/>
    <w:rsid w:val="00132066"/>
    <w:rsid w:val="00132597"/>
    <w:rsid w:val="00132CB1"/>
    <w:rsid w:val="00134BE0"/>
    <w:rsid w:val="00135388"/>
    <w:rsid w:val="0013634E"/>
    <w:rsid w:val="00136957"/>
    <w:rsid w:val="00136AFA"/>
    <w:rsid w:val="001419F3"/>
    <w:rsid w:val="00141DCE"/>
    <w:rsid w:val="00143866"/>
    <w:rsid w:val="0014390B"/>
    <w:rsid w:val="0014430D"/>
    <w:rsid w:val="00144495"/>
    <w:rsid w:val="001449BE"/>
    <w:rsid w:val="0014598A"/>
    <w:rsid w:val="00145FC7"/>
    <w:rsid w:val="001471D6"/>
    <w:rsid w:val="00151606"/>
    <w:rsid w:val="0015192A"/>
    <w:rsid w:val="0015217B"/>
    <w:rsid w:val="0015323D"/>
    <w:rsid w:val="0015415C"/>
    <w:rsid w:val="00156860"/>
    <w:rsid w:val="0016126B"/>
    <w:rsid w:val="00163E04"/>
    <w:rsid w:val="001642CE"/>
    <w:rsid w:val="001648CF"/>
    <w:rsid w:val="00165E83"/>
    <w:rsid w:val="00166AD2"/>
    <w:rsid w:val="00170A06"/>
    <w:rsid w:val="00170BAB"/>
    <w:rsid w:val="001713D0"/>
    <w:rsid w:val="0017178A"/>
    <w:rsid w:val="00171E26"/>
    <w:rsid w:val="00171EE8"/>
    <w:rsid w:val="0017228C"/>
    <w:rsid w:val="00172FDB"/>
    <w:rsid w:val="0017328A"/>
    <w:rsid w:val="0017332C"/>
    <w:rsid w:val="00173CD9"/>
    <w:rsid w:val="0017529E"/>
    <w:rsid w:val="00176859"/>
    <w:rsid w:val="00176C1B"/>
    <w:rsid w:val="00176DF7"/>
    <w:rsid w:val="0017772D"/>
    <w:rsid w:val="0017793A"/>
    <w:rsid w:val="00177963"/>
    <w:rsid w:val="00180496"/>
    <w:rsid w:val="00180DC4"/>
    <w:rsid w:val="00181DA8"/>
    <w:rsid w:val="00183CC8"/>
    <w:rsid w:val="0018719F"/>
    <w:rsid w:val="00187E6A"/>
    <w:rsid w:val="0019032F"/>
    <w:rsid w:val="001913B1"/>
    <w:rsid w:val="00191E10"/>
    <w:rsid w:val="00192450"/>
    <w:rsid w:val="0019254A"/>
    <w:rsid w:val="00193431"/>
    <w:rsid w:val="001934D1"/>
    <w:rsid w:val="00193B3B"/>
    <w:rsid w:val="00195D92"/>
    <w:rsid w:val="00196997"/>
    <w:rsid w:val="00196BAD"/>
    <w:rsid w:val="00197E8E"/>
    <w:rsid w:val="001A0176"/>
    <w:rsid w:val="001A06DB"/>
    <w:rsid w:val="001A09E5"/>
    <w:rsid w:val="001A1186"/>
    <w:rsid w:val="001A1AC7"/>
    <w:rsid w:val="001A1CED"/>
    <w:rsid w:val="001A1D78"/>
    <w:rsid w:val="001A296E"/>
    <w:rsid w:val="001A31EE"/>
    <w:rsid w:val="001A43B2"/>
    <w:rsid w:val="001A480D"/>
    <w:rsid w:val="001A61B0"/>
    <w:rsid w:val="001B2971"/>
    <w:rsid w:val="001B57AE"/>
    <w:rsid w:val="001B60DA"/>
    <w:rsid w:val="001B69CC"/>
    <w:rsid w:val="001B6CC8"/>
    <w:rsid w:val="001B7799"/>
    <w:rsid w:val="001B7885"/>
    <w:rsid w:val="001B7EA6"/>
    <w:rsid w:val="001C15D9"/>
    <w:rsid w:val="001C25A9"/>
    <w:rsid w:val="001C25D5"/>
    <w:rsid w:val="001C335A"/>
    <w:rsid w:val="001C34C3"/>
    <w:rsid w:val="001C37D1"/>
    <w:rsid w:val="001C3D24"/>
    <w:rsid w:val="001C510F"/>
    <w:rsid w:val="001C5B63"/>
    <w:rsid w:val="001C606C"/>
    <w:rsid w:val="001C6292"/>
    <w:rsid w:val="001C63F5"/>
    <w:rsid w:val="001C6AB0"/>
    <w:rsid w:val="001C6E2C"/>
    <w:rsid w:val="001D08A9"/>
    <w:rsid w:val="001D1990"/>
    <w:rsid w:val="001D23A9"/>
    <w:rsid w:val="001D59BB"/>
    <w:rsid w:val="001D5FCE"/>
    <w:rsid w:val="001D688F"/>
    <w:rsid w:val="001D6EF1"/>
    <w:rsid w:val="001D6F30"/>
    <w:rsid w:val="001E0277"/>
    <w:rsid w:val="001E0364"/>
    <w:rsid w:val="001E0EBF"/>
    <w:rsid w:val="001E10BE"/>
    <w:rsid w:val="001E15CC"/>
    <w:rsid w:val="001E2B1F"/>
    <w:rsid w:val="001E3847"/>
    <w:rsid w:val="001E3ABB"/>
    <w:rsid w:val="001E3DB8"/>
    <w:rsid w:val="001E4809"/>
    <w:rsid w:val="001E5C2C"/>
    <w:rsid w:val="001E65A6"/>
    <w:rsid w:val="001E6BD2"/>
    <w:rsid w:val="001E6F8A"/>
    <w:rsid w:val="001E7676"/>
    <w:rsid w:val="001F07E2"/>
    <w:rsid w:val="001F1637"/>
    <w:rsid w:val="001F19E5"/>
    <w:rsid w:val="001F253C"/>
    <w:rsid w:val="001F2B67"/>
    <w:rsid w:val="001F34EB"/>
    <w:rsid w:val="001F3CCB"/>
    <w:rsid w:val="001F484D"/>
    <w:rsid w:val="001F4B62"/>
    <w:rsid w:val="001F552D"/>
    <w:rsid w:val="001F575C"/>
    <w:rsid w:val="001F6482"/>
    <w:rsid w:val="001F6D74"/>
    <w:rsid w:val="001F7507"/>
    <w:rsid w:val="001F7C17"/>
    <w:rsid w:val="00200037"/>
    <w:rsid w:val="0020092D"/>
    <w:rsid w:val="00200F3D"/>
    <w:rsid w:val="00202BF9"/>
    <w:rsid w:val="00202FBC"/>
    <w:rsid w:val="00204F81"/>
    <w:rsid w:val="00205F32"/>
    <w:rsid w:val="00206FB4"/>
    <w:rsid w:val="00206FDB"/>
    <w:rsid w:val="00207268"/>
    <w:rsid w:val="002075BA"/>
    <w:rsid w:val="00207C6A"/>
    <w:rsid w:val="00211ADE"/>
    <w:rsid w:val="002124BA"/>
    <w:rsid w:val="002147A5"/>
    <w:rsid w:val="00215017"/>
    <w:rsid w:val="0021650D"/>
    <w:rsid w:val="00216770"/>
    <w:rsid w:val="0022039F"/>
    <w:rsid w:val="00221846"/>
    <w:rsid w:val="00222EA5"/>
    <w:rsid w:val="0022394B"/>
    <w:rsid w:val="00223CBC"/>
    <w:rsid w:val="002242E0"/>
    <w:rsid w:val="00224EFA"/>
    <w:rsid w:val="002265C5"/>
    <w:rsid w:val="00227216"/>
    <w:rsid w:val="0023187F"/>
    <w:rsid w:val="002330B6"/>
    <w:rsid w:val="00233810"/>
    <w:rsid w:val="00234224"/>
    <w:rsid w:val="00235183"/>
    <w:rsid w:val="00235974"/>
    <w:rsid w:val="0024019C"/>
    <w:rsid w:val="0024030F"/>
    <w:rsid w:val="00241711"/>
    <w:rsid w:val="002432B6"/>
    <w:rsid w:val="002447E0"/>
    <w:rsid w:val="002456CC"/>
    <w:rsid w:val="0024616D"/>
    <w:rsid w:val="00246308"/>
    <w:rsid w:val="00246BC3"/>
    <w:rsid w:val="00246F8B"/>
    <w:rsid w:val="002474A4"/>
    <w:rsid w:val="00247E35"/>
    <w:rsid w:val="00247E5E"/>
    <w:rsid w:val="00250659"/>
    <w:rsid w:val="002520B8"/>
    <w:rsid w:val="00253165"/>
    <w:rsid w:val="00253D64"/>
    <w:rsid w:val="00257B80"/>
    <w:rsid w:val="002600DC"/>
    <w:rsid w:val="00261033"/>
    <w:rsid w:val="00261135"/>
    <w:rsid w:val="00262F52"/>
    <w:rsid w:val="002638F0"/>
    <w:rsid w:val="002647F9"/>
    <w:rsid w:val="0026621B"/>
    <w:rsid w:val="00266551"/>
    <w:rsid w:val="00266934"/>
    <w:rsid w:val="002676C6"/>
    <w:rsid w:val="002700F8"/>
    <w:rsid w:val="00270383"/>
    <w:rsid w:val="00271422"/>
    <w:rsid w:val="00272AC4"/>
    <w:rsid w:val="0027314A"/>
    <w:rsid w:val="00274923"/>
    <w:rsid w:val="00275230"/>
    <w:rsid w:val="00275DBC"/>
    <w:rsid w:val="00276301"/>
    <w:rsid w:val="002776B1"/>
    <w:rsid w:val="002776DA"/>
    <w:rsid w:val="00277CE4"/>
    <w:rsid w:val="00277E13"/>
    <w:rsid w:val="00280BCF"/>
    <w:rsid w:val="002856AA"/>
    <w:rsid w:val="0028697D"/>
    <w:rsid w:val="00287B78"/>
    <w:rsid w:val="00287D76"/>
    <w:rsid w:val="0029016C"/>
    <w:rsid w:val="0029103C"/>
    <w:rsid w:val="002911D3"/>
    <w:rsid w:val="00291570"/>
    <w:rsid w:val="00291FD9"/>
    <w:rsid w:val="0029314E"/>
    <w:rsid w:val="00293496"/>
    <w:rsid w:val="00293736"/>
    <w:rsid w:val="00294907"/>
    <w:rsid w:val="0029675B"/>
    <w:rsid w:val="00296A74"/>
    <w:rsid w:val="0029729A"/>
    <w:rsid w:val="002973D9"/>
    <w:rsid w:val="002A0DC6"/>
    <w:rsid w:val="002A1184"/>
    <w:rsid w:val="002A2222"/>
    <w:rsid w:val="002A227B"/>
    <w:rsid w:val="002A2470"/>
    <w:rsid w:val="002A336F"/>
    <w:rsid w:val="002A422B"/>
    <w:rsid w:val="002A4DA7"/>
    <w:rsid w:val="002A530F"/>
    <w:rsid w:val="002A72E9"/>
    <w:rsid w:val="002A7A1C"/>
    <w:rsid w:val="002A7D56"/>
    <w:rsid w:val="002B0CB1"/>
    <w:rsid w:val="002B0DAD"/>
    <w:rsid w:val="002B0F63"/>
    <w:rsid w:val="002B15F4"/>
    <w:rsid w:val="002B20C1"/>
    <w:rsid w:val="002B22C2"/>
    <w:rsid w:val="002B243D"/>
    <w:rsid w:val="002B2F51"/>
    <w:rsid w:val="002B3B3F"/>
    <w:rsid w:val="002B4A5D"/>
    <w:rsid w:val="002B4D78"/>
    <w:rsid w:val="002B67BB"/>
    <w:rsid w:val="002B6FF6"/>
    <w:rsid w:val="002B7A2B"/>
    <w:rsid w:val="002C082D"/>
    <w:rsid w:val="002C0BEC"/>
    <w:rsid w:val="002C0C91"/>
    <w:rsid w:val="002C0D7E"/>
    <w:rsid w:val="002C1133"/>
    <w:rsid w:val="002C1179"/>
    <w:rsid w:val="002C2CF6"/>
    <w:rsid w:val="002C2D4B"/>
    <w:rsid w:val="002C3844"/>
    <w:rsid w:val="002C3DC1"/>
    <w:rsid w:val="002C441F"/>
    <w:rsid w:val="002C47F7"/>
    <w:rsid w:val="002C68C4"/>
    <w:rsid w:val="002C6AA1"/>
    <w:rsid w:val="002C6B79"/>
    <w:rsid w:val="002D214D"/>
    <w:rsid w:val="002D26DF"/>
    <w:rsid w:val="002D28A4"/>
    <w:rsid w:val="002D2CAD"/>
    <w:rsid w:val="002D3799"/>
    <w:rsid w:val="002D44C4"/>
    <w:rsid w:val="002D5CFF"/>
    <w:rsid w:val="002D628C"/>
    <w:rsid w:val="002D628F"/>
    <w:rsid w:val="002D6506"/>
    <w:rsid w:val="002D65EC"/>
    <w:rsid w:val="002D781E"/>
    <w:rsid w:val="002D7895"/>
    <w:rsid w:val="002E0740"/>
    <w:rsid w:val="002E165D"/>
    <w:rsid w:val="002E1A47"/>
    <w:rsid w:val="002E2801"/>
    <w:rsid w:val="002E2E80"/>
    <w:rsid w:val="002E386D"/>
    <w:rsid w:val="002E3EFB"/>
    <w:rsid w:val="002E4532"/>
    <w:rsid w:val="002E45D1"/>
    <w:rsid w:val="002E63F2"/>
    <w:rsid w:val="002E6C7B"/>
    <w:rsid w:val="002E77DF"/>
    <w:rsid w:val="002F1230"/>
    <w:rsid w:val="002F1CB6"/>
    <w:rsid w:val="002F3A95"/>
    <w:rsid w:val="002F3C2F"/>
    <w:rsid w:val="002F4AB3"/>
    <w:rsid w:val="002F4AE1"/>
    <w:rsid w:val="002F6A8D"/>
    <w:rsid w:val="002F745A"/>
    <w:rsid w:val="00300171"/>
    <w:rsid w:val="00301B7A"/>
    <w:rsid w:val="00301F98"/>
    <w:rsid w:val="00302EAE"/>
    <w:rsid w:val="00303187"/>
    <w:rsid w:val="00304A22"/>
    <w:rsid w:val="00304D5F"/>
    <w:rsid w:val="00304DB4"/>
    <w:rsid w:val="00305400"/>
    <w:rsid w:val="003056B7"/>
    <w:rsid w:val="003064A3"/>
    <w:rsid w:val="00306611"/>
    <w:rsid w:val="00306C87"/>
    <w:rsid w:val="0030791B"/>
    <w:rsid w:val="00307988"/>
    <w:rsid w:val="003079AC"/>
    <w:rsid w:val="00310335"/>
    <w:rsid w:val="0031074B"/>
    <w:rsid w:val="003125A3"/>
    <w:rsid w:val="00313DB3"/>
    <w:rsid w:val="00315283"/>
    <w:rsid w:val="00315C4D"/>
    <w:rsid w:val="00316404"/>
    <w:rsid w:val="003166BB"/>
    <w:rsid w:val="003172CF"/>
    <w:rsid w:val="00321DF7"/>
    <w:rsid w:val="00322344"/>
    <w:rsid w:val="0032456A"/>
    <w:rsid w:val="00324B38"/>
    <w:rsid w:val="003258E6"/>
    <w:rsid w:val="0032740B"/>
    <w:rsid w:val="0032773E"/>
    <w:rsid w:val="00336157"/>
    <w:rsid w:val="00337F17"/>
    <w:rsid w:val="00337F29"/>
    <w:rsid w:val="00340853"/>
    <w:rsid w:val="00341CC1"/>
    <w:rsid w:val="00342A1B"/>
    <w:rsid w:val="003432C6"/>
    <w:rsid w:val="00343483"/>
    <w:rsid w:val="00344051"/>
    <w:rsid w:val="00344C5F"/>
    <w:rsid w:val="003522CE"/>
    <w:rsid w:val="00352DCB"/>
    <w:rsid w:val="00352EEC"/>
    <w:rsid w:val="0035398E"/>
    <w:rsid w:val="00353FC3"/>
    <w:rsid w:val="0035465C"/>
    <w:rsid w:val="00354F1C"/>
    <w:rsid w:val="00355FB9"/>
    <w:rsid w:val="003568B1"/>
    <w:rsid w:val="00356A71"/>
    <w:rsid w:val="00356C24"/>
    <w:rsid w:val="00356D87"/>
    <w:rsid w:val="00361436"/>
    <w:rsid w:val="00362308"/>
    <w:rsid w:val="003632D9"/>
    <w:rsid w:val="00363B0A"/>
    <w:rsid w:val="00364B48"/>
    <w:rsid w:val="00364C59"/>
    <w:rsid w:val="00364F0F"/>
    <w:rsid w:val="00365020"/>
    <w:rsid w:val="0036584A"/>
    <w:rsid w:val="00365F5E"/>
    <w:rsid w:val="0037450C"/>
    <w:rsid w:val="003767A9"/>
    <w:rsid w:val="00376834"/>
    <w:rsid w:val="0037767C"/>
    <w:rsid w:val="00380DCF"/>
    <w:rsid w:val="003820B8"/>
    <w:rsid w:val="003824B5"/>
    <w:rsid w:val="00382D48"/>
    <w:rsid w:val="00384F9D"/>
    <w:rsid w:val="0038579B"/>
    <w:rsid w:val="00385CB4"/>
    <w:rsid w:val="0038659A"/>
    <w:rsid w:val="00386B2E"/>
    <w:rsid w:val="00386BAD"/>
    <w:rsid w:val="003871C6"/>
    <w:rsid w:val="003875EB"/>
    <w:rsid w:val="00390C27"/>
    <w:rsid w:val="00391106"/>
    <w:rsid w:val="003915DE"/>
    <w:rsid w:val="00391BF0"/>
    <w:rsid w:val="003925F8"/>
    <w:rsid w:val="00392F63"/>
    <w:rsid w:val="00394A9E"/>
    <w:rsid w:val="0039550E"/>
    <w:rsid w:val="00396A37"/>
    <w:rsid w:val="00396DAA"/>
    <w:rsid w:val="00397CFA"/>
    <w:rsid w:val="003A01EB"/>
    <w:rsid w:val="003A1504"/>
    <w:rsid w:val="003A1F5F"/>
    <w:rsid w:val="003A20A7"/>
    <w:rsid w:val="003A2C46"/>
    <w:rsid w:val="003A35F2"/>
    <w:rsid w:val="003A3756"/>
    <w:rsid w:val="003A3A5E"/>
    <w:rsid w:val="003A3C29"/>
    <w:rsid w:val="003A6361"/>
    <w:rsid w:val="003A7E3F"/>
    <w:rsid w:val="003B06CF"/>
    <w:rsid w:val="003B212D"/>
    <w:rsid w:val="003B25B0"/>
    <w:rsid w:val="003B2A67"/>
    <w:rsid w:val="003B3EDF"/>
    <w:rsid w:val="003B4777"/>
    <w:rsid w:val="003B582B"/>
    <w:rsid w:val="003B745E"/>
    <w:rsid w:val="003C0769"/>
    <w:rsid w:val="003C116A"/>
    <w:rsid w:val="003C1AAE"/>
    <w:rsid w:val="003C24C3"/>
    <w:rsid w:val="003C341D"/>
    <w:rsid w:val="003C34E8"/>
    <w:rsid w:val="003C3C56"/>
    <w:rsid w:val="003C4060"/>
    <w:rsid w:val="003C4BB9"/>
    <w:rsid w:val="003C62A4"/>
    <w:rsid w:val="003D142C"/>
    <w:rsid w:val="003D278D"/>
    <w:rsid w:val="003D3550"/>
    <w:rsid w:val="003D35A2"/>
    <w:rsid w:val="003D460A"/>
    <w:rsid w:val="003D691C"/>
    <w:rsid w:val="003D6C0F"/>
    <w:rsid w:val="003D7E07"/>
    <w:rsid w:val="003E055D"/>
    <w:rsid w:val="003E0794"/>
    <w:rsid w:val="003E088C"/>
    <w:rsid w:val="003E0B01"/>
    <w:rsid w:val="003E0BA1"/>
    <w:rsid w:val="003E344E"/>
    <w:rsid w:val="003E38C4"/>
    <w:rsid w:val="003E432E"/>
    <w:rsid w:val="003E5853"/>
    <w:rsid w:val="003E5E27"/>
    <w:rsid w:val="003E5FBA"/>
    <w:rsid w:val="003E7861"/>
    <w:rsid w:val="003F0128"/>
    <w:rsid w:val="003F30F6"/>
    <w:rsid w:val="003F3319"/>
    <w:rsid w:val="003F35A1"/>
    <w:rsid w:val="003F3987"/>
    <w:rsid w:val="003F4542"/>
    <w:rsid w:val="003F568D"/>
    <w:rsid w:val="003F5EEB"/>
    <w:rsid w:val="003F6623"/>
    <w:rsid w:val="003F6EFA"/>
    <w:rsid w:val="004005C7"/>
    <w:rsid w:val="00401558"/>
    <w:rsid w:val="00401D5E"/>
    <w:rsid w:val="004047D2"/>
    <w:rsid w:val="0040640D"/>
    <w:rsid w:val="0040776E"/>
    <w:rsid w:val="00410AEE"/>
    <w:rsid w:val="004128C7"/>
    <w:rsid w:val="0041398D"/>
    <w:rsid w:val="004139EA"/>
    <w:rsid w:val="00413D62"/>
    <w:rsid w:val="0041428C"/>
    <w:rsid w:val="0041555E"/>
    <w:rsid w:val="004157E2"/>
    <w:rsid w:val="00420558"/>
    <w:rsid w:val="00420B11"/>
    <w:rsid w:val="004216CA"/>
    <w:rsid w:val="00421B1A"/>
    <w:rsid w:val="00423FEC"/>
    <w:rsid w:val="00424EA5"/>
    <w:rsid w:val="00425E62"/>
    <w:rsid w:val="00427095"/>
    <w:rsid w:val="00427908"/>
    <w:rsid w:val="00427AC4"/>
    <w:rsid w:val="0043114B"/>
    <w:rsid w:val="004327D1"/>
    <w:rsid w:val="00433A21"/>
    <w:rsid w:val="0043483A"/>
    <w:rsid w:val="00434DEA"/>
    <w:rsid w:val="00434EA4"/>
    <w:rsid w:val="0043778D"/>
    <w:rsid w:val="00441778"/>
    <w:rsid w:val="00441F21"/>
    <w:rsid w:val="00442DC2"/>
    <w:rsid w:val="00443016"/>
    <w:rsid w:val="00444966"/>
    <w:rsid w:val="00444A89"/>
    <w:rsid w:val="00444FF5"/>
    <w:rsid w:val="00446601"/>
    <w:rsid w:val="00447FE5"/>
    <w:rsid w:val="004503E2"/>
    <w:rsid w:val="00451564"/>
    <w:rsid w:val="0045272F"/>
    <w:rsid w:val="004558BD"/>
    <w:rsid w:val="00455B8E"/>
    <w:rsid w:val="004561D4"/>
    <w:rsid w:val="004572F1"/>
    <w:rsid w:val="004573E7"/>
    <w:rsid w:val="00457B26"/>
    <w:rsid w:val="00457E79"/>
    <w:rsid w:val="00460B74"/>
    <w:rsid w:val="00463A80"/>
    <w:rsid w:val="00464A91"/>
    <w:rsid w:val="00465B02"/>
    <w:rsid w:val="00466B18"/>
    <w:rsid w:val="00467899"/>
    <w:rsid w:val="00471D47"/>
    <w:rsid w:val="00472173"/>
    <w:rsid w:val="00472C4B"/>
    <w:rsid w:val="004731BC"/>
    <w:rsid w:val="0047324F"/>
    <w:rsid w:val="00473CA0"/>
    <w:rsid w:val="004746A1"/>
    <w:rsid w:val="00474DBB"/>
    <w:rsid w:val="00475C95"/>
    <w:rsid w:val="00476795"/>
    <w:rsid w:val="00476AED"/>
    <w:rsid w:val="00482924"/>
    <w:rsid w:val="00484234"/>
    <w:rsid w:val="0048483B"/>
    <w:rsid w:val="00485B85"/>
    <w:rsid w:val="00486BCD"/>
    <w:rsid w:val="00487DBD"/>
    <w:rsid w:val="00490706"/>
    <w:rsid w:val="004908FD"/>
    <w:rsid w:val="004911AF"/>
    <w:rsid w:val="00491983"/>
    <w:rsid w:val="004935E5"/>
    <w:rsid w:val="00493952"/>
    <w:rsid w:val="004957AE"/>
    <w:rsid w:val="004974DD"/>
    <w:rsid w:val="00497641"/>
    <w:rsid w:val="00497FAD"/>
    <w:rsid w:val="004A003D"/>
    <w:rsid w:val="004A0A06"/>
    <w:rsid w:val="004A1CCD"/>
    <w:rsid w:val="004A1CE0"/>
    <w:rsid w:val="004A1D43"/>
    <w:rsid w:val="004A1E6C"/>
    <w:rsid w:val="004A3B24"/>
    <w:rsid w:val="004A4734"/>
    <w:rsid w:val="004A4BB3"/>
    <w:rsid w:val="004A57E7"/>
    <w:rsid w:val="004B020B"/>
    <w:rsid w:val="004B1111"/>
    <w:rsid w:val="004B1DB9"/>
    <w:rsid w:val="004B3D50"/>
    <w:rsid w:val="004B7FB5"/>
    <w:rsid w:val="004C1A36"/>
    <w:rsid w:val="004C1E7F"/>
    <w:rsid w:val="004C30DB"/>
    <w:rsid w:val="004C3C83"/>
    <w:rsid w:val="004C4872"/>
    <w:rsid w:val="004C5A91"/>
    <w:rsid w:val="004C5E85"/>
    <w:rsid w:val="004C674C"/>
    <w:rsid w:val="004C6931"/>
    <w:rsid w:val="004C7B90"/>
    <w:rsid w:val="004D01C0"/>
    <w:rsid w:val="004D08CF"/>
    <w:rsid w:val="004D10CA"/>
    <w:rsid w:val="004D119F"/>
    <w:rsid w:val="004D150F"/>
    <w:rsid w:val="004D2204"/>
    <w:rsid w:val="004D3D94"/>
    <w:rsid w:val="004D3F79"/>
    <w:rsid w:val="004D41F5"/>
    <w:rsid w:val="004D556D"/>
    <w:rsid w:val="004D64F0"/>
    <w:rsid w:val="004D76C8"/>
    <w:rsid w:val="004D7BB3"/>
    <w:rsid w:val="004E015D"/>
    <w:rsid w:val="004E039E"/>
    <w:rsid w:val="004E07CA"/>
    <w:rsid w:val="004E0D14"/>
    <w:rsid w:val="004E1356"/>
    <w:rsid w:val="004E1388"/>
    <w:rsid w:val="004E2CDD"/>
    <w:rsid w:val="004E2F38"/>
    <w:rsid w:val="004E2F3A"/>
    <w:rsid w:val="004E31E7"/>
    <w:rsid w:val="004E5A06"/>
    <w:rsid w:val="004F2308"/>
    <w:rsid w:val="004F26F3"/>
    <w:rsid w:val="004F29A4"/>
    <w:rsid w:val="004F6DF6"/>
    <w:rsid w:val="004F7165"/>
    <w:rsid w:val="00500AEC"/>
    <w:rsid w:val="00500FA6"/>
    <w:rsid w:val="0050139B"/>
    <w:rsid w:val="00501AAF"/>
    <w:rsid w:val="00501EAD"/>
    <w:rsid w:val="00501F2D"/>
    <w:rsid w:val="00504234"/>
    <w:rsid w:val="00510171"/>
    <w:rsid w:val="005107E5"/>
    <w:rsid w:val="00511505"/>
    <w:rsid w:val="00511CEC"/>
    <w:rsid w:val="005124E0"/>
    <w:rsid w:val="005146D8"/>
    <w:rsid w:val="005172EF"/>
    <w:rsid w:val="0051768C"/>
    <w:rsid w:val="00517FC3"/>
    <w:rsid w:val="00520230"/>
    <w:rsid w:val="00520584"/>
    <w:rsid w:val="00520D9E"/>
    <w:rsid w:val="0052331F"/>
    <w:rsid w:val="0052374E"/>
    <w:rsid w:val="00523CDD"/>
    <w:rsid w:val="005242DE"/>
    <w:rsid w:val="005244E8"/>
    <w:rsid w:val="00525B92"/>
    <w:rsid w:val="00526C07"/>
    <w:rsid w:val="00527405"/>
    <w:rsid w:val="00527A9C"/>
    <w:rsid w:val="00527DBE"/>
    <w:rsid w:val="00530283"/>
    <w:rsid w:val="00530BDF"/>
    <w:rsid w:val="005319FA"/>
    <w:rsid w:val="005329F6"/>
    <w:rsid w:val="005329FF"/>
    <w:rsid w:val="005330AC"/>
    <w:rsid w:val="00533944"/>
    <w:rsid w:val="00533ED6"/>
    <w:rsid w:val="0053557A"/>
    <w:rsid w:val="0054024D"/>
    <w:rsid w:val="00540286"/>
    <w:rsid w:val="00540638"/>
    <w:rsid w:val="00540C12"/>
    <w:rsid w:val="0054167B"/>
    <w:rsid w:val="00541738"/>
    <w:rsid w:val="00542624"/>
    <w:rsid w:val="005433DD"/>
    <w:rsid w:val="005446A6"/>
    <w:rsid w:val="00544E66"/>
    <w:rsid w:val="0054571A"/>
    <w:rsid w:val="00545748"/>
    <w:rsid w:val="005467D0"/>
    <w:rsid w:val="00547217"/>
    <w:rsid w:val="005473FB"/>
    <w:rsid w:val="00547E46"/>
    <w:rsid w:val="00550794"/>
    <w:rsid w:val="005519BA"/>
    <w:rsid w:val="00551DAA"/>
    <w:rsid w:val="00554F0E"/>
    <w:rsid w:val="00555412"/>
    <w:rsid w:val="0055663D"/>
    <w:rsid w:val="00556647"/>
    <w:rsid w:val="00560F43"/>
    <w:rsid w:val="0056102F"/>
    <w:rsid w:val="00562558"/>
    <w:rsid w:val="00563EB1"/>
    <w:rsid w:val="00564681"/>
    <w:rsid w:val="00566498"/>
    <w:rsid w:val="00567898"/>
    <w:rsid w:val="005707D4"/>
    <w:rsid w:val="00570FBB"/>
    <w:rsid w:val="0057240A"/>
    <w:rsid w:val="00572951"/>
    <w:rsid w:val="00572A0E"/>
    <w:rsid w:val="00572B64"/>
    <w:rsid w:val="00574BA2"/>
    <w:rsid w:val="00574D52"/>
    <w:rsid w:val="00574D76"/>
    <w:rsid w:val="00577131"/>
    <w:rsid w:val="005772DF"/>
    <w:rsid w:val="00580AD2"/>
    <w:rsid w:val="00581C12"/>
    <w:rsid w:val="00582D19"/>
    <w:rsid w:val="00583C2E"/>
    <w:rsid w:val="005853A4"/>
    <w:rsid w:val="0058571F"/>
    <w:rsid w:val="00585908"/>
    <w:rsid w:val="00585C29"/>
    <w:rsid w:val="005860BA"/>
    <w:rsid w:val="00586F16"/>
    <w:rsid w:val="0058729F"/>
    <w:rsid w:val="005875FA"/>
    <w:rsid w:val="00587D0E"/>
    <w:rsid w:val="00591092"/>
    <w:rsid w:val="00593F07"/>
    <w:rsid w:val="0059439A"/>
    <w:rsid w:val="005956D1"/>
    <w:rsid w:val="0059624E"/>
    <w:rsid w:val="00597355"/>
    <w:rsid w:val="00597925"/>
    <w:rsid w:val="00597A0A"/>
    <w:rsid w:val="005A1308"/>
    <w:rsid w:val="005A15E3"/>
    <w:rsid w:val="005A3CD8"/>
    <w:rsid w:val="005A47BB"/>
    <w:rsid w:val="005A4B5F"/>
    <w:rsid w:val="005A588D"/>
    <w:rsid w:val="005A6289"/>
    <w:rsid w:val="005A6BA6"/>
    <w:rsid w:val="005A6F90"/>
    <w:rsid w:val="005A70CA"/>
    <w:rsid w:val="005A7A25"/>
    <w:rsid w:val="005B2E8B"/>
    <w:rsid w:val="005B5228"/>
    <w:rsid w:val="005B5F5A"/>
    <w:rsid w:val="005B6832"/>
    <w:rsid w:val="005B718E"/>
    <w:rsid w:val="005C0248"/>
    <w:rsid w:val="005C0999"/>
    <w:rsid w:val="005C0F55"/>
    <w:rsid w:val="005C1B77"/>
    <w:rsid w:val="005C2165"/>
    <w:rsid w:val="005C2CC3"/>
    <w:rsid w:val="005C42D0"/>
    <w:rsid w:val="005C476A"/>
    <w:rsid w:val="005C49A2"/>
    <w:rsid w:val="005C4B8E"/>
    <w:rsid w:val="005C4E6E"/>
    <w:rsid w:val="005C5854"/>
    <w:rsid w:val="005C7123"/>
    <w:rsid w:val="005C74CC"/>
    <w:rsid w:val="005D03C4"/>
    <w:rsid w:val="005D0680"/>
    <w:rsid w:val="005D170E"/>
    <w:rsid w:val="005D235A"/>
    <w:rsid w:val="005D29FF"/>
    <w:rsid w:val="005D5F86"/>
    <w:rsid w:val="005D61CB"/>
    <w:rsid w:val="005E0B07"/>
    <w:rsid w:val="005E148A"/>
    <w:rsid w:val="005E3935"/>
    <w:rsid w:val="005E3C09"/>
    <w:rsid w:val="005E61D9"/>
    <w:rsid w:val="005E6254"/>
    <w:rsid w:val="005F01A1"/>
    <w:rsid w:val="005F11E9"/>
    <w:rsid w:val="005F19B5"/>
    <w:rsid w:val="005F3A4F"/>
    <w:rsid w:val="005F46CA"/>
    <w:rsid w:val="005F4FEB"/>
    <w:rsid w:val="005F5838"/>
    <w:rsid w:val="005F5BF4"/>
    <w:rsid w:val="005F5C39"/>
    <w:rsid w:val="005F5D66"/>
    <w:rsid w:val="005F63FB"/>
    <w:rsid w:val="005F774C"/>
    <w:rsid w:val="005F7C7C"/>
    <w:rsid w:val="00600066"/>
    <w:rsid w:val="00600AE6"/>
    <w:rsid w:val="00600C51"/>
    <w:rsid w:val="00600C7F"/>
    <w:rsid w:val="00600CFD"/>
    <w:rsid w:val="00600D8F"/>
    <w:rsid w:val="00602E79"/>
    <w:rsid w:val="00602E9E"/>
    <w:rsid w:val="00603381"/>
    <w:rsid w:val="00603903"/>
    <w:rsid w:val="0060431F"/>
    <w:rsid w:val="00605464"/>
    <w:rsid w:val="0060552A"/>
    <w:rsid w:val="00605FC6"/>
    <w:rsid w:val="00611214"/>
    <w:rsid w:val="0061132A"/>
    <w:rsid w:val="00611E37"/>
    <w:rsid w:val="00611F2D"/>
    <w:rsid w:val="0061249B"/>
    <w:rsid w:val="00612A8A"/>
    <w:rsid w:val="006131ED"/>
    <w:rsid w:val="006138CB"/>
    <w:rsid w:val="006158F6"/>
    <w:rsid w:val="00615ADC"/>
    <w:rsid w:val="00620D5C"/>
    <w:rsid w:val="0062110E"/>
    <w:rsid w:val="006212DB"/>
    <w:rsid w:val="006213A5"/>
    <w:rsid w:val="0062463F"/>
    <w:rsid w:val="00624E6C"/>
    <w:rsid w:val="00625088"/>
    <w:rsid w:val="006267FA"/>
    <w:rsid w:val="00626A77"/>
    <w:rsid w:val="00630B8E"/>
    <w:rsid w:val="00630E07"/>
    <w:rsid w:val="006315DD"/>
    <w:rsid w:val="00631849"/>
    <w:rsid w:val="00631AA5"/>
    <w:rsid w:val="006328AB"/>
    <w:rsid w:val="00634769"/>
    <w:rsid w:val="00635733"/>
    <w:rsid w:val="006401EC"/>
    <w:rsid w:val="00640577"/>
    <w:rsid w:val="00640582"/>
    <w:rsid w:val="006409D3"/>
    <w:rsid w:val="00641994"/>
    <w:rsid w:val="00642D4C"/>
    <w:rsid w:val="00643FC9"/>
    <w:rsid w:val="00646C54"/>
    <w:rsid w:val="0064740B"/>
    <w:rsid w:val="00651FCE"/>
    <w:rsid w:val="00653137"/>
    <w:rsid w:val="0065562E"/>
    <w:rsid w:val="00656555"/>
    <w:rsid w:val="0066006A"/>
    <w:rsid w:val="00660090"/>
    <w:rsid w:val="0066028F"/>
    <w:rsid w:val="006604CE"/>
    <w:rsid w:val="00660AED"/>
    <w:rsid w:val="006622C8"/>
    <w:rsid w:val="00664312"/>
    <w:rsid w:val="0066444E"/>
    <w:rsid w:val="006644A8"/>
    <w:rsid w:val="00664CD6"/>
    <w:rsid w:val="00665834"/>
    <w:rsid w:val="006664F8"/>
    <w:rsid w:val="00666C28"/>
    <w:rsid w:val="00671A20"/>
    <w:rsid w:val="00676599"/>
    <w:rsid w:val="0067771C"/>
    <w:rsid w:val="00680932"/>
    <w:rsid w:val="00680A2A"/>
    <w:rsid w:val="0068225A"/>
    <w:rsid w:val="0068278B"/>
    <w:rsid w:val="0068435C"/>
    <w:rsid w:val="00684C6B"/>
    <w:rsid w:val="0068558B"/>
    <w:rsid w:val="006862D9"/>
    <w:rsid w:val="00686CC1"/>
    <w:rsid w:val="00687651"/>
    <w:rsid w:val="00687741"/>
    <w:rsid w:val="00690042"/>
    <w:rsid w:val="00691381"/>
    <w:rsid w:val="0069152A"/>
    <w:rsid w:val="00691799"/>
    <w:rsid w:val="00691DC1"/>
    <w:rsid w:val="00692130"/>
    <w:rsid w:val="00693B0D"/>
    <w:rsid w:val="0069498B"/>
    <w:rsid w:val="006961CD"/>
    <w:rsid w:val="00696FD2"/>
    <w:rsid w:val="0069719E"/>
    <w:rsid w:val="00697B15"/>
    <w:rsid w:val="006A164C"/>
    <w:rsid w:val="006A18CE"/>
    <w:rsid w:val="006A192A"/>
    <w:rsid w:val="006A1B0A"/>
    <w:rsid w:val="006A431F"/>
    <w:rsid w:val="006A510C"/>
    <w:rsid w:val="006A51CD"/>
    <w:rsid w:val="006A5DB2"/>
    <w:rsid w:val="006A68ED"/>
    <w:rsid w:val="006A6D95"/>
    <w:rsid w:val="006A6F2C"/>
    <w:rsid w:val="006A7088"/>
    <w:rsid w:val="006A7A14"/>
    <w:rsid w:val="006B08EF"/>
    <w:rsid w:val="006B32E5"/>
    <w:rsid w:val="006B3339"/>
    <w:rsid w:val="006B4C97"/>
    <w:rsid w:val="006B5FB4"/>
    <w:rsid w:val="006B6070"/>
    <w:rsid w:val="006B6DE6"/>
    <w:rsid w:val="006C003D"/>
    <w:rsid w:val="006C0160"/>
    <w:rsid w:val="006C1CD9"/>
    <w:rsid w:val="006C25FC"/>
    <w:rsid w:val="006C2FD8"/>
    <w:rsid w:val="006C3721"/>
    <w:rsid w:val="006C3805"/>
    <w:rsid w:val="006C44CE"/>
    <w:rsid w:val="006C5790"/>
    <w:rsid w:val="006C5DCD"/>
    <w:rsid w:val="006C61AE"/>
    <w:rsid w:val="006C650C"/>
    <w:rsid w:val="006C74CE"/>
    <w:rsid w:val="006D05A4"/>
    <w:rsid w:val="006D12C5"/>
    <w:rsid w:val="006D49A7"/>
    <w:rsid w:val="006D4F1D"/>
    <w:rsid w:val="006E028E"/>
    <w:rsid w:val="006E0A47"/>
    <w:rsid w:val="006E0FD8"/>
    <w:rsid w:val="006E16EF"/>
    <w:rsid w:val="006E3254"/>
    <w:rsid w:val="006E3B17"/>
    <w:rsid w:val="006E4AEA"/>
    <w:rsid w:val="006E556D"/>
    <w:rsid w:val="006E5C7D"/>
    <w:rsid w:val="006E6BEC"/>
    <w:rsid w:val="006E6DE9"/>
    <w:rsid w:val="006E739E"/>
    <w:rsid w:val="006E7834"/>
    <w:rsid w:val="006E7C66"/>
    <w:rsid w:val="006F27E8"/>
    <w:rsid w:val="006F305D"/>
    <w:rsid w:val="006F377D"/>
    <w:rsid w:val="006F4938"/>
    <w:rsid w:val="006F4E99"/>
    <w:rsid w:val="006F5C8F"/>
    <w:rsid w:val="006F5EBE"/>
    <w:rsid w:val="006F68A5"/>
    <w:rsid w:val="006F7103"/>
    <w:rsid w:val="00701EE0"/>
    <w:rsid w:val="00702649"/>
    <w:rsid w:val="00704E77"/>
    <w:rsid w:val="00706DDE"/>
    <w:rsid w:val="007070A8"/>
    <w:rsid w:val="007078E5"/>
    <w:rsid w:val="00707BFF"/>
    <w:rsid w:val="00711554"/>
    <w:rsid w:val="007117FF"/>
    <w:rsid w:val="00712E1C"/>
    <w:rsid w:val="0071312C"/>
    <w:rsid w:val="00715D57"/>
    <w:rsid w:val="00716863"/>
    <w:rsid w:val="00716B22"/>
    <w:rsid w:val="00716F51"/>
    <w:rsid w:val="007208F9"/>
    <w:rsid w:val="007217A7"/>
    <w:rsid w:val="00722180"/>
    <w:rsid w:val="007237A6"/>
    <w:rsid w:val="007244DE"/>
    <w:rsid w:val="00731196"/>
    <w:rsid w:val="00733787"/>
    <w:rsid w:val="00734216"/>
    <w:rsid w:val="00734BA3"/>
    <w:rsid w:val="00734D83"/>
    <w:rsid w:val="007352E2"/>
    <w:rsid w:val="007379CB"/>
    <w:rsid w:val="00740B68"/>
    <w:rsid w:val="00743CEA"/>
    <w:rsid w:val="00743F5F"/>
    <w:rsid w:val="00744066"/>
    <w:rsid w:val="00744B19"/>
    <w:rsid w:val="007453DF"/>
    <w:rsid w:val="00745AC2"/>
    <w:rsid w:val="00746A3B"/>
    <w:rsid w:val="00746A51"/>
    <w:rsid w:val="00750060"/>
    <w:rsid w:val="007502CC"/>
    <w:rsid w:val="00750399"/>
    <w:rsid w:val="007504C1"/>
    <w:rsid w:val="00751A23"/>
    <w:rsid w:val="00751B84"/>
    <w:rsid w:val="007536DB"/>
    <w:rsid w:val="00753B5D"/>
    <w:rsid w:val="00753E45"/>
    <w:rsid w:val="00754B38"/>
    <w:rsid w:val="00755185"/>
    <w:rsid w:val="0075539E"/>
    <w:rsid w:val="007554CA"/>
    <w:rsid w:val="007602FE"/>
    <w:rsid w:val="00761C3E"/>
    <w:rsid w:val="00763DEE"/>
    <w:rsid w:val="00764070"/>
    <w:rsid w:val="00764151"/>
    <w:rsid w:val="007644B5"/>
    <w:rsid w:val="0076621A"/>
    <w:rsid w:val="007679DB"/>
    <w:rsid w:val="00771111"/>
    <w:rsid w:val="00772AD4"/>
    <w:rsid w:val="00772B49"/>
    <w:rsid w:val="00773567"/>
    <w:rsid w:val="00773AAB"/>
    <w:rsid w:val="00773F4B"/>
    <w:rsid w:val="00774873"/>
    <w:rsid w:val="00774BEE"/>
    <w:rsid w:val="00775334"/>
    <w:rsid w:val="00775894"/>
    <w:rsid w:val="0077755E"/>
    <w:rsid w:val="00777A29"/>
    <w:rsid w:val="007800D4"/>
    <w:rsid w:val="00780723"/>
    <w:rsid w:val="00780A69"/>
    <w:rsid w:val="00780A88"/>
    <w:rsid w:val="007832F0"/>
    <w:rsid w:val="007836CE"/>
    <w:rsid w:val="00783868"/>
    <w:rsid w:val="00784227"/>
    <w:rsid w:val="00784DCE"/>
    <w:rsid w:val="00786437"/>
    <w:rsid w:val="00787BD5"/>
    <w:rsid w:val="00787F70"/>
    <w:rsid w:val="00792471"/>
    <w:rsid w:val="0079262A"/>
    <w:rsid w:val="007932D2"/>
    <w:rsid w:val="00795B06"/>
    <w:rsid w:val="007967EE"/>
    <w:rsid w:val="00796909"/>
    <w:rsid w:val="007970E8"/>
    <w:rsid w:val="007A0B4C"/>
    <w:rsid w:val="007A15BB"/>
    <w:rsid w:val="007A1DD7"/>
    <w:rsid w:val="007A1F5F"/>
    <w:rsid w:val="007A4458"/>
    <w:rsid w:val="007A592F"/>
    <w:rsid w:val="007A5F65"/>
    <w:rsid w:val="007A602D"/>
    <w:rsid w:val="007A61C0"/>
    <w:rsid w:val="007A6431"/>
    <w:rsid w:val="007B0DE1"/>
    <w:rsid w:val="007B2001"/>
    <w:rsid w:val="007B3309"/>
    <w:rsid w:val="007B4321"/>
    <w:rsid w:val="007B5B70"/>
    <w:rsid w:val="007B767A"/>
    <w:rsid w:val="007B7B32"/>
    <w:rsid w:val="007B7D40"/>
    <w:rsid w:val="007C0F74"/>
    <w:rsid w:val="007C5740"/>
    <w:rsid w:val="007C6070"/>
    <w:rsid w:val="007C6243"/>
    <w:rsid w:val="007C63E2"/>
    <w:rsid w:val="007C665E"/>
    <w:rsid w:val="007D1B40"/>
    <w:rsid w:val="007D22E4"/>
    <w:rsid w:val="007D2EE5"/>
    <w:rsid w:val="007D3EEF"/>
    <w:rsid w:val="007D57E1"/>
    <w:rsid w:val="007D6016"/>
    <w:rsid w:val="007D66C8"/>
    <w:rsid w:val="007E021D"/>
    <w:rsid w:val="007E02F3"/>
    <w:rsid w:val="007E04A2"/>
    <w:rsid w:val="007E367A"/>
    <w:rsid w:val="007E3C47"/>
    <w:rsid w:val="007E52D9"/>
    <w:rsid w:val="007E5389"/>
    <w:rsid w:val="007E57E8"/>
    <w:rsid w:val="007E592C"/>
    <w:rsid w:val="007E5E49"/>
    <w:rsid w:val="007E7215"/>
    <w:rsid w:val="007E79E6"/>
    <w:rsid w:val="007F22D8"/>
    <w:rsid w:val="007F22E9"/>
    <w:rsid w:val="007F3953"/>
    <w:rsid w:val="007F5398"/>
    <w:rsid w:val="007F55F4"/>
    <w:rsid w:val="007F61B2"/>
    <w:rsid w:val="007F6E6E"/>
    <w:rsid w:val="007F7770"/>
    <w:rsid w:val="0080006F"/>
    <w:rsid w:val="008007DF"/>
    <w:rsid w:val="00800AFD"/>
    <w:rsid w:val="008012B5"/>
    <w:rsid w:val="008022A0"/>
    <w:rsid w:val="00802499"/>
    <w:rsid w:val="00802606"/>
    <w:rsid w:val="00803EBD"/>
    <w:rsid w:val="00803FC9"/>
    <w:rsid w:val="008042DF"/>
    <w:rsid w:val="00804678"/>
    <w:rsid w:val="00804726"/>
    <w:rsid w:val="00805724"/>
    <w:rsid w:val="00806158"/>
    <w:rsid w:val="0080798C"/>
    <w:rsid w:val="0081079D"/>
    <w:rsid w:val="00812CCE"/>
    <w:rsid w:val="00812CDA"/>
    <w:rsid w:val="00813FB6"/>
    <w:rsid w:val="008155A2"/>
    <w:rsid w:val="00815A88"/>
    <w:rsid w:val="00816328"/>
    <w:rsid w:val="008215B3"/>
    <w:rsid w:val="00821664"/>
    <w:rsid w:val="0082244A"/>
    <w:rsid w:val="00822D56"/>
    <w:rsid w:val="008231CC"/>
    <w:rsid w:val="008244C0"/>
    <w:rsid w:val="00824F71"/>
    <w:rsid w:val="00825A19"/>
    <w:rsid w:val="008303E1"/>
    <w:rsid w:val="00831A60"/>
    <w:rsid w:val="00832AA0"/>
    <w:rsid w:val="00833758"/>
    <w:rsid w:val="0083377B"/>
    <w:rsid w:val="0083436D"/>
    <w:rsid w:val="00835D02"/>
    <w:rsid w:val="00836F9A"/>
    <w:rsid w:val="00837543"/>
    <w:rsid w:val="00837BC5"/>
    <w:rsid w:val="0084019B"/>
    <w:rsid w:val="00841544"/>
    <w:rsid w:val="00841891"/>
    <w:rsid w:val="008421EE"/>
    <w:rsid w:val="00842ABA"/>
    <w:rsid w:val="00844790"/>
    <w:rsid w:val="00844E90"/>
    <w:rsid w:val="00845FE6"/>
    <w:rsid w:val="00846116"/>
    <w:rsid w:val="0084626C"/>
    <w:rsid w:val="0084647D"/>
    <w:rsid w:val="008475A9"/>
    <w:rsid w:val="00847C03"/>
    <w:rsid w:val="00847F17"/>
    <w:rsid w:val="00850D25"/>
    <w:rsid w:val="00852223"/>
    <w:rsid w:val="00853879"/>
    <w:rsid w:val="00855507"/>
    <w:rsid w:val="0086032A"/>
    <w:rsid w:val="00861399"/>
    <w:rsid w:val="0086280E"/>
    <w:rsid w:val="008633F6"/>
    <w:rsid w:val="00863889"/>
    <w:rsid w:val="0086571B"/>
    <w:rsid w:val="008671F5"/>
    <w:rsid w:val="00867974"/>
    <w:rsid w:val="00870A07"/>
    <w:rsid w:val="0087311C"/>
    <w:rsid w:val="00873234"/>
    <w:rsid w:val="008733E6"/>
    <w:rsid w:val="008733ED"/>
    <w:rsid w:val="00873671"/>
    <w:rsid w:val="00873718"/>
    <w:rsid w:val="00873E62"/>
    <w:rsid w:val="00873FC3"/>
    <w:rsid w:val="00874441"/>
    <w:rsid w:val="0087454D"/>
    <w:rsid w:val="0087472D"/>
    <w:rsid w:val="00875626"/>
    <w:rsid w:val="008757AD"/>
    <w:rsid w:val="008772EA"/>
    <w:rsid w:val="008822FC"/>
    <w:rsid w:val="00883835"/>
    <w:rsid w:val="0088530D"/>
    <w:rsid w:val="0088534D"/>
    <w:rsid w:val="00885989"/>
    <w:rsid w:val="008868D9"/>
    <w:rsid w:val="00887102"/>
    <w:rsid w:val="00887EFA"/>
    <w:rsid w:val="008901AA"/>
    <w:rsid w:val="0089108A"/>
    <w:rsid w:val="00892294"/>
    <w:rsid w:val="00892675"/>
    <w:rsid w:val="00892CE8"/>
    <w:rsid w:val="00893E8C"/>
    <w:rsid w:val="00894DD0"/>
    <w:rsid w:val="00895312"/>
    <w:rsid w:val="008960D1"/>
    <w:rsid w:val="008961C0"/>
    <w:rsid w:val="008A149F"/>
    <w:rsid w:val="008A47D9"/>
    <w:rsid w:val="008A4CF2"/>
    <w:rsid w:val="008A6A2F"/>
    <w:rsid w:val="008B08A5"/>
    <w:rsid w:val="008B2277"/>
    <w:rsid w:val="008B314D"/>
    <w:rsid w:val="008B31C9"/>
    <w:rsid w:val="008B329D"/>
    <w:rsid w:val="008B341C"/>
    <w:rsid w:val="008B58E9"/>
    <w:rsid w:val="008B6507"/>
    <w:rsid w:val="008B6B26"/>
    <w:rsid w:val="008B76C9"/>
    <w:rsid w:val="008B7C30"/>
    <w:rsid w:val="008C0D35"/>
    <w:rsid w:val="008C0D5A"/>
    <w:rsid w:val="008C19DE"/>
    <w:rsid w:val="008C1D66"/>
    <w:rsid w:val="008C1D9A"/>
    <w:rsid w:val="008C21FD"/>
    <w:rsid w:val="008C2A46"/>
    <w:rsid w:val="008C2DFB"/>
    <w:rsid w:val="008C55ED"/>
    <w:rsid w:val="008C5615"/>
    <w:rsid w:val="008C5D3A"/>
    <w:rsid w:val="008C6676"/>
    <w:rsid w:val="008C79BC"/>
    <w:rsid w:val="008C79CC"/>
    <w:rsid w:val="008D16E6"/>
    <w:rsid w:val="008D5A3F"/>
    <w:rsid w:val="008D68B1"/>
    <w:rsid w:val="008D7724"/>
    <w:rsid w:val="008D78A5"/>
    <w:rsid w:val="008D7F7F"/>
    <w:rsid w:val="008E1DF8"/>
    <w:rsid w:val="008E3DD6"/>
    <w:rsid w:val="008E4D4F"/>
    <w:rsid w:val="008E4E0A"/>
    <w:rsid w:val="008E532E"/>
    <w:rsid w:val="008E621F"/>
    <w:rsid w:val="008F0D9C"/>
    <w:rsid w:val="008F14B4"/>
    <w:rsid w:val="008F2124"/>
    <w:rsid w:val="008F4299"/>
    <w:rsid w:val="008F5134"/>
    <w:rsid w:val="008F623C"/>
    <w:rsid w:val="008F7FA2"/>
    <w:rsid w:val="009012C7"/>
    <w:rsid w:val="00901A5A"/>
    <w:rsid w:val="00901C30"/>
    <w:rsid w:val="0090234D"/>
    <w:rsid w:val="00903D70"/>
    <w:rsid w:val="00904BD4"/>
    <w:rsid w:val="0090525E"/>
    <w:rsid w:val="00906607"/>
    <w:rsid w:val="00907C12"/>
    <w:rsid w:val="00910040"/>
    <w:rsid w:val="0091121B"/>
    <w:rsid w:val="00911598"/>
    <w:rsid w:val="00913BF2"/>
    <w:rsid w:val="00914E20"/>
    <w:rsid w:val="00914FDE"/>
    <w:rsid w:val="0091501E"/>
    <w:rsid w:val="00915D74"/>
    <w:rsid w:val="00917C97"/>
    <w:rsid w:val="00920442"/>
    <w:rsid w:val="0092289C"/>
    <w:rsid w:val="00924956"/>
    <w:rsid w:val="0092634A"/>
    <w:rsid w:val="009263DE"/>
    <w:rsid w:val="0092730B"/>
    <w:rsid w:val="00930605"/>
    <w:rsid w:val="009324FC"/>
    <w:rsid w:val="00932710"/>
    <w:rsid w:val="00932767"/>
    <w:rsid w:val="00932A47"/>
    <w:rsid w:val="00932CF9"/>
    <w:rsid w:val="009342E3"/>
    <w:rsid w:val="0093502E"/>
    <w:rsid w:val="00936117"/>
    <w:rsid w:val="00936164"/>
    <w:rsid w:val="00936620"/>
    <w:rsid w:val="009368C1"/>
    <w:rsid w:val="00937229"/>
    <w:rsid w:val="00940CD3"/>
    <w:rsid w:val="00940E84"/>
    <w:rsid w:val="009417D7"/>
    <w:rsid w:val="00941BAC"/>
    <w:rsid w:val="00941C54"/>
    <w:rsid w:val="00942975"/>
    <w:rsid w:val="00943234"/>
    <w:rsid w:val="009434AD"/>
    <w:rsid w:val="009442CB"/>
    <w:rsid w:val="009448C9"/>
    <w:rsid w:val="00944ACF"/>
    <w:rsid w:val="00945537"/>
    <w:rsid w:val="009456BF"/>
    <w:rsid w:val="00945766"/>
    <w:rsid w:val="00945AB7"/>
    <w:rsid w:val="00945BF0"/>
    <w:rsid w:val="00946996"/>
    <w:rsid w:val="00946DA4"/>
    <w:rsid w:val="00947D40"/>
    <w:rsid w:val="00947F8A"/>
    <w:rsid w:val="00956E57"/>
    <w:rsid w:val="00957496"/>
    <w:rsid w:val="00957A1B"/>
    <w:rsid w:val="00960E44"/>
    <w:rsid w:val="009613ED"/>
    <w:rsid w:val="0096197D"/>
    <w:rsid w:val="009626E3"/>
    <w:rsid w:val="009633C0"/>
    <w:rsid w:val="00963B33"/>
    <w:rsid w:val="00964135"/>
    <w:rsid w:val="009642C3"/>
    <w:rsid w:val="0096482D"/>
    <w:rsid w:val="00966756"/>
    <w:rsid w:val="009675AD"/>
    <w:rsid w:val="00970985"/>
    <w:rsid w:val="00972A77"/>
    <w:rsid w:val="00974840"/>
    <w:rsid w:val="009754E4"/>
    <w:rsid w:val="009762D5"/>
    <w:rsid w:val="0097741A"/>
    <w:rsid w:val="00977689"/>
    <w:rsid w:val="00982581"/>
    <w:rsid w:val="009825FA"/>
    <w:rsid w:val="00982EFF"/>
    <w:rsid w:val="0098347B"/>
    <w:rsid w:val="00983CB7"/>
    <w:rsid w:val="00983FAC"/>
    <w:rsid w:val="00984A02"/>
    <w:rsid w:val="00985AEA"/>
    <w:rsid w:val="00985BB2"/>
    <w:rsid w:val="00986394"/>
    <w:rsid w:val="00986F76"/>
    <w:rsid w:val="009874A9"/>
    <w:rsid w:val="00990E4E"/>
    <w:rsid w:val="009913AD"/>
    <w:rsid w:val="00991AC0"/>
    <w:rsid w:val="00991D96"/>
    <w:rsid w:val="00992AD5"/>
    <w:rsid w:val="00993633"/>
    <w:rsid w:val="0099458D"/>
    <w:rsid w:val="00994768"/>
    <w:rsid w:val="00994F17"/>
    <w:rsid w:val="00995201"/>
    <w:rsid w:val="009A13DB"/>
    <w:rsid w:val="009A19FF"/>
    <w:rsid w:val="009A230C"/>
    <w:rsid w:val="009A2748"/>
    <w:rsid w:val="009A4DF6"/>
    <w:rsid w:val="009A4EC6"/>
    <w:rsid w:val="009A5FFC"/>
    <w:rsid w:val="009A7A92"/>
    <w:rsid w:val="009A7E38"/>
    <w:rsid w:val="009B2928"/>
    <w:rsid w:val="009B403E"/>
    <w:rsid w:val="009B41D6"/>
    <w:rsid w:val="009B4913"/>
    <w:rsid w:val="009B5BDF"/>
    <w:rsid w:val="009B7E51"/>
    <w:rsid w:val="009C0112"/>
    <w:rsid w:val="009C35F9"/>
    <w:rsid w:val="009C4423"/>
    <w:rsid w:val="009C454D"/>
    <w:rsid w:val="009C472A"/>
    <w:rsid w:val="009C7A9F"/>
    <w:rsid w:val="009C7B20"/>
    <w:rsid w:val="009D0E27"/>
    <w:rsid w:val="009D1A75"/>
    <w:rsid w:val="009D1C24"/>
    <w:rsid w:val="009D1C6A"/>
    <w:rsid w:val="009D4F78"/>
    <w:rsid w:val="009D55F8"/>
    <w:rsid w:val="009D5B78"/>
    <w:rsid w:val="009D6E5B"/>
    <w:rsid w:val="009D725A"/>
    <w:rsid w:val="009D7817"/>
    <w:rsid w:val="009D7F94"/>
    <w:rsid w:val="009E0839"/>
    <w:rsid w:val="009E1C15"/>
    <w:rsid w:val="009E3509"/>
    <w:rsid w:val="009E3BBE"/>
    <w:rsid w:val="009E4513"/>
    <w:rsid w:val="009E4775"/>
    <w:rsid w:val="009E6349"/>
    <w:rsid w:val="009E65C0"/>
    <w:rsid w:val="009E6EEB"/>
    <w:rsid w:val="009E723D"/>
    <w:rsid w:val="009E7252"/>
    <w:rsid w:val="009E7A8A"/>
    <w:rsid w:val="009F06AA"/>
    <w:rsid w:val="009F144D"/>
    <w:rsid w:val="009F178E"/>
    <w:rsid w:val="009F1B02"/>
    <w:rsid w:val="009F2C26"/>
    <w:rsid w:val="009F2F46"/>
    <w:rsid w:val="009F3D3C"/>
    <w:rsid w:val="009F673C"/>
    <w:rsid w:val="009F7C87"/>
    <w:rsid w:val="00A01618"/>
    <w:rsid w:val="00A017B2"/>
    <w:rsid w:val="00A0276B"/>
    <w:rsid w:val="00A0356E"/>
    <w:rsid w:val="00A03D72"/>
    <w:rsid w:val="00A03E4D"/>
    <w:rsid w:val="00A03EC7"/>
    <w:rsid w:val="00A05321"/>
    <w:rsid w:val="00A0762C"/>
    <w:rsid w:val="00A0769F"/>
    <w:rsid w:val="00A1037F"/>
    <w:rsid w:val="00A113A6"/>
    <w:rsid w:val="00A1150B"/>
    <w:rsid w:val="00A11597"/>
    <w:rsid w:val="00A13E28"/>
    <w:rsid w:val="00A1589C"/>
    <w:rsid w:val="00A15ADF"/>
    <w:rsid w:val="00A15D3F"/>
    <w:rsid w:val="00A16E7A"/>
    <w:rsid w:val="00A17853"/>
    <w:rsid w:val="00A21231"/>
    <w:rsid w:val="00A22D62"/>
    <w:rsid w:val="00A23831"/>
    <w:rsid w:val="00A2398D"/>
    <w:rsid w:val="00A23FA3"/>
    <w:rsid w:val="00A24879"/>
    <w:rsid w:val="00A2542C"/>
    <w:rsid w:val="00A25A21"/>
    <w:rsid w:val="00A2673E"/>
    <w:rsid w:val="00A2731B"/>
    <w:rsid w:val="00A3299B"/>
    <w:rsid w:val="00A3302E"/>
    <w:rsid w:val="00A34F3A"/>
    <w:rsid w:val="00A355EE"/>
    <w:rsid w:val="00A37547"/>
    <w:rsid w:val="00A37981"/>
    <w:rsid w:val="00A37DF8"/>
    <w:rsid w:val="00A40688"/>
    <w:rsid w:val="00A40A79"/>
    <w:rsid w:val="00A40DD2"/>
    <w:rsid w:val="00A41275"/>
    <w:rsid w:val="00A41A71"/>
    <w:rsid w:val="00A43882"/>
    <w:rsid w:val="00A43FAD"/>
    <w:rsid w:val="00A44CA3"/>
    <w:rsid w:val="00A45086"/>
    <w:rsid w:val="00A457F8"/>
    <w:rsid w:val="00A45FCC"/>
    <w:rsid w:val="00A460FF"/>
    <w:rsid w:val="00A467EF"/>
    <w:rsid w:val="00A46DFE"/>
    <w:rsid w:val="00A5061F"/>
    <w:rsid w:val="00A506E9"/>
    <w:rsid w:val="00A508E8"/>
    <w:rsid w:val="00A51814"/>
    <w:rsid w:val="00A53508"/>
    <w:rsid w:val="00A53787"/>
    <w:rsid w:val="00A53AEB"/>
    <w:rsid w:val="00A54B72"/>
    <w:rsid w:val="00A54D96"/>
    <w:rsid w:val="00A55233"/>
    <w:rsid w:val="00A563D7"/>
    <w:rsid w:val="00A5656E"/>
    <w:rsid w:val="00A571DD"/>
    <w:rsid w:val="00A57F20"/>
    <w:rsid w:val="00A6131B"/>
    <w:rsid w:val="00A62989"/>
    <w:rsid w:val="00A62D1A"/>
    <w:rsid w:val="00A63F7D"/>
    <w:rsid w:val="00A642AB"/>
    <w:rsid w:val="00A65461"/>
    <w:rsid w:val="00A66162"/>
    <w:rsid w:val="00A7139B"/>
    <w:rsid w:val="00A714E0"/>
    <w:rsid w:val="00A736CB"/>
    <w:rsid w:val="00A7584A"/>
    <w:rsid w:val="00A81298"/>
    <w:rsid w:val="00A815C4"/>
    <w:rsid w:val="00A8184D"/>
    <w:rsid w:val="00A81979"/>
    <w:rsid w:val="00A82392"/>
    <w:rsid w:val="00A825B8"/>
    <w:rsid w:val="00A83DA8"/>
    <w:rsid w:val="00A8478F"/>
    <w:rsid w:val="00A85236"/>
    <w:rsid w:val="00A856B6"/>
    <w:rsid w:val="00A85C20"/>
    <w:rsid w:val="00A86CCE"/>
    <w:rsid w:val="00A91BEF"/>
    <w:rsid w:val="00A9230C"/>
    <w:rsid w:val="00A96939"/>
    <w:rsid w:val="00A97810"/>
    <w:rsid w:val="00AA1778"/>
    <w:rsid w:val="00AA4089"/>
    <w:rsid w:val="00AA5308"/>
    <w:rsid w:val="00AA5B94"/>
    <w:rsid w:val="00AA6115"/>
    <w:rsid w:val="00AA65B0"/>
    <w:rsid w:val="00AA7356"/>
    <w:rsid w:val="00AA73D9"/>
    <w:rsid w:val="00AB20AE"/>
    <w:rsid w:val="00AB20BB"/>
    <w:rsid w:val="00AB227F"/>
    <w:rsid w:val="00AB22FC"/>
    <w:rsid w:val="00AB3023"/>
    <w:rsid w:val="00AB3D97"/>
    <w:rsid w:val="00AB3DF1"/>
    <w:rsid w:val="00AB4032"/>
    <w:rsid w:val="00AB5A0D"/>
    <w:rsid w:val="00AB5B1B"/>
    <w:rsid w:val="00AB5FED"/>
    <w:rsid w:val="00AC027B"/>
    <w:rsid w:val="00AC0C5A"/>
    <w:rsid w:val="00AC1A18"/>
    <w:rsid w:val="00AC25C7"/>
    <w:rsid w:val="00AC266D"/>
    <w:rsid w:val="00AC2FB4"/>
    <w:rsid w:val="00AC307F"/>
    <w:rsid w:val="00AC4E5A"/>
    <w:rsid w:val="00AC785E"/>
    <w:rsid w:val="00AD3243"/>
    <w:rsid w:val="00AD36B6"/>
    <w:rsid w:val="00AD4071"/>
    <w:rsid w:val="00AD4639"/>
    <w:rsid w:val="00AD732F"/>
    <w:rsid w:val="00AD7506"/>
    <w:rsid w:val="00AD7A4D"/>
    <w:rsid w:val="00AE06F5"/>
    <w:rsid w:val="00AE081C"/>
    <w:rsid w:val="00AE0CAC"/>
    <w:rsid w:val="00AE13D7"/>
    <w:rsid w:val="00AE321F"/>
    <w:rsid w:val="00AE430F"/>
    <w:rsid w:val="00AE53D6"/>
    <w:rsid w:val="00AE544E"/>
    <w:rsid w:val="00AE62B1"/>
    <w:rsid w:val="00AE7F0B"/>
    <w:rsid w:val="00AF089D"/>
    <w:rsid w:val="00AF0951"/>
    <w:rsid w:val="00AF0A55"/>
    <w:rsid w:val="00AF1213"/>
    <w:rsid w:val="00AF1F57"/>
    <w:rsid w:val="00AF20E8"/>
    <w:rsid w:val="00AF2EF7"/>
    <w:rsid w:val="00AF319E"/>
    <w:rsid w:val="00AF4888"/>
    <w:rsid w:val="00AF5A81"/>
    <w:rsid w:val="00AF5E9C"/>
    <w:rsid w:val="00B0076D"/>
    <w:rsid w:val="00B00B48"/>
    <w:rsid w:val="00B0169C"/>
    <w:rsid w:val="00B0274D"/>
    <w:rsid w:val="00B05142"/>
    <w:rsid w:val="00B105F4"/>
    <w:rsid w:val="00B10733"/>
    <w:rsid w:val="00B11A6C"/>
    <w:rsid w:val="00B11DC2"/>
    <w:rsid w:val="00B134B9"/>
    <w:rsid w:val="00B157A6"/>
    <w:rsid w:val="00B15D95"/>
    <w:rsid w:val="00B16CBF"/>
    <w:rsid w:val="00B17078"/>
    <w:rsid w:val="00B17253"/>
    <w:rsid w:val="00B1766E"/>
    <w:rsid w:val="00B17F10"/>
    <w:rsid w:val="00B2103B"/>
    <w:rsid w:val="00B21D3F"/>
    <w:rsid w:val="00B22775"/>
    <w:rsid w:val="00B22ACE"/>
    <w:rsid w:val="00B22E13"/>
    <w:rsid w:val="00B2454F"/>
    <w:rsid w:val="00B24ABE"/>
    <w:rsid w:val="00B252C7"/>
    <w:rsid w:val="00B279C7"/>
    <w:rsid w:val="00B3155E"/>
    <w:rsid w:val="00B31975"/>
    <w:rsid w:val="00B32236"/>
    <w:rsid w:val="00B336A9"/>
    <w:rsid w:val="00B34E5F"/>
    <w:rsid w:val="00B3589F"/>
    <w:rsid w:val="00B35C0D"/>
    <w:rsid w:val="00B36006"/>
    <w:rsid w:val="00B36BC9"/>
    <w:rsid w:val="00B37304"/>
    <w:rsid w:val="00B41389"/>
    <w:rsid w:val="00B4301C"/>
    <w:rsid w:val="00B4422B"/>
    <w:rsid w:val="00B500E3"/>
    <w:rsid w:val="00B502C5"/>
    <w:rsid w:val="00B50E87"/>
    <w:rsid w:val="00B513FC"/>
    <w:rsid w:val="00B534D3"/>
    <w:rsid w:val="00B53A08"/>
    <w:rsid w:val="00B54B4B"/>
    <w:rsid w:val="00B54CF1"/>
    <w:rsid w:val="00B54D31"/>
    <w:rsid w:val="00B551E1"/>
    <w:rsid w:val="00B55CE3"/>
    <w:rsid w:val="00B603A6"/>
    <w:rsid w:val="00B60F24"/>
    <w:rsid w:val="00B61343"/>
    <w:rsid w:val="00B61E80"/>
    <w:rsid w:val="00B622E1"/>
    <w:rsid w:val="00B668A9"/>
    <w:rsid w:val="00B66CAC"/>
    <w:rsid w:val="00B6737D"/>
    <w:rsid w:val="00B674A1"/>
    <w:rsid w:val="00B7000F"/>
    <w:rsid w:val="00B701BF"/>
    <w:rsid w:val="00B70B6E"/>
    <w:rsid w:val="00B711C9"/>
    <w:rsid w:val="00B71BF2"/>
    <w:rsid w:val="00B72B23"/>
    <w:rsid w:val="00B733CD"/>
    <w:rsid w:val="00B74329"/>
    <w:rsid w:val="00B752AC"/>
    <w:rsid w:val="00B75311"/>
    <w:rsid w:val="00B75F4B"/>
    <w:rsid w:val="00B80191"/>
    <w:rsid w:val="00B80A87"/>
    <w:rsid w:val="00B8112A"/>
    <w:rsid w:val="00B82610"/>
    <w:rsid w:val="00B828D5"/>
    <w:rsid w:val="00B846D0"/>
    <w:rsid w:val="00B85290"/>
    <w:rsid w:val="00B8570D"/>
    <w:rsid w:val="00B85C0F"/>
    <w:rsid w:val="00B87C45"/>
    <w:rsid w:val="00B90FAF"/>
    <w:rsid w:val="00B933C2"/>
    <w:rsid w:val="00B93D70"/>
    <w:rsid w:val="00B9495F"/>
    <w:rsid w:val="00B94AA2"/>
    <w:rsid w:val="00B967B1"/>
    <w:rsid w:val="00B96DD6"/>
    <w:rsid w:val="00B96E05"/>
    <w:rsid w:val="00B97D72"/>
    <w:rsid w:val="00B97DA5"/>
    <w:rsid w:val="00BA0007"/>
    <w:rsid w:val="00BA01BB"/>
    <w:rsid w:val="00BA2A02"/>
    <w:rsid w:val="00BA2DD5"/>
    <w:rsid w:val="00BA4053"/>
    <w:rsid w:val="00BA43B8"/>
    <w:rsid w:val="00BA43BE"/>
    <w:rsid w:val="00BA43E8"/>
    <w:rsid w:val="00BA452F"/>
    <w:rsid w:val="00BA598F"/>
    <w:rsid w:val="00BA67B2"/>
    <w:rsid w:val="00BA6B09"/>
    <w:rsid w:val="00BA7754"/>
    <w:rsid w:val="00BA7996"/>
    <w:rsid w:val="00BB05AB"/>
    <w:rsid w:val="00BB0740"/>
    <w:rsid w:val="00BB0A60"/>
    <w:rsid w:val="00BB0D88"/>
    <w:rsid w:val="00BB1C60"/>
    <w:rsid w:val="00BB354A"/>
    <w:rsid w:val="00BB586D"/>
    <w:rsid w:val="00BB7C46"/>
    <w:rsid w:val="00BC073B"/>
    <w:rsid w:val="00BC0A02"/>
    <w:rsid w:val="00BC0C8C"/>
    <w:rsid w:val="00BC23C0"/>
    <w:rsid w:val="00BC27EB"/>
    <w:rsid w:val="00BC48F5"/>
    <w:rsid w:val="00BC5DFB"/>
    <w:rsid w:val="00BC60EF"/>
    <w:rsid w:val="00BC61DC"/>
    <w:rsid w:val="00BC63DD"/>
    <w:rsid w:val="00BC6E90"/>
    <w:rsid w:val="00BC79B1"/>
    <w:rsid w:val="00BC7D7F"/>
    <w:rsid w:val="00BD1417"/>
    <w:rsid w:val="00BD22D4"/>
    <w:rsid w:val="00BD25EB"/>
    <w:rsid w:val="00BD277A"/>
    <w:rsid w:val="00BD28C2"/>
    <w:rsid w:val="00BD2A30"/>
    <w:rsid w:val="00BD2B85"/>
    <w:rsid w:val="00BD2BD1"/>
    <w:rsid w:val="00BD380A"/>
    <w:rsid w:val="00BD501E"/>
    <w:rsid w:val="00BD536D"/>
    <w:rsid w:val="00BD5E27"/>
    <w:rsid w:val="00BD60F1"/>
    <w:rsid w:val="00BD68B5"/>
    <w:rsid w:val="00BD7348"/>
    <w:rsid w:val="00BD7D68"/>
    <w:rsid w:val="00BE0758"/>
    <w:rsid w:val="00BE14DC"/>
    <w:rsid w:val="00BE18FD"/>
    <w:rsid w:val="00BE1A56"/>
    <w:rsid w:val="00BE1E1F"/>
    <w:rsid w:val="00BE210A"/>
    <w:rsid w:val="00BE47DE"/>
    <w:rsid w:val="00BE4A6D"/>
    <w:rsid w:val="00BE5038"/>
    <w:rsid w:val="00BE5FD3"/>
    <w:rsid w:val="00BE65D6"/>
    <w:rsid w:val="00BE683D"/>
    <w:rsid w:val="00BE7E65"/>
    <w:rsid w:val="00BF0A40"/>
    <w:rsid w:val="00BF18AC"/>
    <w:rsid w:val="00BF2564"/>
    <w:rsid w:val="00BF3500"/>
    <w:rsid w:val="00BF3AF8"/>
    <w:rsid w:val="00BF3BF6"/>
    <w:rsid w:val="00BF487C"/>
    <w:rsid w:val="00BF4CE7"/>
    <w:rsid w:val="00BF5E95"/>
    <w:rsid w:val="00BF67C2"/>
    <w:rsid w:val="00BF7D9F"/>
    <w:rsid w:val="00BF7E7C"/>
    <w:rsid w:val="00C017B4"/>
    <w:rsid w:val="00C01DC3"/>
    <w:rsid w:val="00C03364"/>
    <w:rsid w:val="00C04852"/>
    <w:rsid w:val="00C04860"/>
    <w:rsid w:val="00C0650A"/>
    <w:rsid w:val="00C11F68"/>
    <w:rsid w:val="00C127D5"/>
    <w:rsid w:val="00C129A8"/>
    <w:rsid w:val="00C12E2F"/>
    <w:rsid w:val="00C13599"/>
    <w:rsid w:val="00C13DD0"/>
    <w:rsid w:val="00C150F5"/>
    <w:rsid w:val="00C1653B"/>
    <w:rsid w:val="00C17340"/>
    <w:rsid w:val="00C17C39"/>
    <w:rsid w:val="00C203E6"/>
    <w:rsid w:val="00C20418"/>
    <w:rsid w:val="00C21B43"/>
    <w:rsid w:val="00C226F0"/>
    <w:rsid w:val="00C2441F"/>
    <w:rsid w:val="00C24A38"/>
    <w:rsid w:val="00C2627B"/>
    <w:rsid w:val="00C26ED2"/>
    <w:rsid w:val="00C27CB6"/>
    <w:rsid w:val="00C30747"/>
    <w:rsid w:val="00C32662"/>
    <w:rsid w:val="00C34751"/>
    <w:rsid w:val="00C3577B"/>
    <w:rsid w:val="00C368D6"/>
    <w:rsid w:val="00C36C60"/>
    <w:rsid w:val="00C37CB7"/>
    <w:rsid w:val="00C40419"/>
    <w:rsid w:val="00C412AB"/>
    <w:rsid w:val="00C4187E"/>
    <w:rsid w:val="00C41F3B"/>
    <w:rsid w:val="00C44A47"/>
    <w:rsid w:val="00C45BD5"/>
    <w:rsid w:val="00C45C48"/>
    <w:rsid w:val="00C46861"/>
    <w:rsid w:val="00C511EB"/>
    <w:rsid w:val="00C51756"/>
    <w:rsid w:val="00C5186B"/>
    <w:rsid w:val="00C5422C"/>
    <w:rsid w:val="00C546DF"/>
    <w:rsid w:val="00C55FE5"/>
    <w:rsid w:val="00C568B7"/>
    <w:rsid w:val="00C6003C"/>
    <w:rsid w:val="00C601EF"/>
    <w:rsid w:val="00C60CC0"/>
    <w:rsid w:val="00C60CDD"/>
    <w:rsid w:val="00C619D9"/>
    <w:rsid w:val="00C63144"/>
    <w:rsid w:val="00C63BB0"/>
    <w:rsid w:val="00C6597B"/>
    <w:rsid w:val="00C70ED4"/>
    <w:rsid w:val="00C7166E"/>
    <w:rsid w:val="00C71932"/>
    <w:rsid w:val="00C72C4F"/>
    <w:rsid w:val="00C74D51"/>
    <w:rsid w:val="00C75754"/>
    <w:rsid w:val="00C75ABB"/>
    <w:rsid w:val="00C7694F"/>
    <w:rsid w:val="00C81334"/>
    <w:rsid w:val="00C81EE1"/>
    <w:rsid w:val="00C83838"/>
    <w:rsid w:val="00C84153"/>
    <w:rsid w:val="00C8430C"/>
    <w:rsid w:val="00C847D9"/>
    <w:rsid w:val="00C86166"/>
    <w:rsid w:val="00C864C9"/>
    <w:rsid w:val="00C867E1"/>
    <w:rsid w:val="00C86C61"/>
    <w:rsid w:val="00C86DAA"/>
    <w:rsid w:val="00C8748F"/>
    <w:rsid w:val="00C87987"/>
    <w:rsid w:val="00C90629"/>
    <w:rsid w:val="00C90BC1"/>
    <w:rsid w:val="00C9148F"/>
    <w:rsid w:val="00C92D96"/>
    <w:rsid w:val="00C933F0"/>
    <w:rsid w:val="00C94276"/>
    <w:rsid w:val="00C94982"/>
    <w:rsid w:val="00C96821"/>
    <w:rsid w:val="00C96B83"/>
    <w:rsid w:val="00CA0155"/>
    <w:rsid w:val="00CA0964"/>
    <w:rsid w:val="00CA09BF"/>
    <w:rsid w:val="00CA11F0"/>
    <w:rsid w:val="00CA131A"/>
    <w:rsid w:val="00CA1916"/>
    <w:rsid w:val="00CA3241"/>
    <w:rsid w:val="00CA345B"/>
    <w:rsid w:val="00CA3742"/>
    <w:rsid w:val="00CA3AF5"/>
    <w:rsid w:val="00CA3D75"/>
    <w:rsid w:val="00CA49BF"/>
    <w:rsid w:val="00CA5CB4"/>
    <w:rsid w:val="00CA6B66"/>
    <w:rsid w:val="00CA6F75"/>
    <w:rsid w:val="00CA70D4"/>
    <w:rsid w:val="00CA7803"/>
    <w:rsid w:val="00CB0A63"/>
    <w:rsid w:val="00CB0D90"/>
    <w:rsid w:val="00CB1C5E"/>
    <w:rsid w:val="00CB1F32"/>
    <w:rsid w:val="00CB56BC"/>
    <w:rsid w:val="00CB6EC6"/>
    <w:rsid w:val="00CB700F"/>
    <w:rsid w:val="00CB7B5C"/>
    <w:rsid w:val="00CB7BE1"/>
    <w:rsid w:val="00CC2C2C"/>
    <w:rsid w:val="00CC3084"/>
    <w:rsid w:val="00CC3372"/>
    <w:rsid w:val="00CC5F86"/>
    <w:rsid w:val="00CC6B95"/>
    <w:rsid w:val="00CC6FA3"/>
    <w:rsid w:val="00CC76E3"/>
    <w:rsid w:val="00CD0283"/>
    <w:rsid w:val="00CD116D"/>
    <w:rsid w:val="00CD12E6"/>
    <w:rsid w:val="00CD19B6"/>
    <w:rsid w:val="00CD25E2"/>
    <w:rsid w:val="00CD33A5"/>
    <w:rsid w:val="00CD4526"/>
    <w:rsid w:val="00CD49BF"/>
    <w:rsid w:val="00CD4B45"/>
    <w:rsid w:val="00CD4C0D"/>
    <w:rsid w:val="00CD55F4"/>
    <w:rsid w:val="00CD564D"/>
    <w:rsid w:val="00CD5BB0"/>
    <w:rsid w:val="00CD67B0"/>
    <w:rsid w:val="00CE00D4"/>
    <w:rsid w:val="00CE43BA"/>
    <w:rsid w:val="00CE53D5"/>
    <w:rsid w:val="00CE56A4"/>
    <w:rsid w:val="00CE67E4"/>
    <w:rsid w:val="00CE684D"/>
    <w:rsid w:val="00CE7FFE"/>
    <w:rsid w:val="00CF051D"/>
    <w:rsid w:val="00CF0631"/>
    <w:rsid w:val="00CF154D"/>
    <w:rsid w:val="00CF1C0E"/>
    <w:rsid w:val="00CF1F4D"/>
    <w:rsid w:val="00CF240D"/>
    <w:rsid w:val="00CF268F"/>
    <w:rsid w:val="00CF27BD"/>
    <w:rsid w:val="00CF2AB9"/>
    <w:rsid w:val="00CF407E"/>
    <w:rsid w:val="00CF4326"/>
    <w:rsid w:val="00CF4A5F"/>
    <w:rsid w:val="00CF6679"/>
    <w:rsid w:val="00CF674A"/>
    <w:rsid w:val="00CF7A30"/>
    <w:rsid w:val="00D006BF"/>
    <w:rsid w:val="00D01BA4"/>
    <w:rsid w:val="00D01ED7"/>
    <w:rsid w:val="00D0278F"/>
    <w:rsid w:val="00D0431F"/>
    <w:rsid w:val="00D05EB5"/>
    <w:rsid w:val="00D062ED"/>
    <w:rsid w:val="00D0737D"/>
    <w:rsid w:val="00D075AF"/>
    <w:rsid w:val="00D07A3B"/>
    <w:rsid w:val="00D100E6"/>
    <w:rsid w:val="00D11BA8"/>
    <w:rsid w:val="00D13360"/>
    <w:rsid w:val="00D13D76"/>
    <w:rsid w:val="00D14685"/>
    <w:rsid w:val="00D146EC"/>
    <w:rsid w:val="00D149F8"/>
    <w:rsid w:val="00D14BE2"/>
    <w:rsid w:val="00D157CE"/>
    <w:rsid w:val="00D15B9B"/>
    <w:rsid w:val="00D16150"/>
    <w:rsid w:val="00D16596"/>
    <w:rsid w:val="00D166A0"/>
    <w:rsid w:val="00D16BB7"/>
    <w:rsid w:val="00D16DD8"/>
    <w:rsid w:val="00D175D8"/>
    <w:rsid w:val="00D17851"/>
    <w:rsid w:val="00D224C0"/>
    <w:rsid w:val="00D26839"/>
    <w:rsid w:val="00D26D00"/>
    <w:rsid w:val="00D274B1"/>
    <w:rsid w:val="00D30490"/>
    <w:rsid w:val="00D3088A"/>
    <w:rsid w:val="00D31360"/>
    <w:rsid w:val="00D3285A"/>
    <w:rsid w:val="00D3298B"/>
    <w:rsid w:val="00D34282"/>
    <w:rsid w:val="00D34BDB"/>
    <w:rsid w:val="00D3533D"/>
    <w:rsid w:val="00D41503"/>
    <w:rsid w:val="00D419C6"/>
    <w:rsid w:val="00D4207A"/>
    <w:rsid w:val="00D443F7"/>
    <w:rsid w:val="00D473DA"/>
    <w:rsid w:val="00D502CE"/>
    <w:rsid w:val="00D51E66"/>
    <w:rsid w:val="00D52C75"/>
    <w:rsid w:val="00D53CC9"/>
    <w:rsid w:val="00D54209"/>
    <w:rsid w:val="00D55234"/>
    <w:rsid w:val="00D5634E"/>
    <w:rsid w:val="00D5788B"/>
    <w:rsid w:val="00D57955"/>
    <w:rsid w:val="00D6051E"/>
    <w:rsid w:val="00D60835"/>
    <w:rsid w:val="00D62DC6"/>
    <w:rsid w:val="00D63B54"/>
    <w:rsid w:val="00D640FE"/>
    <w:rsid w:val="00D6541F"/>
    <w:rsid w:val="00D65D6E"/>
    <w:rsid w:val="00D665C1"/>
    <w:rsid w:val="00D6665F"/>
    <w:rsid w:val="00D67781"/>
    <w:rsid w:val="00D715EA"/>
    <w:rsid w:val="00D724B8"/>
    <w:rsid w:val="00D72684"/>
    <w:rsid w:val="00D7350F"/>
    <w:rsid w:val="00D740D2"/>
    <w:rsid w:val="00D74E49"/>
    <w:rsid w:val="00D756F1"/>
    <w:rsid w:val="00D758D6"/>
    <w:rsid w:val="00D7626B"/>
    <w:rsid w:val="00D769F1"/>
    <w:rsid w:val="00D8029E"/>
    <w:rsid w:val="00D8363E"/>
    <w:rsid w:val="00D8381C"/>
    <w:rsid w:val="00D861AE"/>
    <w:rsid w:val="00D86795"/>
    <w:rsid w:val="00D86831"/>
    <w:rsid w:val="00D86D68"/>
    <w:rsid w:val="00D9003E"/>
    <w:rsid w:val="00D91BB5"/>
    <w:rsid w:val="00D92CEB"/>
    <w:rsid w:val="00D93BE6"/>
    <w:rsid w:val="00D9424E"/>
    <w:rsid w:val="00D95348"/>
    <w:rsid w:val="00D96DE1"/>
    <w:rsid w:val="00DA0E48"/>
    <w:rsid w:val="00DA1449"/>
    <w:rsid w:val="00DA157D"/>
    <w:rsid w:val="00DA1CA1"/>
    <w:rsid w:val="00DA20F8"/>
    <w:rsid w:val="00DA2645"/>
    <w:rsid w:val="00DA592D"/>
    <w:rsid w:val="00DA6902"/>
    <w:rsid w:val="00DA719E"/>
    <w:rsid w:val="00DA7F1C"/>
    <w:rsid w:val="00DB13F7"/>
    <w:rsid w:val="00DB25D8"/>
    <w:rsid w:val="00DB358C"/>
    <w:rsid w:val="00DB441B"/>
    <w:rsid w:val="00DB7282"/>
    <w:rsid w:val="00DB73E3"/>
    <w:rsid w:val="00DB78B4"/>
    <w:rsid w:val="00DB7AF2"/>
    <w:rsid w:val="00DC1168"/>
    <w:rsid w:val="00DC1FA1"/>
    <w:rsid w:val="00DC2F45"/>
    <w:rsid w:val="00DC32E2"/>
    <w:rsid w:val="00DC3666"/>
    <w:rsid w:val="00DC40FB"/>
    <w:rsid w:val="00DC418E"/>
    <w:rsid w:val="00DC4E82"/>
    <w:rsid w:val="00DC6A32"/>
    <w:rsid w:val="00DC6C1D"/>
    <w:rsid w:val="00DC6D8A"/>
    <w:rsid w:val="00DC6E05"/>
    <w:rsid w:val="00DC7136"/>
    <w:rsid w:val="00DC7B8A"/>
    <w:rsid w:val="00DD0318"/>
    <w:rsid w:val="00DD0AB0"/>
    <w:rsid w:val="00DD1075"/>
    <w:rsid w:val="00DD17CF"/>
    <w:rsid w:val="00DD1C9B"/>
    <w:rsid w:val="00DD1FA0"/>
    <w:rsid w:val="00DD241A"/>
    <w:rsid w:val="00DD3B67"/>
    <w:rsid w:val="00DD3C01"/>
    <w:rsid w:val="00DD41C2"/>
    <w:rsid w:val="00DD594F"/>
    <w:rsid w:val="00DD6874"/>
    <w:rsid w:val="00DD7E71"/>
    <w:rsid w:val="00DE0349"/>
    <w:rsid w:val="00DE0B78"/>
    <w:rsid w:val="00DE1E6A"/>
    <w:rsid w:val="00DE2975"/>
    <w:rsid w:val="00DE2F38"/>
    <w:rsid w:val="00DE309B"/>
    <w:rsid w:val="00DE324C"/>
    <w:rsid w:val="00DE3A22"/>
    <w:rsid w:val="00DE3D84"/>
    <w:rsid w:val="00DF0588"/>
    <w:rsid w:val="00DF1BB2"/>
    <w:rsid w:val="00DF23CB"/>
    <w:rsid w:val="00DF3730"/>
    <w:rsid w:val="00DF417B"/>
    <w:rsid w:val="00DF4DE4"/>
    <w:rsid w:val="00DF63A8"/>
    <w:rsid w:val="00DF6665"/>
    <w:rsid w:val="00DF6856"/>
    <w:rsid w:val="00DF69A6"/>
    <w:rsid w:val="00DF6DF5"/>
    <w:rsid w:val="00E006E4"/>
    <w:rsid w:val="00E013EC"/>
    <w:rsid w:val="00E01B50"/>
    <w:rsid w:val="00E03173"/>
    <w:rsid w:val="00E045ED"/>
    <w:rsid w:val="00E04C9C"/>
    <w:rsid w:val="00E05CEE"/>
    <w:rsid w:val="00E0751E"/>
    <w:rsid w:val="00E119C1"/>
    <w:rsid w:val="00E121C3"/>
    <w:rsid w:val="00E12871"/>
    <w:rsid w:val="00E12E0E"/>
    <w:rsid w:val="00E13509"/>
    <w:rsid w:val="00E13920"/>
    <w:rsid w:val="00E14161"/>
    <w:rsid w:val="00E14A89"/>
    <w:rsid w:val="00E14B0F"/>
    <w:rsid w:val="00E14CF5"/>
    <w:rsid w:val="00E15F80"/>
    <w:rsid w:val="00E16296"/>
    <w:rsid w:val="00E173B2"/>
    <w:rsid w:val="00E17649"/>
    <w:rsid w:val="00E20046"/>
    <w:rsid w:val="00E20126"/>
    <w:rsid w:val="00E203E2"/>
    <w:rsid w:val="00E204AF"/>
    <w:rsid w:val="00E218CF"/>
    <w:rsid w:val="00E23CFF"/>
    <w:rsid w:val="00E24A83"/>
    <w:rsid w:val="00E25EC2"/>
    <w:rsid w:val="00E306BB"/>
    <w:rsid w:val="00E30C66"/>
    <w:rsid w:val="00E334C1"/>
    <w:rsid w:val="00E36351"/>
    <w:rsid w:val="00E367A9"/>
    <w:rsid w:val="00E371E6"/>
    <w:rsid w:val="00E3749D"/>
    <w:rsid w:val="00E37603"/>
    <w:rsid w:val="00E37CAF"/>
    <w:rsid w:val="00E40800"/>
    <w:rsid w:val="00E42DEF"/>
    <w:rsid w:val="00E43701"/>
    <w:rsid w:val="00E46E5E"/>
    <w:rsid w:val="00E4727C"/>
    <w:rsid w:val="00E472A5"/>
    <w:rsid w:val="00E478F4"/>
    <w:rsid w:val="00E5020B"/>
    <w:rsid w:val="00E5165C"/>
    <w:rsid w:val="00E523AF"/>
    <w:rsid w:val="00E53A33"/>
    <w:rsid w:val="00E543B0"/>
    <w:rsid w:val="00E547B6"/>
    <w:rsid w:val="00E5543C"/>
    <w:rsid w:val="00E55460"/>
    <w:rsid w:val="00E55892"/>
    <w:rsid w:val="00E56416"/>
    <w:rsid w:val="00E601EF"/>
    <w:rsid w:val="00E60263"/>
    <w:rsid w:val="00E60CE0"/>
    <w:rsid w:val="00E61078"/>
    <w:rsid w:val="00E61184"/>
    <w:rsid w:val="00E61393"/>
    <w:rsid w:val="00E61D58"/>
    <w:rsid w:val="00E61FEE"/>
    <w:rsid w:val="00E6235C"/>
    <w:rsid w:val="00E6290C"/>
    <w:rsid w:val="00E63297"/>
    <w:rsid w:val="00E636B2"/>
    <w:rsid w:val="00E63D45"/>
    <w:rsid w:val="00E65DF4"/>
    <w:rsid w:val="00E6701E"/>
    <w:rsid w:val="00E67DE0"/>
    <w:rsid w:val="00E67EAD"/>
    <w:rsid w:val="00E717EC"/>
    <w:rsid w:val="00E717F2"/>
    <w:rsid w:val="00E71E55"/>
    <w:rsid w:val="00E720F6"/>
    <w:rsid w:val="00E73857"/>
    <w:rsid w:val="00E74FC6"/>
    <w:rsid w:val="00E7543E"/>
    <w:rsid w:val="00E75876"/>
    <w:rsid w:val="00E76C75"/>
    <w:rsid w:val="00E775C7"/>
    <w:rsid w:val="00E779AB"/>
    <w:rsid w:val="00E80351"/>
    <w:rsid w:val="00E806F3"/>
    <w:rsid w:val="00E816F2"/>
    <w:rsid w:val="00E81805"/>
    <w:rsid w:val="00E81EC7"/>
    <w:rsid w:val="00E82B2C"/>
    <w:rsid w:val="00E82C11"/>
    <w:rsid w:val="00E83408"/>
    <w:rsid w:val="00E83A29"/>
    <w:rsid w:val="00E84094"/>
    <w:rsid w:val="00E90CA9"/>
    <w:rsid w:val="00E90ED5"/>
    <w:rsid w:val="00E9418A"/>
    <w:rsid w:val="00E976B6"/>
    <w:rsid w:val="00EA0D09"/>
    <w:rsid w:val="00EA112B"/>
    <w:rsid w:val="00EA17D7"/>
    <w:rsid w:val="00EA18D3"/>
    <w:rsid w:val="00EA1FB9"/>
    <w:rsid w:val="00EA249C"/>
    <w:rsid w:val="00EA2737"/>
    <w:rsid w:val="00EA285A"/>
    <w:rsid w:val="00EA2C44"/>
    <w:rsid w:val="00EA3353"/>
    <w:rsid w:val="00EA3880"/>
    <w:rsid w:val="00EA48F5"/>
    <w:rsid w:val="00EA4AD9"/>
    <w:rsid w:val="00EA5027"/>
    <w:rsid w:val="00EA507C"/>
    <w:rsid w:val="00EA5C2A"/>
    <w:rsid w:val="00EA6B1F"/>
    <w:rsid w:val="00EA6B41"/>
    <w:rsid w:val="00EB0E34"/>
    <w:rsid w:val="00EB1DD9"/>
    <w:rsid w:val="00EB21D1"/>
    <w:rsid w:val="00EB2406"/>
    <w:rsid w:val="00EB3A7C"/>
    <w:rsid w:val="00EB4D13"/>
    <w:rsid w:val="00EB5A54"/>
    <w:rsid w:val="00EB5B83"/>
    <w:rsid w:val="00EB7A7B"/>
    <w:rsid w:val="00EB7F43"/>
    <w:rsid w:val="00EC0A83"/>
    <w:rsid w:val="00EC26C7"/>
    <w:rsid w:val="00EC42BF"/>
    <w:rsid w:val="00EC4B4B"/>
    <w:rsid w:val="00EC4FE1"/>
    <w:rsid w:val="00EC5940"/>
    <w:rsid w:val="00EC77BD"/>
    <w:rsid w:val="00ED0AC3"/>
    <w:rsid w:val="00ED0CC1"/>
    <w:rsid w:val="00ED1B59"/>
    <w:rsid w:val="00ED1E80"/>
    <w:rsid w:val="00ED2C38"/>
    <w:rsid w:val="00ED4CD8"/>
    <w:rsid w:val="00ED766B"/>
    <w:rsid w:val="00ED7922"/>
    <w:rsid w:val="00EE0541"/>
    <w:rsid w:val="00EE0D5B"/>
    <w:rsid w:val="00EE1D2E"/>
    <w:rsid w:val="00EE1FEE"/>
    <w:rsid w:val="00EE294F"/>
    <w:rsid w:val="00EE2F03"/>
    <w:rsid w:val="00EE3B66"/>
    <w:rsid w:val="00EE41FC"/>
    <w:rsid w:val="00EE5CDA"/>
    <w:rsid w:val="00EE6513"/>
    <w:rsid w:val="00EF2893"/>
    <w:rsid w:val="00EF3B13"/>
    <w:rsid w:val="00EF40DF"/>
    <w:rsid w:val="00EF62C5"/>
    <w:rsid w:val="00EF74B6"/>
    <w:rsid w:val="00EF781D"/>
    <w:rsid w:val="00F02310"/>
    <w:rsid w:val="00F02EAC"/>
    <w:rsid w:val="00F0332D"/>
    <w:rsid w:val="00F05471"/>
    <w:rsid w:val="00F05AF6"/>
    <w:rsid w:val="00F060BE"/>
    <w:rsid w:val="00F10A19"/>
    <w:rsid w:val="00F10E74"/>
    <w:rsid w:val="00F12A10"/>
    <w:rsid w:val="00F1449E"/>
    <w:rsid w:val="00F1495F"/>
    <w:rsid w:val="00F14F5A"/>
    <w:rsid w:val="00F15147"/>
    <w:rsid w:val="00F16BB9"/>
    <w:rsid w:val="00F2022E"/>
    <w:rsid w:val="00F21523"/>
    <w:rsid w:val="00F22180"/>
    <w:rsid w:val="00F22E03"/>
    <w:rsid w:val="00F250CF"/>
    <w:rsid w:val="00F25364"/>
    <w:rsid w:val="00F25D47"/>
    <w:rsid w:val="00F25F48"/>
    <w:rsid w:val="00F26241"/>
    <w:rsid w:val="00F30C0A"/>
    <w:rsid w:val="00F310C1"/>
    <w:rsid w:val="00F3366D"/>
    <w:rsid w:val="00F33DB0"/>
    <w:rsid w:val="00F35E38"/>
    <w:rsid w:val="00F3744E"/>
    <w:rsid w:val="00F403B2"/>
    <w:rsid w:val="00F408CC"/>
    <w:rsid w:val="00F40B60"/>
    <w:rsid w:val="00F4211B"/>
    <w:rsid w:val="00F427FD"/>
    <w:rsid w:val="00F43498"/>
    <w:rsid w:val="00F4480B"/>
    <w:rsid w:val="00F45027"/>
    <w:rsid w:val="00F46DC2"/>
    <w:rsid w:val="00F53C33"/>
    <w:rsid w:val="00F53D85"/>
    <w:rsid w:val="00F5469B"/>
    <w:rsid w:val="00F55352"/>
    <w:rsid w:val="00F55DEE"/>
    <w:rsid w:val="00F5745F"/>
    <w:rsid w:val="00F60B94"/>
    <w:rsid w:val="00F617DD"/>
    <w:rsid w:val="00F61B8F"/>
    <w:rsid w:val="00F6245B"/>
    <w:rsid w:val="00F62E99"/>
    <w:rsid w:val="00F63B44"/>
    <w:rsid w:val="00F64423"/>
    <w:rsid w:val="00F6532D"/>
    <w:rsid w:val="00F65426"/>
    <w:rsid w:val="00F65720"/>
    <w:rsid w:val="00F66948"/>
    <w:rsid w:val="00F66F41"/>
    <w:rsid w:val="00F66F5C"/>
    <w:rsid w:val="00F66FCC"/>
    <w:rsid w:val="00F671EB"/>
    <w:rsid w:val="00F6782C"/>
    <w:rsid w:val="00F7078A"/>
    <w:rsid w:val="00F709A7"/>
    <w:rsid w:val="00F70ACB"/>
    <w:rsid w:val="00F72A1C"/>
    <w:rsid w:val="00F72FE8"/>
    <w:rsid w:val="00F7304E"/>
    <w:rsid w:val="00F734FE"/>
    <w:rsid w:val="00F73678"/>
    <w:rsid w:val="00F73AE4"/>
    <w:rsid w:val="00F74E4B"/>
    <w:rsid w:val="00F76D70"/>
    <w:rsid w:val="00F77D39"/>
    <w:rsid w:val="00F80AFD"/>
    <w:rsid w:val="00F8260D"/>
    <w:rsid w:val="00F82D37"/>
    <w:rsid w:val="00F83892"/>
    <w:rsid w:val="00F8453C"/>
    <w:rsid w:val="00F84704"/>
    <w:rsid w:val="00F8563A"/>
    <w:rsid w:val="00F859D6"/>
    <w:rsid w:val="00F86191"/>
    <w:rsid w:val="00F87CFD"/>
    <w:rsid w:val="00F905A7"/>
    <w:rsid w:val="00F91488"/>
    <w:rsid w:val="00F91F27"/>
    <w:rsid w:val="00F922F9"/>
    <w:rsid w:val="00F924E7"/>
    <w:rsid w:val="00F94AB3"/>
    <w:rsid w:val="00F94D97"/>
    <w:rsid w:val="00F968E5"/>
    <w:rsid w:val="00F97F88"/>
    <w:rsid w:val="00FA035F"/>
    <w:rsid w:val="00FA0971"/>
    <w:rsid w:val="00FA12E3"/>
    <w:rsid w:val="00FA1A0E"/>
    <w:rsid w:val="00FA1E81"/>
    <w:rsid w:val="00FA306A"/>
    <w:rsid w:val="00FA407F"/>
    <w:rsid w:val="00FA5650"/>
    <w:rsid w:val="00FA57C5"/>
    <w:rsid w:val="00FA6FAD"/>
    <w:rsid w:val="00FB05A6"/>
    <w:rsid w:val="00FB2C9F"/>
    <w:rsid w:val="00FB36B5"/>
    <w:rsid w:val="00FB5CEF"/>
    <w:rsid w:val="00FB640E"/>
    <w:rsid w:val="00FB69E3"/>
    <w:rsid w:val="00FB6C92"/>
    <w:rsid w:val="00FB754C"/>
    <w:rsid w:val="00FB7918"/>
    <w:rsid w:val="00FC18A1"/>
    <w:rsid w:val="00FC1B2D"/>
    <w:rsid w:val="00FC2AE8"/>
    <w:rsid w:val="00FC37A7"/>
    <w:rsid w:val="00FC4E9A"/>
    <w:rsid w:val="00FC5374"/>
    <w:rsid w:val="00FC54DB"/>
    <w:rsid w:val="00FC6C3E"/>
    <w:rsid w:val="00FC6E5F"/>
    <w:rsid w:val="00FC6F8D"/>
    <w:rsid w:val="00FC7B81"/>
    <w:rsid w:val="00FD30A6"/>
    <w:rsid w:val="00FD3355"/>
    <w:rsid w:val="00FD3644"/>
    <w:rsid w:val="00FD6D59"/>
    <w:rsid w:val="00FE04FA"/>
    <w:rsid w:val="00FE0D95"/>
    <w:rsid w:val="00FE1ACB"/>
    <w:rsid w:val="00FE1C7E"/>
    <w:rsid w:val="00FE2BC6"/>
    <w:rsid w:val="00FE2BEF"/>
    <w:rsid w:val="00FE3539"/>
    <w:rsid w:val="00FE37D2"/>
    <w:rsid w:val="00FE3F3A"/>
    <w:rsid w:val="00FE44B2"/>
    <w:rsid w:val="00FE5532"/>
    <w:rsid w:val="00FE6079"/>
    <w:rsid w:val="00FE69A8"/>
    <w:rsid w:val="00FE747C"/>
    <w:rsid w:val="00FF061B"/>
    <w:rsid w:val="00FF0823"/>
    <w:rsid w:val="00FF0825"/>
    <w:rsid w:val="00FF4621"/>
    <w:rsid w:val="00FF4722"/>
    <w:rsid w:val="00FF48EB"/>
    <w:rsid w:val="00FF62EA"/>
    <w:rsid w:val="00FF74FE"/>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colormru v:ext="edit" colors="#ddd"/>
    </o:shapedefaults>
    <o:shapelayout v:ext="edit">
      <o:idmap v:ext="edit" data="1"/>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0"/>
        <o:entry new="24" old="20"/>
        <o:entry new="25" old="22"/>
        <o:entry new="26" old="23"/>
      </o:regrouptable>
    </o:shapelayout>
  </w:shapeDefaults>
  <w:decimalSymbol w:val="."/>
  <w:listSeparator w:val=","/>
  <w15:docId w15:val="{4EC7353B-E567-413E-9E48-57F375210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fa-IR"/>
      </w:rPr>
    </w:rPrDefault>
    <w:pPrDefault/>
  </w:docDefaults>
  <w:latentStyles w:defLockedState="0" w:defUIPriority="0" w:defSemiHidden="0" w:defUnhideWhenUsed="0" w:defQFormat="0" w:count="371">
    <w:lsdException w:name="heading 1" w:uiPriority="9"/>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F63B44"/>
    <w:pPr>
      <w:bidi/>
    </w:pPr>
    <w:rPr>
      <w:sz w:val="24"/>
      <w:szCs w:val="24"/>
    </w:rPr>
  </w:style>
  <w:style w:type="paragraph" w:styleId="Heading1">
    <w:name w:val="heading 1"/>
    <w:basedOn w:val="Normal"/>
    <w:next w:val="Normal"/>
    <w:link w:val="Heading1Char"/>
    <w:uiPriority w:val="9"/>
    <w:rsid w:val="00585908"/>
    <w:pPr>
      <w:keepNext/>
      <w:spacing w:before="240" w:after="60"/>
      <w:outlineLvl w:val="0"/>
    </w:pPr>
    <w:rPr>
      <w:rFonts w:ascii="Arial" w:hAnsi="Arial" w:cs="B Traffic"/>
      <w:b/>
      <w:bCs/>
      <w:kern w:val="32"/>
      <w:sz w:val="32"/>
      <w:szCs w:val="28"/>
    </w:rPr>
  </w:style>
  <w:style w:type="paragraph" w:styleId="Heading2">
    <w:name w:val="heading 2"/>
    <w:basedOn w:val="Normal"/>
    <w:next w:val="Normal"/>
    <w:link w:val="Heading2Char"/>
    <w:rsid w:val="00CA345B"/>
    <w:pPr>
      <w:keepNext/>
      <w:bidi w:val="0"/>
      <w:spacing w:before="240" w:after="60"/>
      <w:jc w:val="center"/>
      <w:outlineLvl w:val="1"/>
    </w:pPr>
    <w:rPr>
      <w:rFonts w:ascii="Arial" w:hAnsi="Arial" w:cs="B Traffic"/>
      <w:b/>
      <w:bCs/>
      <w:i/>
      <w:sz w:val="28"/>
      <w:szCs w:val="44"/>
      <w:lang w:bidi="ar-SA"/>
    </w:rPr>
  </w:style>
  <w:style w:type="paragraph" w:styleId="Heading3">
    <w:name w:val="heading 3"/>
    <w:basedOn w:val="Normal"/>
    <w:next w:val="Normal"/>
    <w:link w:val="Heading3Char"/>
    <w:semiHidden/>
    <w:unhideWhenUsed/>
    <w:qFormat/>
    <w:rsid w:val="00B37304"/>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5908"/>
    <w:rPr>
      <w:rFonts w:ascii="Arial" w:hAnsi="Arial" w:cs="B Traffic"/>
      <w:b/>
      <w:bCs/>
      <w:kern w:val="32"/>
      <w:sz w:val="32"/>
      <w:szCs w:val="28"/>
    </w:rPr>
  </w:style>
  <w:style w:type="character" w:customStyle="1" w:styleId="Heading2Char">
    <w:name w:val="Heading 2 Char"/>
    <w:basedOn w:val="DefaultParagraphFont"/>
    <w:link w:val="Heading2"/>
    <w:rsid w:val="00CA345B"/>
    <w:rPr>
      <w:rFonts w:ascii="Arial" w:hAnsi="Arial" w:cs="B Traffic"/>
      <w:b/>
      <w:bCs/>
      <w:i/>
      <w:sz w:val="28"/>
      <w:szCs w:val="44"/>
      <w:lang w:bidi="ar-SA"/>
    </w:rPr>
  </w:style>
  <w:style w:type="character" w:customStyle="1" w:styleId="postbody">
    <w:name w:val="postbody"/>
    <w:basedOn w:val="DefaultParagraphFont"/>
    <w:rsid w:val="00716863"/>
  </w:style>
  <w:style w:type="paragraph" w:styleId="Header">
    <w:name w:val="header"/>
    <w:basedOn w:val="Normal"/>
    <w:link w:val="HeaderChar"/>
    <w:uiPriority w:val="99"/>
    <w:rsid w:val="008475A9"/>
    <w:pPr>
      <w:tabs>
        <w:tab w:val="center" w:pos="4153"/>
        <w:tab w:val="right" w:pos="8306"/>
      </w:tabs>
    </w:pPr>
  </w:style>
  <w:style w:type="character" w:customStyle="1" w:styleId="HeaderChar">
    <w:name w:val="Header Char"/>
    <w:basedOn w:val="DefaultParagraphFont"/>
    <w:link w:val="Header"/>
    <w:uiPriority w:val="99"/>
    <w:rsid w:val="00EA507C"/>
    <w:rPr>
      <w:sz w:val="24"/>
      <w:szCs w:val="24"/>
    </w:rPr>
  </w:style>
  <w:style w:type="paragraph" w:styleId="Footer">
    <w:name w:val="footer"/>
    <w:basedOn w:val="Normal"/>
    <w:link w:val="FooterChar"/>
    <w:uiPriority w:val="99"/>
    <w:rsid w:val="008475A9"/>
    <w:pPr>
      <w:tabs>
        <w:tab w:val="center" w:pos="4153"/>
        <w:tab w:val="right" w:pos="8306"/>
      </w:tabs>
    </w:pPr>
  </w:style>
  <w:style w:type="character" w:customStyle="1" w:styleId="FooterChar">
    <w:name w:val="Footer Char"/>
    <w:basedOn w:val="DefaultParagraphFont"/>
    <w:link w:val="Footer"/>
    <w:uiPriority w:val="99"/>
    <w:rsid w:val="00EA507C"/>
    <w:rPr>
      <w:sz w:val="24"/>
      <w:szCs w:val="24"/>
    </w:r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uiPriority w:val="99"/>
    <w:rsid w:val="00B50E87"/>
    <w:pPr>
      <w:bidi w:val="0"/>
      <w:spacing w:before="100" w:beforeAutospacing="1" w:after="100" w:afterAutospacing="1"/>
    </w:pPr>
  </w:style>
  <w:style w:type="character" w:styleId="Hyperlink">
    <w:name w:val="Hyperlink"/>
    <w:basedOn w:val="DefaultParagraphFont"/>
    <w:uiPriority w:val="99"/>
    <w:rsid w:val="002E45D1"/>
    <w:rPr>
      <w:color w:val="0000FF"/>
      <w:u w:val="single"/>
    </w:rPr>
  </w:style>
  <w:style w:type="paragraph" w:styleId="ListParagraph">
    <w:name w:val="List Paragraph"/>
    <w:basedOn w:val="Normal"/>
    <w:uiPriority w:val="34"/>
    <w:qFormat/>
    <w:rsid w:val="001C3D24"/>
    <w:pPr>
      <w:spacing w:after="200" w:line="276" w:lineRule="auto"/>
      <w:ind w:left="720"/>
      <w:contextualSpacing/>
    </w:pPr>
    <w:rPr>
      <w:rFonts w:ascii="Calibri" w:eastAsia="Calibri" w:hAnsi="Calibri" w:cs="Arial"/>
      <w:sz w:val="22"/>
      <w:szCs w:val="22"/>
    </w:rPr>
  </w:style>
  <w:style w:type="paragraph" w:styleId="HTMLPreformatted">
    <w:name w:val="HTML Preformatted"/>
    <w:basedOn w:val="Normal"/>
    <w:link w:val="HTMLPreformattedChar"/>
    <w:uiPriority w:val="99"/>
    <w:unhideWhenUsed/>
    <w:rsid w:val="00EA50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EA507C"/>
    <w:rPr>
      <w:rFonts w:ascii="Courier New" w:hAnsi="Courier New" w:cs="Courier New"/>
    </w:rPr>
  </w:style>
  <w:style w:type="character" w:styleId="Strong">
    <w:name w:val="Strong"/>
    <w:basedOn w:val="DefaultParagraphFont"/>
    <w:uiPriority w:val="22"/>
    <w:rsid w:val="001F7507"/>
    <w:rPr>
      <w:rFonts w:cs="B Traffic"/>
      <w:b/>
      <w:bCs/>
      <w:szCs w:val="28"/>
    </w:rPr>
  </w:style>
  <w:style w:type="character" w:customStyle="1" w:styleId="spandescription">
    <w:name w:val="spandescription"/>
    <w:basedOn w:val="DefaultParagraphFont"/>
    <w:rsid w:val="00EA507C"/>
  </w:style>
  <w:style w:type="table" w:styleId="MediumGrid2-Accent5">
    <w:name w:val="Medium Grid 2 Accent 5"/>
    <w:basedOn w:val="TableNormal"/>
    <w:uiPriority w:val="68"/>
    <w:rsid w:val="00EA507C"/>
    <w:rPr>
      <w:rFonts w:ascii="Cambria"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EA507C"/>
    <w:rPr>
      <w:rFonts w:ascii="Cambria"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EA507C"/>
    <w:rPr>
      <w:rFonts w:ascii="Cambria"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EA507C"/>
    <w:rPr>
      <w:rFonts w:ascii="Cambria"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EA507C"/>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EA507C"/>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EA507C"/>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EA507C"/>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EA507C"/>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EA507C"/>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EA507C"/>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1">
    <w:name w:val="Light Grid - Accent 11"/>
    <w:basedOn w:val="TableNormal"/>
    <w:uiPriority w:val="62"/>
    <w:rsid w:val="00EA507C"/>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EA507C"/>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EA507C"/>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EA507C"/>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EA507C"/>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1">
    <w:name w:val="Medium List 1 - Accent 11"/>
    <w:basedOn w:val="TableNormal"/>
    <w:uiPriority w:val="65"/>
    <w:rsid w:val="00EA507C"/>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EA507C"/>
    <w:rPr>
      <w:rFonts w:ascii="Cambria"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EA507C"/>
    <w:rPr>
      <w:rFonts w:ascii="Cambria"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TableColorful2">
    <w:name w:val="Table Colorful 2"/>
    <w:basedOn w:val="TableNormal"/>
    <w:rsid w:val="00EA507C"/>
    <w:pPr>
      <w:bidi/>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EA507C"/>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EA507C"/>
    <w:pPr>
      <w:bidi/>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styleId="BalloonText">
    <w:name w:val="Balloon Text"/>
    <w:basedOn w:val="Normal"/>
    <w:link w:val="BalloonTextChar"/>
    <w:uiPriority w:val="99"/>
    <w:unhideWhenUsed/>
    <w:rsid w:val="00EA507C"/>
    <w:rPr>
      <w:rFonts w:ascii="Tahoma" w:hAnsi="Tahoma" w:cs="Tahoma"/>
      <w:sz w:val="16"/>
      <w:szCs w:val="16"/>
    </w:rPr>
  </w:style>
  <w:style w:type="character" w:customStyle="1" w:styleId="BalloonTextChar">
    <w:name w:val="Balloon Text Char"/>
    <w:basedOn w:val="DefaultParagraphFont"/>
    <w:link w:val="BalloonText"/>
    <w:uiPriority w:val="99"/>
    <w:rsid w:val="00EA507C"/>
    <w:rPr>
      <w:rFonts w:ascii="Tahoma" w:hAnsi="Tahoma" w:cs="Tahoma"/>
      <w:sz w:val="16"/>
      <w:szCs w:val="16"/>
    </w:rPr>
  </w:style>
  <w:style w:type="paragraph" w:styleId="TOCHeading">
    <w:name w:val="TOC Heading"/>
    <w:basedOn w:val="Heading1"/>
    <w:next w:val="Normal"/>
    <w:uiPriority w:val="39"/>
    <w:unhideWhenUsed/>
    <w:qFormat/>
    <w:rsid w:val="004E1356"/>
    <w:pPr>
      <w:keepLines/>
      <w:bidi w:val="0"/>
      <w:spacing w:before="480" w:after="0" w:line="276" w:lineRule="auto"/>
      <w:outlineLvl w:val="9"/>
    </w:pPr>
    <w:rPr>
      <w:rFonts w:ascii="Cambria" w:hAnsi="Cambria" w:cs="Times New Roman"/>
      <w:color w:val="365F91"/>
      <w:kern w:val="0"/>
      <w:sz w:val="28"/>
      <w:lang w:bidi="ar-SA"/>
    </w:rPr>
  </w:style>
  <w:style w:type="paragraph" w:styleId="TOC2">
    <w:name w:val="toc 2"/>
    <w:basedOn w:val="Normal"/>
    <w:next w:val="Normal"/>
    <w:autoRedefine/>
    <w:uiPriority w:val="39"/>
    <w:rsid w:val="00B17078"/>
    <w:pPr>
      <w:tabs>
        <w:tab w:val="right" w:leader="dot" w:pos="9912"/>
      </w:tabs>
      <w:ind w:left="-1"/>
    </w:pPr>
  </w:style>
  <w:style w:type="paragraph" w:styleId="TOC1">
    <w:name w:val="toc 1"/>
    <w:basedOn w:val="Normal"/>
    <w:next w:val="Normal"/>
    <w:autoRedefine/>
    <w:uiPriority w:val="39"/>
    <w:rsid w:val="004E1356"/>
  </w:style>
  <w:style w:type="paragraph" w:styleId="TOC3">
    <w:name w:val="toc 3"/>
    <w:basedOn w:val="Normal"/>
    <w:next w:val="Normal"/>
    <w:autoRedefine/>
    <w:uiPriority w:val="39"/>
    <w:rsid w:val="004E1356"/>
    <w:pPr>
      <w:ind w:left="480"/>
    </w:pPr>
  </w:style>
  <w:style w:type="paragraph" w:styleId="TOC4">
    <w:name w:val="toc 4"/>
    <w:basedOn w:val="Normal"/>
    <w:next w:val="Normal"/>
    <w:autoRedefine/>
    <w:uiPriority w:val="39"/>
    <w:unhideWhenUsed/>
    <w:rsid w:val="004E1356"/>
    <w:pPr>
      <w:spacing w:after="100" w:line="276" w:lineRule="auto"/>
      <w:ind w:left="660"/>
    </w:pPr>
    <w:rPr>
      <w:rFonts w:ascii="Calibri" w:hAnsi="Calibri" w:cs="Arial"/>
      <w:sz w:val="22"/>
      <w:szCs w:val="22"/>
    </w:rPr>
  </w:style>
  <w:style w:type="paragraph" w:styleId="TOC5">
    <w:name w:val="toc 5"/>
    <w:basedOn w:val="Normal"/>
    <w:next w:val="Normal"/>
    <w:autoRedefine/>
    <w:uiPriority w:val="39"/>
    <w:unhideWhenUsed/>
    <w:rsid w:val="004E1356"/>
    <w:pPr>
      <w:spacing w:after="100" w:line="276" w:lineRule="auto"/>
      <w:ind w:left="880"/>
    </w:pPr>
    <w:rPr>
      <w:rFonts w:ascii="Calibri" w:hAnsi="Calibri" w:cs="Arial"/>
      <w:sz w:val="22"/>
      <w:szCs w:val="22"/>
    </w:rPr>
  </w:style>
  <w:style w:type="paragraph" w:styleId="TOC6">
    <w:name w:val="toc 6"/>
    <w:basedOn w:val="Normal"/>
    <w:next w:val="Normal"/>
    <w:autoRedefine/>
    <w:uiPriority w:val="39"/>
    <w:unhideWhenUsed/>
    <w:rsid w:val="004E1356"/>
    <w:pPr>
      <w:spacing w:after="100" w:line="276" w:lineRule="auto"/>
      <w:ind w:left="1100"/>
    </w:pPr>
    <w:rPr>
      <w:rFonts w:ascii="Calibri" w:hAnsi="Calibri" w:cs="Arial"/>
      <w:sz w:val="22"/>
      <w:szCs w:val="22"/>
    </w:rPr>
  </w:style>
  <w:style w:type="paragraph" w:styleId="TOC7">
    <w:name w:val="toc 7"/>
    <w:basedOn w:val="Normal"/>
    <w:next w:val="Normal"/>
    <w:autoRedefine/>
    <w:uiPriority w:val="39"/>
    <w:unhideWhenUsed/>
    <w:rsid w:val="004E1356"/>
    <w:pPr>
      <w:spacing w:after="100" w:line="276" w:lineRule="auto"/>
      <w:ind w:left="1320"/>
    </w:pPr>
    <w:rPr>
      <w:rFonts w:ascii="Calibri" w:hAnsi="Calibri" w:cs="Arial"/>
      <w:sz w:val="22"/>
      <w:szCs w:val="22"/>
    </w:rPr>
  </w:style>
  <w:style w:type="paragraph" w:styleId="TOC8">
    <w:name w:val="toc 8"/>
    <w:basedOn w:val="Normal"/>
    <w:next w:val="Normal"/>
    <w:autoRedefine/>
    <w:uiPriority w:val="39"/>
    <w:unhideWhenUsed/>
    <w:rsid w:val="004E1356"/>
    <w:pPr>
      <w:spacing w:after="100" w:line="276" w:lineRule="auto"/>
      <w:ind w:left="1540"/>
    </w:pPr>
    <w:rPr>
      <w:rFonts w:ascii="Calibri" w:hAnsi="Calibri" w:cs="Arial"/>
      <w:sz w:val="22"/>
      <w:szCs w:val="22"/>
    </w:rPr>
  </w:style>
  <w:style w:type="paragraph" w:styleId="TOC9">
    <w:name w:val="toc 9"/>
    <w:basedOn w:val="Normal"/>
    <w:next w:val="Normal"/>
    <w:autoRedefine/>
    <w:uiPriority w:val="39"/>
    <w:unhideWhenUsed/>
    <w:rsid w:val="004E1356"/>
    <w:pPr>
      <w:spacing w:after="100" w:line="276" w:lineRule="auto"/>
      <w:ind w:left="1760"/>
    </w:pPr>
    <w:rPr>
      <w:rFonts w:ascii="Calibri" w:hAnsi="Calibri" w:cs="Arial"/>
      <w:sz w:val="22"/>
      <w:szCs w:val="22"/>
    </w:rPr>
  </w:style>
  <w:style w:type="character" w:customStyle="1" w:styleId="Heading3Char">
    <w:name w:val="Heading 3 Char"/>
    <w:basedOn w:val="DefaultParagraphFont"/>
    <w:link w:val="Heading3"/>
    <w:semiHidden/>
    <w:rsid w:val="00B37304"/>
    <w:rPr>
      <w:rFonts w:ascii="Cambria" w:hAnsi="Cambria"/>
      <w:b/>
      <w:bCs/>
      <w:sz w:val="26"/>
      <w:szCs w:val="26"/>
    </w:rPr>
  </w:style>
  <w:style w:type="paragraph" w:styleId="BodyText3">
    <w:name w:val="Body Text 3"/>
    <w:basedOn w:val="Normal"/>
    <w:link w:val="BodyText3Char"/>
    <w:uiPriority w:val="99"/>
    <w:unhideWhenUsed/>
    <w:rsid w:val="00B37304"/>
    <w:pPr>
      <w:bidi w:val="0"/>
      <w:spacing w:before="100" w:beforeAutospacing="1" w:after="100" w:afterAutospacing="1"/>
    </w:pPr>
  </w:style>
  <w:style w:type="character" w:customStyle="1" w:styleId="BodyText3Char">
    <w:name w:val="Body Text 3 Char"/>
    <w:basedOn w:val="DefaultParagraphFont"/>
    <w:link w:val="BodyText3"/>
    <w:uiPriority w:val="99"/>
    <w:rsid w:val="00B37304"/>
    <w:rPr>
      <w:sz w:val="24"/>
      <w:szCs w:val="24"/>
    </w:rPr>
  </w:style>
  <w:style w:type="paragraph" w:customStyle="1" w:styleId="style45">
    <w:name w:val="style45"/>
    <w:basedOn w:val="Normal"/>
    <w:rsid w:val="00B37304"/>
    <w:pPr>
      <w:bidi w:val="0"/>
      <w:spacing w:before="100" w:beforeAutospacing="1" w:after="100" w:afterAutospacing="1"/>
    </w:pPr>
  </w:style>
  <w:style w:type="paragraph" w:customStyle="1" w:styleId="ab">
    <w:name w:val="ab"/>
    <w:basedOn w:val="Normal"/>
    <w:link w:val="abChar"/>
    <w:rsid w:val="00B37304"/>
    <w:pPr>
      <w:spacing w:before="240"/>
      <w:jc w:val="lowKashida"/>
    </w:pPr>
    <w:rPr>
      <w:rFonts w:ascii="B Nazanin" w:hAnsi="B Nazanin" w:cs="B Nazanin"/>
      <w:bCs/>
      <w:noProof/>
      <w:lang w:bidi="ar-SA"/>
    </w:rPr>
  </w:style>
  <w:style w:type="character" w:customStyle="1" w:styleId="abChar">
    <w:name w:val="ab Char"/>
    <w:basedOn w:val="DefaultParagraphFont"/>
    <w:link w:val="ab"/>
    <w:rsid w:val="00B37304"/>
    <w:rPr>
      <w:rFonts w:ascii="B Nazanin" w:hAnsi="B Nazanin" w:cs="B Nazanin"/>
      <w:bCs/>
      <w:noProof/>
      <w:sz w:val="24"/>
      <w:szCs w:val="24"/>
      <w:lang w:bidi="ar-SA"/>
    </w:rPr>
  </w:style>
  <w:style w:type="character" w:styleId="IntenseEmphasis">
    <w:name w:val="Intense Emphasis"/>
    <w:basedOn w:val="DefaultParagraphFont"/>
    <w:uiPriority w:val="21"/>
    <w:rsid w:val="00556647"/>
    <w:rPr>
      <w:rFonts w:cs="B Traffic"/>
      <w:b/>
      <w:bCs/>
      <w:i/>
      <w:color w:val="auto"/>
      <w:szCs w:val="28"/>
    </w:rPr>
  </w:style>
  <w:style w:type="paragraph" w:styleId="Quote">
    <w:name w:val="Quote"/>
    <w:basedOn w:val="Normal"/>
    <w:next w:val="Normal"/>
    <w:link w:val="QuoteChar"/>
    <w:uiPriority w:val="29"/>
    <w:qFormat/>
    <w:rsid w:val="00556647"/>
    <w:rPr>
      <w:rFonts w:cs="B Traffic"/>
      <w:i/>
      <w:color w:val="000000" w:themeColor="text1"/>
      <w:szCs w:val="36"/>
    </w:rPr>
  </w:style>
  <w:style w:type="character" w:customStyle="1" w:styleId="QuoteChar">
    <w:name w:val="Quote Char"/>
    <w:basedOn w:val="DefaultParagraphFont"/>
    <w:link w:val="Quote"/>
    <w:uiPriority w:val="29"/>
    <w:rsid w:val="00556647"/>
    <w:rPr>
      <w:rFonts w:cs="B Traffic"/>
      <w:i/>
      <w:color w:val="000000" w:themeColor="text1"/>
      <w:sz w:val="24"/>
      <w:szCs w:val="36"/>
    </w:rPr>
  </w:style>
  <w:style w:type="character" w:styleId="SubtleEmphasis">
    <w:name w:val="Subtle Emphasis"/>
    <w:basedOn w:val="DefaultParagraphFont"/>
    <w:uiPriority w:val="19"/>
    <w:qFormat/>
    <w:rsid w:val="00180DC4"/>
    <w:rPr>
      <w:rFonts w:cs="B Traffic"/>
      <w:bCs/>
      <w:i/>
      <w:color w:val="auto"/>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3430">
      <w:bodyDiv w:val="1"/>
      <w:marLeft w:val="0"/>
      <w:marRight w:val="0"/>
      <w:marTop w:val="0"/>
      <w:marBottom w:val="0"/>
      <w:divBdr>
        <w:top w:val="none" w:sz="0" w:space="0" w:color="auto"/>
        <w:left w:val="none" w:sz="0" w:space="0" w:color="auto"/>
        <w:bottom w:val="none" w:sz="0" w:space="0" w:color="auto"/>
        <w:right w:val="none" w:sz="0" w:space="0" w:color="auto"/>
      </w:divBdr>
    </w:div>
    <w:div w:id="2365716">
      <w:bodyDiv w:val="1"/>
      <w:marLeft w:val="0"/>
      <w:marRight w:val="0"/>
      <w:marTop w:val="0"/>
      <w:marBottom w:val="0"/>
      <w:divBdr>
        <w:top w:val="none" w:sz="0" w:space="0" w:color="auto"/>
        <w:left w:val="none" w:sz="0" w:space="0" w:color="auto"/>
        <w:bottom w:val="none" w:sz="0" w:space="0" w:color="auto"/>
        <w:right w:val="none" w:sz="0" w:space="0" w:color="auto"/>
      </w:divBdr>
    </w:div>
    <w:div w:id="3283731">
      <w:bodyDiv w:val="1"/>
      <w:marLeft w:val="0"/>
      <w:marRight w:val="0"/>
      <w:marTop w:val="0"/>
      <w:marBottom w:val="0"/>
      <w:divBdr>
        <w:top w:val="none" w:sz="0" w:space="0" w:color="auto"/>
        <w:left w:val="none" w:sz="0" w:space="0" w:color="auto"/>
        <w:bottom w:val="none" w:sz="0" w:space="0" w:color="auto"/>
        <w:right w:val="none" w:sz="0" w:space="0" w:color="auto"/>
      </w:divBdr>
    </w:div>
    <w:div w:id="16975497">
      <w:bodyDiv w:val="1"/>
      <w:marLeft w:val="0"/>
      <w:marRight w:val="0"/>
      <w:marTop w:val="0"/>
      <w:marBottom w:val="0"/>
      <w:divBdr>
        <w:top w:val="none" w:sz="0" w:space="0" w:color="auto"/>
        <w:left w:val="none" w:sz="0" w:space="0" w:color="auto"/>
        <w:bottom w:val="none" w:sz="0" w:space="0" w:color="auto"/>
        <w:right w:val="none" w:sz="0" w:space="0" w:color="auto"/>
      </w:divBdr>
    </w:div>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18511055">
      <w:bodyDiv w:val="1"/>
      <w:marLeft w:val="0"/>
      <w:marRight w:val="0"/>
      <w:marTop w:val="0"/>
      <w:marBottom w:val="0"/>
      <w:divBdr>
        <w:top w:val="none" w:sz="0" w:space="0" w:color="auto"/>
        <w:left w:val="none" w:sz="0" w:space="0" w:color="auto"/>
        <w:bottom w:val="none" w:sz="0" w:space="0" w:color="auto"/>
        <w:right w:val="none" w:sz="0" w:space="0" w:color="auto"/>
      </w:divBdr>
    </w:div>
    <w:div w:id="19283237">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3218198">
      <w:bodyDiv w:val="1"/>
      <w:marLeft w:val="0"/>
      <w:marRight w:val="0"/>
      <w:marTop w:val="0"/>
      <w:marBottom w:val="0"/>
      <w:divBdr>
        <w:top w:val="none" w:sz="0" w:space="0" w:color="auto"/>
        <w:left w:val="none" w:sz="0" w:space="0" w:color="auto"/>
        <w:bottom w:val="none" w:sz="0" w:space="0" w:color="auto"/>
        <w:right w:val="none" w:sz="0" w:space="0" w:color="auto"/>
      </w:divBdr>
    </w:div>
    <w:div w:id="31540747">
      <w:bodyDiv w:val="1"/>
      <w:marLeft w:val="0"/>
      <w:marRight w:val="0"/>
      <w:marTop w:val="0"/>
      <w:marBottom w:val="0"/>
      <w:divBdr>
        <w:top w:val="none" w:sz="0" w:space="0" w:color="auto"/>
        <w:left w:val="none" w:sz="0" w:space="0" w:color="auto"/>
        <w:bottom w:val="none" w:sz="0" w:space="0" w:color="auto"/>
        <w:right w:val="none" w:sz="0" w:space="0" w:color="auto"/>
      </w:divBdr>
    </w:div>
    <w:div w:id="34238906">
      <w:bodyDiv w:val="1"/>
      <w:marLeft w:val="0"/>
      <w:marRight w:val="0"/>
      <w:marTop w:val="0"/>
      <w:marBottom w:val="0"/>
      <w:divBdr>
        <w:top w:val="none" w:sz="0" w:space="0" w:color="auto"/>
        <w:left w:val="none" w:sz="0" w:space="0" w:color="auto"/>
        <w:bottom w:val="none" w:sz="0" w:space="0" w:color="auto"/>
        <w:right w:val="none" w:sz="0" w:space="0" w:color="auto"/>
      </w:divBdr>
    </w:div>
    <w:div w:id="36785843">
      <w:bodyDiv w:val="1"/>
      <w:marLeft w:val="0"/>
      <w:marRight w:val="0"/>
      <w:marTop w:val="0"/>
      <w:marBottom w:val="0"/>
      <w:divBdr>
        <w:top w:val="none" w:sz="0" w:space="0" w:color="auto"/>
        <w:left w:val="none" w:sz="0" w:space="0" w:color="auto"/>
        <w:bottom w:val="none" w:sz="0" w:space="0" w:color="auto"/>
        <w:right w:val="none" w:sz="0" w:space="0" w:color="auto"/>
      </w:divBdr>
    </w:div>
    <w:div w:id="37975339">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5571373">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48848386">
      <w:bodyDiv w:val="1"/>
      <w:marLeft w:val="0"/>
      <w:marRight w:val="0"/>
      <w:marTop w:val="0"/>
      <w:marBottom w:val="0"/>
      <w:divBdr>
        <w:top w:val="none" w:sz="0" w:space="0" w:color="auto"/>
        <w:left w:val="none" w:sz="0" w:space="0" w:color="auto"/>
        <w:bottom w:val="none" w:sz="0" w:space="0" w:color="auto"/>
        <w:right w:val="none" w:sz="0" w:space="0" w:color="auto"/>
      </w:divBdr>
    </w:div>
    <w:div w:id="48960023">
      <w:bodyDiv w:val="1"/>
      <w:marLeft w:val="0"/>
      <w:marRight w:val="0"/>
      <w:marTop w:val="0"/>
      <w:marBottom w:val="0"/>
      <w:divBdr>
        <w:top w:val="none" w:sz="0" w:space="0" w:color="auto"/>
        <w:left w:val="none" w:sz="0" w:space="0" w:color="auto"/>
        <w:bottom w:val="none" w:sz="0" w:space="0" w:color="auto"/>
        <w:right w:val="none" w:sz="0" w:space="0" w:color="auto"/>
      </w:divBdr>
    </w:div>
    <w:div w:id="50546593">
      <w:bodyDiv w:val="1"/>
      <w:marLeft w:val="0"/>
      <w:marRight w:val="0"/>
      <w:marTop w:val="0"/>
      <w:marBottom w:val="0"/>
      <w:divBdr>
        <w:top w:val="none" w:sz="0" w:space="0" w:color="auto"/>
        <w:left w:val="none" w:sz="0" w:space="0" w:color="auto"/>
        <w:bottom w:val="none" w:sz="0" w:space="0" w:color="auto"/>
        <w:right w:val="none" w:sz="0" w:space="0" w:color="auto"/>
      </w:divBdr>
    </w:div>
    <w:div w:id="56519260">
      <w:bodyDiv w:val="1"/>
      <w:marLeft w:val="0"/>
      <w:marRight w:val="0"/>
      <w:marTop w:val="0"/>
      <w:marBottom w:val="0"/>
      <w:divBdr>
        <w:top w:val="none" w:sz="0" w:space="0" w:color="auto"/>
        <w:left w:val="none" w:sz="0" w:space="0" w:color="auto"/>
        <w:bottom w:val="none" w:sz="0" w:space="0" w:color="auto"/>
        <w:right w:val="none" w:sz="0" w:space="0" w:color="auto"/>
      </w:divBdr>
    </w:div>
    <w:div w:id="68817872">
      <w:bodyDiv w:val="1"/>
      <w:marLeft w:val="0"/>
      <w:marRight w:val="0"/>
      <w:marTop w:val="0"/>
      <w:marBottom w:val="0"/>
      <w:divBdr>
        <w:top w:val="none" w:sz="0" w:space="0" w:color="auto"/>
        <w:left w:val="none" w:sz="0" w:space="0" w:color="auto"/>
        <w:bottom w:val="none" w:sz="0" w:space="0" w:color="auto"/>
        <w:right w:val="none" w:sz="0" w:space="0" w:color="auto"/>
      </w:divBdr>
    </w:div>
    <w:div w:id="71902893">
      <w:bodyDiv w:val="1"/>
      <w:marLeft w:val="0"/>
      <w:marRight w:val="0"/>
      <w:marTop w:val="0"/>
      <w:marBottom w:val="0"/>
      <w:divBdr>
        <w:top w:val="none" w:sz="0" w:space="0" w:color="auto"/>
        <w:left w:val="none" w:sz="0" w:space="0" w:color="auto"/>
        <w:bottom w:val="none" w:sz="0" w:space="0" w:color="auto"/>
        <w:right w:val="none" w:sz="0" w:space="0" w:color="auto"/>
      </w:divBdr>
    </w:div>
    <w:div w:id="74056334">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7579587">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3325847">
      <w:bodyDiv w:val="1"/>
      <w:marLeft w:val="0"/>
      <w:marRight w:val="0"/>
      <w:marTop w:val="0"/>
      <w:marBottom w:val="0"/>
      <w:divBdr>
        <w:top w:val="none" w:sz="0" w:space="0" w:color="auto"/>
        <w:left w:val="none" w:sz="0" w:space="0" w:color="auto"/>
        <w:bottom w:val="none" w:sz="0" w:space="0" w:color="auto"/>
        <w:right w:val="none" w:sz="0" w:space="0" w:color="auto"/>
      </w:divBdr>
    </w:div>
    <w:div w:id="95517554">
      <w:bodyDiv w:val="1"/>
      <w:marLeft w:val="0"/>
      <w:marRight w:val="0"/>
      <w:marTop w:val="0"/>
      <w:marBottom w:val="0"/>
      <w:divBdr>
        <w:top w:val="none" w:sz="0" w:space="0" w:color="auto"/>
        <w:left w:val="none" w:sz="0" w:space="0" w:color="auto"/>
        <w:bottom w:val="none" w:sz="0" w:space="0" w:color="auto"/>
        <w:right w:val="none" w:sz="0" w:space="0" w:color="auto"/>
      </w:divBdr>
    </w:div>
    <w:div w:id="106975517">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14369844">
      <w:bodyDiv w:val="1"/>
      <w:marLeft w:val="0"/>
      <w:marRight w:val="0"/>
      <w:marTop w:val="0"/>
      <w:marBottom w:val="0"/>
      <w:divBdr>
        <w:top w:val="none" w:sz="0" w:space="0" w:color="auto"/>
        <w:left w:val="none" w:sz="0" w:space="0" w:color="auto"/>
        <w:bottom w:val="none" w:sz="0" w:space="0" w:color="auto"/>
        <w:right w:val="none" w:sz="0" w:space="0" w:color="auto"/>
      </w:divBdr>
    </w:div>
    <w:div w:id="115562420">
      <w:bodyDiv w:val="1"/>
      <w:marLeft w:val="0"/>
      <w:marRight w:val="0"/>
      <w:marTop w:val="0"/>
      <w:marBottom w:val="0"/>
      <w:divBdr>
        <w:top w:val="none" w:sz="0" w:space="0" w:color="auto"/>
        <w:left w:val="none" w:sz="0" w:space="0" w:color="auto"/>
        <w:bottom w:val="none" w:sz="0" w:space="0" w:color="auto"/>
        <w:right w:val="none" w:sz="0" w:space="0" w:color="auto"/>
      </w:divBdr>
    </w:div>
    <w:div w:id="119888109">
      <w:bodyDiv w:val="1"/>
      <w:marLeft w:val="0"/>
      <w:marRight w:val="0"/>
      <w:marTop w:val="0"/>
      <w:marBottom w:val="0"/>
      <w:divBdr>
        <w:top w:val="none" w:sz="0" w:space="0" w:color="auto"/>
        <w:left w:val="none" w:sz="0" w:space="0" w:color="auto"/>
        <w:bottom w:val="none" w:sz="0" w:space="0" w:color="auto"/>
        <w:right w:val="none" w:sz="0" w:space="0" w:color="auto"/>
      </w:divBdr>
    </w:div>
    <w:div w:id="120391045">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1307439">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29053149">
      <w:bodyDiv w:val="1"/>
      <w:marLeft w:val="0"/>
      <w:marRight w:val="0"/>
      <w:marTop w:val="0"/>
      <w:marBottom w:val="0"/>
      <w:divBdr>
        <w:top w:val="none" w:sz="0" w:space="0" w:color="auto"/>
        <w:left w:val="none" w:sz="0" w:space="0" w:color="auto"/>
        <w:bottom w:val="none" w:sz="0" w:space="0" w:color="auto"/>
        <w:right w:val="none" w:sz="0" w:space="0" w:color="auto"/>
      </w:divBdr>
    </w:div>
    <w:div w:id="130246994">
      <w:bodyDiv w:val="1"/>
      <w:marLeft w:val="0"/>
      <w:marRight w:val="0"/>
      <w:marTop w:val="0"/>
      <w:marBottom w:val="0"/>
      <w:divBdr>
        <w:top w:val="none" w:sz="0" w:space="0" w:color="auto"/>
        <w:left w:val="none" w:sz="0" w:space="0" w:color="auto"/>
        <w:bottom w:val="none" w:sz="0" w:space="0" w:color="auto"/>
        <w:right w:val="none" w:sz="0" w:space="0" w:color="auto"/>
      </w:divBdr>
    </w:div>
    <w:div w:id="133181092">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35297422">
      <w:bodyDiv w:val="1"/>
      <w:marLeft w:val="0"/>
      <w:marRight w:val="0"/>
      <w:marTop w:val="0"/>
      <w:marBottom w:val="0"/>
      <w:divBdr>
        <w:top w:val="none" w:sz="0" w:space="0" w:color="auto"/>
        <w:left w:val="none" w:sz="0" w:space="0" w:color="auto"/>
        <w:bottom w:val="none" w:sz="0" w:space="0" w:color="auto"/>
        <w:right w:val="none" w:sz="0" w:space="0" w:color="auto"/>
      </w:divBdr>
    </w:div>
    <w:div w:id="138884887">
      <w:bodyDiv w:val="1"/>
      <w:marLeft w:val="0"/>
      <w:marRight w:val="0"/>
      <w:marTop w:val="0"/>
      <w:marBottom w:val="0"/>
      <w:divBdr>
        <w:top w:val="none" w:sz="0" w:space="0" w:color="auto"/>
        <w:left w:val="none" w:sz="0" w:space="0" w:color="auto"/>
        <w:bottom w:val="none" w:sz="0" w:space="0" w:color="auto"/>
        <w:right w:val="none" w:sz="0" w:space="0" w:color="auto"/>
      </w:divBdr>
    </w:div>
    <w:div w:id="146677675">
      <w:bodyDiv w:val="1"/>
      <w:marLeft w:val="0"/>
      <w:marRight w:val="0"/>
      <w:marTop w:val="0"/>
      <w:marBottom w:val="0"/>
      <w:divBdr>
        <w:top w:val="none" w:sz="0" w:space="0" w:color="auto"/>
        <w:left w:val="none" w:sz="0" w:space="0" w:color="auto"/>
        <w:bottom w:val="none" w:sz="0" w:space="0" w:color="auto"/>
        <w:right w:val="none" w:sz="0" w:space="0" w:color="auto"/>
      </w:divBdr>
    </w:div>
    <w:div w:id="160201259">
      <w:bodyDiv w:val="1"/>
      <w:marLeft w:val="0"/>
      <w:marRight w:val="0"/>
      <w:marTop w:val="0"/>
      <w:marBottom w:val="0"/>
      <w:divBdr>
        <w:top w:val="none" w:sz="0" w:space="0" w:color="auto"/>
        <w:left w:val="none" w:sz="0" w:space="0" w:color="auto"/>
        <w:bottom w:val="none" w:sz="0" w:space="0" w:color="auto"/>
        <w:right w:val="none" w:sz="0" w:space="0" w:color="auto"/>
      </w:divBdr>
    </w:div>
    <w:div w:id="164710097">
      <w:bodyDiv w:val="1"/>
      <w:marLeft w:val="0"/>
      <w:marRight w:val="0"/>
      <w:marTop w:val="0"/>
      <w:marBottom w:val="0"/>
      <w:divBdr>
        <w:top w:val="none" w:sz="0" w:space="0" w:color="auto"/>
        <w:left w:val="none" w:sz="0" w:space="0" w:color="auto"/>
        <w:bottom w:val="none" w:sz="0" w:space="0" w:color="auto"/>
        <w:right w:val="none" w:sz="0" w:space="0" w:color="auto"/>
      </w:divBdr>
    </w:div>
    <w:div w:id="168374434">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76622554">
      <w:bodyDiv w:val="1"/>
      <w:marLeft w:val="0"/>
      <w:marRight w:val="0"/>
      <w:marTop w:val="0"/>
      <w:marBottom w:val="0"/>
      <w:divBdr>
        <w:top w:val="none" w:sz="0" w:space="0" w:color="auto"/>
        <w:left w:val="none" w:sz="0" w:space="0" w:color="auto"/>
        <w:bottom w:val="none" w:sz="0" w:space="0" w:color="auto"/>
        <w:right w:val="none" w:sz="0" w:space="0" w:color="auto"/>
      </w:divBdr>
    </w:div>
    <w:div w:id="177820557">
      <w:bodyDiv w:val="1"/>
      <w:marLeft w:val="0"/>
      <w:marRight w:val="0"/>
      <w:marTop w:val="0"/>
      <w:marBottom w:val="0"/>
      <w:divBdr>
        <w:top w:val="none" w:sz="0" w:space="0" w:color="auto"/>
        <w:left w:val="none" w:sz="0" w:space="0" w:color="auto"/>
        <w:bottom w:val="none" w:sz="0" w:space="0" w:color="auto"/>
        <w:right w:val="none" w:sz="0" w:space="0" w:color="auto"/>
      </w:divBdr>
    </w:div>
    <w:div w:id="1854855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191461470">
      <w:bodyDiv w:val="1"/>
      <w:marLeft w:val="0"/>
      <w:marRight w:val="0"/>
      <w:marTop w:val="0"/>
      <w:marBottom w:val="0"/>
      <w:divBdr>
        <w:top w:val="none" w:sz="0" w:space="0" w:color="auto"/>
        <w:left w:val="none" w:sz="0" w:space="0" w:color="auto"/>
        <w:bottom w:val="none" w:sz="0" w:space="0" w:color="auto"/>
        <w:right w:val="none" w:sz="0" w:space="0" w:color="auto"/>
      </w:divBdr>
    </w:div>
    <w:div w:id="192040636">
      <w:bodyDiv w:val="1"/>
      <w:marLeft w:val="0"/>
      <w:marRight w:val="0"/>
      <w:marTop w:val="0"/>
      <w:marBottom w:val="0"/>
      <w:divBdr>
        <w:top w:val="none" w:sz="0" w:space="0" w:color="auto"/>
        <w:left w:val="none" w:sz="0" w:space="0" w:color="auto"/>
        <w:bottom w:val="none" w:sz="0" w:space="0" w:color="auto"/>
        <w:right w:val="none" w:sz="0" w:space="0" w:color="auto"/>
      </w:divBdr>
    </w:div>
    <w:div w:id="192040648">
      <w:bodyDiv w:val="1"/>
      <w:marLeft w:val="0"/>
      <w:marRight w:val="0"/>
      <w:marTop w:val="0"/>
      <w:marBottom w:val="0"/>
      <w:divBdr>
        <w:top w:val="none" w:sz="0" w:space="0" w:color="auto"/>
        <w:left w:val="none" w:sz="0" w:space="0" w:color="auto"/>
        <w:bottom w:val="none" w:sz="0" w:space="0" w:color="auto"/>
        <w:right w:val="none" w:sz="0" w:space="0" w:color="auto"/>
      </w:divBdr>
    </w:div>
    <w:div w:id="196744930">
      <w:bodyDiv w:val="1"/>
      <w:marLeft w:val="0"/>
      <w:marRight w:val="0"/>
      <w:marTop w:val="0"/>
      <w:marBottom w:val="0"/>
      <w:divBdr>
        <w:top w:val="none" w:sz="0" w:space="0" w:color="auto"/>
        <w:left w:val="none" w:sz="0" w:space="0" w:color="auto"/>
        <w:bottom w:val="none" w:sz="0" w:space="0" w:color="auto"/>
        <w:right w:val="none" w:sz="0" w:space="0" w:color="auto"/>
      </w:divBdr>
    </w:div>
    <w:div w:id="199636380">
      <w:bodyDiv w:val="1"/>
      <w:marLeft w:val="0"/>
      <w:marRight w:val="0"/>
      <w:marTop w:val="0"/>
      <w:marBottom w:val="0"/>
      <w:divBdr>
        <w:top w:val="none" w:sz="0" w:space="0" w:color="auto"/>
        <w:left w:val="none" w:sz="0" w:space="0" w:color="auto"/>
        <w:bottom w:val="none" w:sz="0" w:space="0" w:color="auto"/>
        <w:right w:val="none" w:sz="0" w:space="0" w:color="auto"/>
      </w:divBdr>
    </w:div>
    <w:div w:id="204876364">
      <w:bodyDiv w:val="1"/>
      <w:marLeft w:val="0"/>
      <w:marRight w:val="0"/>
      <w:marTop w:val="0"/>
      <w:marBottom w:val="0"/>
      <w:divBdr>
        <w:top w:val="none" w:sz="0" w:space="0" w:color="auto"/>
        <w:left w:val="none" w:sz="0" w:space="0" w:color="auto"/>
        <w:bottom w:val="none" w:sz="0" w:space="0" w:color="auto"/>
        <w:right w:val="none" w:sz="0" w:space="0" w:color="auto"/>
      </w:divBdr>
    </w:div>
    <w:div w:id="209584350">
      <w:bodyDiv w:val="1"/>
      <w:marLeft w:val="0"/>
      <w:marRight w:val="0"/>
      <w:marTop w:val="0"/>
      <w:marBottom w:val="0"/>
      <w:divBdr>
        <w:top w:val="none" w:sz="0" w:space="0" w:color="auto"/>
        <w:left w:val="none" w:sz="0" w:space="0" w:color="auto"/>
        <w:bottom w:val="none" w:sz="0" w:space="0" w:color="auto"/>
        <w:right w:val="none" w:sz="0" w:space="0" w:color="auto"/>
      </w:divBdr>
    </w:div>
    <w:div w:id="217861298">
      <w:bodyDiv w:val="1"/>
      <w:marLeft w:val="0"/>
      <w:marRight w:val="0"/>
      <w:marTop w:val="0"/>
      <w:marBottom w:val="0"/>
      <w:divBdr>
        <w:top w:val="none" w:sz="0" w:space="0" w:color="auto"/>
        <w:left w:val="none" w:sz="0" w:space="0" w:color="auto"/>
        <w:bottom w:val="none" w:sz="0" w:space="0" w:color="auto"/>
        <w:right w:val="none" w:sz="0" w:space="0" w:color="auto"/>
      </w:divBdr>
    </w:div>
    <w:div w:id="225527817">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5942589">
      <w:bodyDiv w:val="1"/>
      <w:marLeft w:val="0"/>
      <w:marRight w:val="0"/>
      <w:marTop w:val="0"/>
      <w:marBottom w:val="0"/>
      <w:divBdr>
        <w:top w:val="none" w:sz="0" w:space="0" w:color="auto"/>
        <w:left w:val="none" w:sz="0" w:space="0" w:color="auto"/>
        <w:bottom w:val="none" w:sz="0" w:space="0" w:color="auto"/>
        <w:right w:val="none" w:sz="0" w:space="0" w:color="auto"/>
      </w:divBdr>
    </w:div>
    <w:div w:id="23706054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4609661">
      <w:bodyDiv w:val="1"/>
      <w:marLeft w:val="0"/>
      <w:marRight w:val="0"/>
      <w:marTop w:val="0"/>
      <w:marBottom w:val="0"/>
      <w:divBdr>
        <w:top w:val="none" w:sz="0" w:space="0" w:color="auto"/>
        <w:left w:val="none" w:sz="0" w:space="0" w:color="auto"/>
        <w:bottom w:val="none" w:sz="0" w:space="0" w:color="auto"/>
        <w:right w:val="none" w:sz="0" w:space="0" w:color="auto"/>
      </w:divBdr>
    </w:div>
    <w:div w:id="246576756">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4049083">
      <w:bodyDiv w:val="1"/>
      <w:marLeft w:val="0"/>
      <w:marRight w:val="0"/>
      <w:marTop w:val="0"/>
      <w:marBottom w:val="0"/>
      <w:divBdr>
        <w:top w:val="none" w:sz="0" w:space="0" w:color="auto"/>
        <w:left w:val="none" w:sz="0" w:space="0" w:color="auto"/>
        <w:bottom w:val="none" w:sz="0" w:space="0" w:color="auto"/>
        <w:right w:val="none" w:sz="0" w:space="0" w:color="auto"/>
      </w:divBdr>
    </w:div>
    <w:div w:id="255095322">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65037919">
      <w:bodyDiv w:val="1"/>
      <w:marLeft w:val="0"/>
      <w:marRight w:val="0"/>
      <w:marTop w:val="0"/>
      <w:marBottom w:val="0"/>
      <w:divBdr>
        <w:top w:val="none" w:sz="0" w:space="0" w:color="auto"/>
        <w:left w:val="none" w:sz="0" w:space="0" w:color="auto"/>
        <w:bottom w:val="none" w:sz="0" w:space="0" w:color="auto"/>
        <w:right w:val="none" w:sz="0" w:space="0" w:color="auto"/>
      </w:divBdr>
    </w:div>
    <w:div w:id="266425114">
      <w:bodyDiv w:val="1"/>
      <w:marLeft w:val="0"/>
      <w:marRight w:val="0"/>
      <w:marTop w:val="0"/>
      <w:marBottom w:val="0"/>
      <w:divBdr>
        <w:top w:val="none" w:sz="0" w:space="0" w:color="auto"/>
        <w:left w:val="none" w:sz="0" w:space="0" w:color="auto"/>
        <w:bottom w:val="none" w:sz="0" w:space="0" w:color="auto"/>
        <w:right w:val="none" w:sz="0" w:space="0" w:color="auto"/>
      </w:divBdr>
    </w:div>
    <w:div w:id="267932371">
      <w:bodyDiv w:val="1"/>
      <w:marLeft w:val="0"/>
      <w:marRight w:val="0"/>
      <w:marTop w:val="0"/>
      <w:marBottom w:val="0"/>
      <w:divBdr>
        <w:top w:val="none" w:sz="0" w:space="0" w:color="auto"/>
        <w:left w:val="none" w:sz="0" w:space="0" w:color="auto"/>
        <w:bottom w:val="none" w:sz="0" w:space="0" w:color="auto"/>
        <w:right w:val="none" w:sz="0" w:space="0" w:color="auto"/>
      </w:divBdr>
    </w:div>
    <w:div w:id="268587828">
      <w:bodyDiv w:val="1"/>
      <w:marLeft w:val="0"/>
      <w:marRight w:val="0"/>
      <w:marTop w:val="0"/>
      <w:marBottom w:val="0"/>
      <w:divBdr>
        <w:top w:val="none" w:sz="0" w:space="0" w:color="auto"/>
        <w:left w:val="none" w:sz="0" w:space="0" w:color="auto"/>
        <w:bottom w:val="none" w:sz="0" w:space="0" w:color="auto"/>
        <w:right w:val="none" w:sz="0" w:space="0" w:color="auto"/>
      </w:divBdr>
    </w:div>
    <w:div w:id="269825145">
      <w:bodyDiv w:val="1"/>
      <w:marLeft w:val="0"/>
      <w:marRight w:val="0"/>
      <w:marTop w:val="0"/>
      <w:marBottom w:val="0"/>
      <w:divBdr>
        <w:top w:val="none" w:sz="0" w:space="0" w:color="auto"/>
        <w:left w:val="none" w:sz="0" w:space="0" w:color="auto"/>
        <w:bottom w:val="none" w:sz="0" w:space="0" w:color="auto"/>
        <w:right w:val="none" w:sz="0" w:space="0" w:color="auto"/>
      </w:divBdr>
    </w:div>
    <w:div w:id="274796145">
      <w:bodyDiv w:val="1"/>
      <w:marLeft w:val="0"/>
      <w:marRight w:val="0"/>
      <w:marTop w:val="0"/>
      <w:marBottom w:val="0"/>
      <w:divBdr>
        <w:top w:val="none" w:sz="0" w:space="0" w:color="auto"/>
        <w:left w:val="none" w:sz="0" w:space="0" w:color="auto"/>
        <w:bottom w:val="none" w:sz="0" w:space="0" w:color="auto"/>
        <w:right w:val="none" w:sz="0" w:space="0" w:color="auto"/>
      </w:divBdr>
    </w:div>
    <w:div w:id="277837267">
      <w:bodyDiv w:val="1"/>
      <w:marLeft w:val="0"/>
      <w:marRight w:val="0"/>
      <w:marTop w:val="0"/>
      <w:marBottom w:val="0"/>
      <w:divBdr>
        <w:top w:val="none" w:sz="0" w:space="0" w:color="auto"/>
        <w:left w:val="none" w:sz="0" w:space="0" w:color="auto"/>
        <w:bottom w:val="none" w:sz="0" w:space="0" w:color="auto"/>
        <w:right w:val="none" w:sz="0" w:space="0" w:color="auto"/>
      </w:divBdr>
    </w:div>
    <w:div w:id="278223949">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3586534">
      <w:bodyDiv w:val="1"/>
      <w:marLeft w:val="0"/>
      <w:marRight w:val="0"/>
      <w:marTop w:val="0"/>
      <w:marBottom w:val="0"/>
      <w:divBdr>
        <w:top w:val="none" w:sz="0" w:space="0" w:color="auto"/>
        <w:left w:val="none" w:sz="0" w:space="0" w:color="auto"/>
        <w:bottom w:val="none" w:sz="0" w:space="0" w:color="auto"/>
        <w:right w:val="none" w:sz="0" w:space="0" w:color="auto"/>
      </w:divBdr>
    </w:div>
    <w:div w:id="28412269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291599922">
      <w:bodyDiv w:val="1"/>
      <w:marLeft w:val="0"/>
      <w:marRight w:val="0"/>
      <w:marTop w:val="0"/>
      <w:marBottom w:val="0"/>
      <w:divBdr>
        <w:top w:val="none" w:sz="0" w:space="0" w:color="auto"/>
        <w:left w:val="none" w:sz="0" w:space="0" w:color="auto"/>
        <w:bottom w:val="none" w:sz="0" w:space="0" w:color="auto"/>
        <w:right w:val="none" w:sz="0" w:space="0" w:color="auto"/>
      </w:divBdr>
    </w:div>
    <w:div w:id="299189240">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12296301">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18846786">
      <w:bodyDiv w:val="1"/>
      <w:marLeft w:val="0"/>
      <w:marRight w:val="0"/>
      <w:marTop w:val="0"/>
      <w:marBottom w:val="0"/>
      <w:divBdr>
        <w:top w:val="none" w:sz="0" w:space="0" w:color="auto"/>
        <w:left w:val="none" w:sz="0" w:space="0" w:color="auto"/>
        <w:bottom w:val="none" w:sz="0" w:space="0" w:color="auto"/>
        <w:right w:val="none" w:sz="0" w:space="0" w:color="auto"/>
      </w:divBdr>
    </w:div>
    <w:div w:id="318968599">
      <w:bodyDiv w:val="1"/>
      <w:marLeft w:val="0"/>
      <w:marRight w:val="0"/>
      <w:marTop w:val="0"/>
      <w:marBottom w:val="0"/>
      <w:divBdr>
        <w:top w:val="none" w:sz="0" w:space="0" w:color="auto"/>
        <w:left w:val="none" w:sz="0" w:space="0" w:color="auto"/>
        <w:bottom w:val="none" w:sz="0" w:space="0" w:color="auto"/>
        <w:right w:val="none" w:sz="0" w:space="0" w:color="auto"/>
      </w:divBdr>
    </w:div>
    <w:div w:id="319773444">
      <w:bodyDiv w:val="1"/>
      <w:marLeft w:val="0"/>
      <w:marRight w:val="0"/>
      <w:marTop w:val="0"/>
      <w:marBottom w:val="0"/>
      <w:divBdr>
        <w:top w:val="none" w:sz="0" w:space="0" w:color="auto"/>
        <w:left w:val="none" w:sz="0" w:space="0" w:color="auto"/>
        <w:bottom w:val="none" w:sz="0" w:space="0" w:color="auto"/>
        <w:right w:val="none" w:sz="0" w:space="0" w:color="auto"/>
      </w:divBdr>
    </w:div>
    <w:div w:id="320235940">
      <w:bodyDiv w:val="1"/>
      <w:marLeft w:val="0"/>
      <w:marRight w:val="0"/>
      <w:marTop w:val="0"/>
      <w:marBottom w:val="0"/>
      <w:divBdr>
        <w:top w:val="none" w:sz="0" w:space="0" w:color="auto"/>
        <w:left w:val="none" w:sz="0" w:space="0" w:color="auto"/>
        <w:bottom w:val="none" w:sz="0" w:space="0" w:color="auto"/>
        <w:right w:val="none" w:sz="0" w:space="0" w:color="auto"/>
      </w:divBdr>
    </w:div>
    <w:div w:id="320352247">
      <w:bodyDiv w:val="1"/>
      <w:marLeft w:val="0"/>
      <w:marRight w:val="0"/>
      <w:marTop w:val="0"/>
      <w:marBottom w:val="0"/>
      <w:divBdr>
        <w:top w:val="none" w:sz="0" w:space="0" w:color="auto"/>
        <w:left w:val="none" w:sz="0" w:space="0" w:color="auto"/>
        <w:bottom w:val="none" w:sz="0" w:space="0" w:color="auto"/>
        <w:right w:val="none" w:sz="0" w:space="0" w:color="auto"/>
      </w:divBdr>
    </w:div>
    <w:div w:id="326445793">
      <w:bodyDiv w:val="1"/>
      <w:marLeft w:val="0"/>
      <w:marRight w:val="0"/>
      <w:marTop w:val="0"/>
      <w:marBottom w:val="0"/>
      <w:divBdr>
        <w:top w:val="none" w:sz="0" w:space="0" w:color="auto"/>
        <w:left w:val="none" w:sz="0" w:space="0" w:color="auto"/>
        <w:bottom w:val="none" w:sz="0" w:space="0" w:color="auto"/>
        <w:right w:val="none" w:sz="0" w:space="0" w:color="auto"/>
      </w:divBdr>
    </w:div>
    <w:div w:id="332807741">
      <w:bodyDiv w:val="1"/>
      <w:marLeft w:val="0"/>
      <w:marRight w:val="0"/>
      <w:marTop w:val="0"/>
      <w:marBottom w:val="0"/>
      <w:divBdr>
        <w:top w:val="none" w:sz="0" w:space="0" w:color="auto"/>
        <w:left w:val="none" w:sz="0" w:space="0" w:color="auto"/>
        <w:bottom w:val="none" w:sz="0" w:space="0" w:color="auto"/>
        <w:right w:val="none" w:sz="0" w:space="0" w:color="auto"/>
      </w:divBdr>
    </w:div>
    <w:div w:id="335038860">
      <w:bodyDiv w:val="1"/>
      <w:marLeft w:val="0"/>
      <w:marRight w:val="0"/>
      <w:marTop w:val="0"/>
      <w:marBottom w:val="0"/>
      <w:divBdr>
        <w:top w:val="none" w:sz="0" w:space="0" w:color="auto"/>
        <w:left w:val="none" w:sz="0" w:space="0" w:color="auto"/>
        <w:bottom w:val="none" w:sz="0" w:space="0" w:color="auto"/>
        <w:right w:val="none" w:sz="0" w:space="0" w:color="auto"/>
      </w:divBdr>
    </w:div>
    <w:div w:id="338237999">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3480522">
      <w:bodyDiv w:val="1"/>
      <w:marLeft w:val="0"/>
      <w:marRight w:val="0"/>
      <w:marTop w:val="0"/>
      <w:marBottom w:val="0"/>
      <w:divBdr>
        <w:top w:val="none" w:sz="0" w:space="0" w:color="auto"/>
        <w:left w:val="none" w:sz="0" w:space="0" w:color="auto"/>
        <w:bottom w:val="none" w:sz="0" w:space="0" w:color="auto"/>
        <w:right w:val="none" w:sz="0" w:space="0" w:color="auto"/>
      </w:divBdr>
    </w:div>
    <w:div w:id="364450377">
      <w:bodyDiv w:val="1"/>
      <w:marLeft w:val="0"/>
      <w:marRight w:val="0"/>
      <w:marTop w:val="0"/>
      <w:marBottom w:val="0"/>
      <w:divBdr>
        <w:top w:val="none" w:sz="0" w:space="0" w:color="auto"/>
        <w:left w:val="none" w:sz="0" w:space="0" w:color="auto"/>
        <w:bottom w:val="none" w:sz="0" w:space="0" w:color="auto"/>
        <w:right w:val="none" w:sz="0" w:space="0" w:color="auto"/>
      </w:divBdr>
    </w:div>
    <w:div w:id="367292009">
      <w:bodyDiv w:val="1"/>
      <w:marLeft w:val="0"/>
      <w:marRight w:val="0"/>
      <w:marTop w:val="0"/>
      <w:marBottom w:val="0"/>
      <w:divBdr>
        <w:top w:val="none" w:sz="0" w:space="0" w:color="auto"/>
        <w:left w:val="none" w:sz="0" w:space="0" w:color="auto"/>
        <w:bottom w:val="none" w:sz="0" w:space="0" w:color="auto"/>
        <w:right w:val="none" w:sz="0" w:space="0" w:color="auto"/>
      </w:divBdr>
    </w:div>
    <w:div w:id="372388691">
      <w:bodyDiv w:val="1"/>
      <w:marLeft w:val="0"/>
      <w:marRight w:val="0"/>
      <w:marTop w:val="0"/>
      <w:marBottom w:val="0"/>
      <w:divBdr>
        <w:top w:val="none" w:sz="0" w:space="0" w:color="auto"/>
        <w:left w:val="none" w:sz="0" w:space="0" w:color="auto"/>
        <w:bottom w:val="none" w:sz="0" w:space="0" w:color="auto"/>
        <w:right w:val="none" w:sz="0" w:space="0" w:color="auto"/>
      </w:divBdr>
      <w:divsChild>
        <w:div w:id="843320325">
          <w:marLeft w:val="0"/>
          <w:marRight w:val="0"/>
          <w:marTop w:val="0"/>
          <w:marBottom w:val="0"/>
          <w:divBdr>
            <w:top w:val="none" w:sz="0" w:space="0" w:color="auto"/>
            <w:left w:val="none" w:sz="0" w:space="0" w:color="auto"/>
            <w:bottom w:val="none" w:sz="0" w:space="0" w:color="auto"/>
            <w:right w:val="none" w:sz="0" w:space="0" w:color="auto"/>
          </w:divBdr>
        </w:div>
        <w:div w:id="1131705603">
          <w:marLeft w:val="0"/>
          <w:marRight w:val="0"/>
          <w:marTop w:val="0"/>
          <w:marBottom w:val="0"/>
          <w:divBdr>
            <w:top w:val="none" w:sz="0" w:space="0" w:color="auto"/>
            <w:left w:val="none" w:sz="0" w:space="0" w:color="auto"/>
            <w:bottom w:val="none" w:sz="0" w:space="0" w:color="auto"/>
            <w:right w:val="none" w:sz="0" w:space="0" w:color="auto"/>
          </w:divBdr>
          <w:divsChild>
            <w:div w:id="351300680">
              <w:marLeft w:val="0"/>
              <w:marRight w:val="0"/>
              <w:marTop w:val="0"/>
              <w:marBottom w:val="0"/>
              <w:divBdr>
                <w:top w:val="none" w:sz="0" w:space="0" w:color="auto"/>
                <w:left w:val="none" w:sz="0" w:space="0" w:color="auto"/>
                <w:bottom w:val="none" w:sz="0" w:space="0" w:color="auto"/>
                <w:right w:val="none" w:sz="0" w:space="0" w:color="auto"/>
              </w:divBdr>
            </w:div>
            <w:div w:id="645202424">
              <w:marLeft w:val="0"/>
              <w:marRight w:val="0"/>
              <w:marTop w:val="0"/>
              <w:marBottom w:val="0"/>
              <w:divBdr>
                <w:top w:val="none" w:sz="0" w:space="0" w:color="auto"/>
                <w:left w:val="none" w:sz="0" w:space="0" w:color="auto"/>
                <w:bottom w:val="none" w:sz="0" w:space="0" w:color="auto"/>
                <w:right w:val="none" w:sz="0" w:space="0" w:color="auto"/>
              </w:divBdr>
            </w:div>
            <w:div w:id="1095250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2854126">
      <w:bodyDiv w:val="1"/>
      <w:marLeft w:val="0"/>
      <w:marRight w:val="0"/>
      <w:marTop w:val="0"/>
      <w:marBottom w:val="0"/>
      <w:divBdr>
        <w:top w:val="none" w:sz="0" w:space="0" w:color="auto"/>
        <w:left w:val="none" w:sz="0" w:space="0" w:color="auto"/>
        <w:bottom w:val="none" w:sz="0" w:space="0" w:color="auto"/>
        <w:right w:val="none" w:sz="0" w:space="0" w:color="auto"/>
      </w:divBdr>
    </w:div>
    <w:div w:id="376784982">
      <w:bodyDiv w:val="1"/>
      <w:marLeft w:val="0"/>
      <w:marRight w:val="0"/>
      <w:marTop w:val="0"/>
      <w:marBottom w:val="0"/>
      <w:divBdr>
        <w:top w:val="none" w:sz="0" w:space="0" w:color="auto"/>
        <w:left w:val="none" w:sz="0" w:space="0" w:color="auto"/>
        <w:bottom w:val="none" w:sz="0" w:space="0" w:color="auto"/>
        <w:right w:val="none" w:sz="0" w:space="0" w:color="auto"/>
      </w:divBdr>
    </w:div>
    <w:div w:id="378014026">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6878847">
      <w:bodyDiv w:val="1"/>
      <w:marLeft w:val="0"/>
      <w:marRight w:val="0"/>
      <w:marTop w:val="0"/>
      <w:marBottom w:val="0"/>
      <w:divBdr>
        <w:top w:val="none" w:sz="0" w:space="0" w:color="auto"/>
        <w:left w:val="none" w:sz="0" w:space="0" w:color="auto"/>
        <w:bottom w:val="none" w:sz="0" w:space="0" w:color="auto"/>
        <w:right w:val="none" w:sz="0" w:space="0" w:color="auto"/>
      </w:divBdr>
    </w:div>
    <w:div w:id="387650372">
      <w:bodyDiv w:val="1"/>
      <w:marLeft w:val="0"/>
      <w:marRight w:val="0"/>
      <w:marTop w:val="0"/>
      <w:marBottom w:val="0"/>
      <w:divBdr>
        <w:top w:val="none" w:sz="0" w:space="0" w:color="auto"/>
        <w:left w:val="none" w:sz="0" w:space="0" w:color="auto"/>
        <w:bottom w:val="none" w:sz="0" w:space="0" w:color="auto"/>
        <w:right w:val="none" w:sz="0" w:space="0" w:color="auto"/>
      </w:divBdr>
    </w:div>
    <w:div w:id="388455503">
      <w:bodyDiv w:val="1"/>
      <w:marLeft w:val="0"/>
      <w:marRight w:val="0"/>
      <w:marTop w:val="0"/>
      <w:marBottom w:val="0"/>
      <w:divBdr>
        <w:top w:val="none" w:sz="0" w:space="0" w:color="auto"/>
        <w:left w:val="none" w:sz="0" w:space="0" w:color="auto"/>
        <w:bottom w:val="none" w:sz="0" w:space="0" w:color="auto"/>
        <w:right w:val="none" w:sz="0" w:space="0" w:color="auto"/>
      </w:divBdr>
    </w:div>
    <w:div w:id="393741415">
      <w:bodyDiv w:val="1"/>
      <w:marLeft w:val="0"/>
      <w:marRight w:val="0"/>
      <w:marTop w:val="0"/>
      <w:marBottom w:val="0"/>
      <w:divBdr>
        <w:top w:val="none" w:sz="0" w:space="0" w:color="auto"/>
        <w:left w:val="none" w:sz="0" w:space="0" w:color="auto"/>
        <w:bottom w:val="none" w:sz="0" w:space="0" w:color="auto"/>
        <w:right w:val="none" w:sz="0" w:space="0" w:color="auto"/>
      </w:divBdr>
    </w:div>
    <w:div w:id="398328747">
      <w:bodyDiv w:val="1"/>
      <w:marLeft w:val="0"/>
      <w:marRight w:val="0"/>
      <w:marTop w:val="0"/>
      <w:marBottom w:val="0"/>
      <w:divBdr>
        <w:top w:val="none" w:sz="0" w:space="0" w:color="auto"/>
        <w:left w:val="none" w:sz="0" w:space="0" w:color="auto"/>
        <w:bottom w:val="none" w:sz="0" w:space="0" w:color="auto"/>
        <w:right w:val="none" w:sz="0" w:space="0" w:color="auto"/>
      </w:divBdr>
    </w:div>
    <w:div w:id="402411758">
      <w:bodyDiv w:val="1"/>
      <w:marLeft w:val="0"/>
      <w:marRight w:val="0"/>
      <w:marTop w:val="0"/>
      <w:marBottom w:val="0"/>
      <w:divBdr>
        <w:top w:val="none" w:sz="0" w:space="0" w:color="auto"/>
        <w:left w:val="none" w:sz="0" w:space="0" w:color="auto"/>
        <w:bottom w:val="none" w:sz="0" w:space="0" w:color="auto"/>
        <w:right w:val="none" w:sz="0" w:space="0" w:color="auto"/>
      </w:divBdr>
    </w:div>
    <w:div w:id="406878842">
      <w:bodyDiv w:val="1"/>
      <w:marLeft w:val="0"/>
      <w:marRight w:val="0"/>
      <w:marTop w:val="0"/>
      <w:marBottom w:val="0"/>
      <w:divBdr>
        <w:top w:val="none" w:sz="0" w:space="0" w:color="auto"/>
        <w:left w:val="none" w:sz="0" w:space="0" w:color="auto"/>
        <w:bottom w:val="none" w:sz="0" w:space="0" w:color="auto"/>
        <w:right w:val="none" w:sz="0" w:space="0" w:color="auto"/>
      </w:divBdr>
    </w:div>
    <w:div w:id="408844776">
      <w:bodyDiv w:val="1"/>
      <w:marLeft w:val="0"/>
      <w:marRight w:val="0"/>
      <w:marTop w:val="0"/>
      <w:marBottom w:val="0"/>
      <w:divBdr>
        <w:top w:val="none" w:sz="0" w:space="0" w:color="auto"/>
        <w:left w:val="none" w:sz="0" w:space="0" w:color="auto"/>
        <w:bottom w:val="none" w:sz="0" w:space="0" w:color="auto"/>
        <w:right w:val="none" w:sz="0" w:space="0" w:color="auto"/>
      </w:divBdr>
    </w:div>
    <w:div w:id="411973317">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25461559">
      <w:bodyDiv w:val="1"/>
      <w:marLeft w:val="0"/>
      <w:marRight w:val="0"/>
      <w:marTop w:val="0"/>
      <w:marBottom w:val="0"/>
      <w:divBdr>
        <w:top w:val="none" w:sz="0" w:space="0" w:color="auto"/>
        <w:left w:val="none" w:sz="0" w:space="0" w:color="auto"/>
        <w:bottom w:val="none" w:sz="0" w:space="0" w:color="auto"/>
        <w:right w:val="none" w:sz="0" w:space="0" w:color="auto"/>
      </w:divBdr>
    </w:div>
    <w:div w:id="425810949">
      <w:bodyDiv w:val="1"/>
      <w:marLeft w:val="0"/>
      <w:marRight w:val="0"/>
      <w:marTop w:val="0"/>
      <w:marBottom w:val="0"/>
      <w:divBdr>
        <w:top w:val="none" w:sz="0" w:space="0" w:color="auto"/>
        <w:left w:val="none" w:sz="0" w:space="0" w:color="auto"/>
        <w:bottom w:val="none" w:sz="0" w:space="0" w:color="auto"/>
        <w:right w:val="none" w:sz="0" w:space="0" w:color="auto"/>
      </w:divBdr>
    </w:div>
    <w:div w:id="428432042">
      <w:bodyDiv w:val="1"/>
      <w:marLeft w:val="0"/>
      <w:marRight w:val="0"/>
      <w:marTop w:val="0"/>
      <w:marBottom w:val="0"/>
      <w:divBdr>
        <w:top w:val="none" w:sz="0" w:space="0" w:color="auto"/>
        <w:left w:val="none" w:sz="0" w:space="0" w:color="auto"/>
        <w:bottom w:val="none" w:sz="0" w:space="0" w:color="auto"/>
        <w:right w:val="none" w:sz="0" w:space="0" w:color="auto"/>
      </w:divBdr>
    </w:div>
    <w:div w:id="436173633">
      <w:bodyDiv w:val="1"/>
      <w:marLeft w:val="0"/>
      <w:marRight w:val="0"/>
      <w:marTop w:val="0"/>
      <w:marBottom w:val="0"/>
      <w:divBdr>
        <w:top w:val="none" w:sz="0" w:space="0" w:color="auto"/>
        <w:left w:val="none" w:sz="0" w:space="0" w:color="auto"/>
        <w:bottom w:val="none" w:sz="0" w:space="0" w:color="auto"/>
        <w:right w:val="none" w:sz="0" w:space="0" w:color="auto"/>
      </w:divBdr>
    </w:div>
    <w:div w:id="436408988">
      <w:bodyDiv w:val="1"/>
      <w:marLeft w:val="0"/>
      <w:marRight w:val="0"/>
      <w:marTop w:val="0"/>
      <w:marBottom w:val="0"/>
      <w:divBdr>
        <w:top w:val="none" w:sz="0" w:space="0" w:color="auto"/>
        <w:left w:val="none" w:sz="0" w:space="0" w:color="auto"/>
        <w:bottom w:val="none" w:sz="0" w:space="0" w:color="auto"/>
        <w:right w:val="none" w:sz="0" w:space="0" w:color="auto"/>
      </w:divBdr>
    </w:div>
    <w:div w:id="437332411">
      <w:bodyDiv w:val="1"/>
      <w:marLeft w:val="0"/>
      <w:marRight w:val="0"/>
      <w:marTop w:val="0"/>
      <w:marBottom w:val="0"/>
      <w:divBdr>
        <w:top w:val="none" w:sz="0" w:space="0" w:color="auto"/>
        <w:left w:val="none" w:sz="0" w:space="0" w:color="auto"/>
        <w:bottom w:val="none" w:sz="0" w:space="0" w:color="auto"/>
        <w:right w:val="none" w:sz="0" w:space="0" w:color="auto"/>
      </w:divBdr>
    </w:div>
    <w:div w:id="446317988">
      <w:bodyDiv w:val="1"/>
      <w:marLeft w:val="0"/>
      <w:marRight w:val="0"/>
      <w:marTop w:val="0"/>
      <w:marBottom w:val="0"/>
      <w:divBdr>
        <w:top w:val="none" w:sz="0" w:space="0" w:color="auto"/>
        <w:left w:val="none" w:sz="0" w:space="0" w:color="auto"/>
        <w:bottom w:val="none" w:sz="0" w:space="0" w:color="auto"/>
        <w:right w:val="none" w:sz="0" w:space="0" w:color="auto"/>
      </w:divBdr>
    </w:div>
    <w:div w:id="448550968">
      <w:bodyDiv w:val="1"/>
      <w:marLeft w:val="0"/>
      <w:marRight w:val="0"/>
      <w:marTop w:val="0"/>
      <w:marBottom w:val="0"/>
      <w:divBdr>
        <w:top w:val="none" w:sz="0" w:space="0" w:color="auto"/>
        <w:left w:val="none" w:sz="0" w:space="0" w:color="auto"/>
        <w:bottom w:val="none" w:sz="0" w:space="0" w:color="auto"/>
        <w:right w:val="none" w:sz="0" w:space="0" w:color="auto"/>
      </w:divBdr>
    </w:div>
    <w:div w:id="452209441">
      <w:bodyDiv w:val="1"/>
      <w:marLeft w:val="0"/>
      <w:marRight w:val="0"/>
      <w:marTop w:val="0"/>
      <w:marBottom w:val="0"/>
      <w:divBdr>
        <w:top w:val="none" w:sz="0" w:space="0" w:color="auto"/>
        <w:left w:val="none" w:sz="0" w:space="0" w:color="auto"/>
        <w:bottom w:val="none" w:sz="0" w:space="0" w:color="auto"/>
        <w:right w:val="none" w:sz="0" w:space="0" w:color="auto"/>
      </w:divBdr>
      <w:divsChild>
        <w:div w:id="434448167">
          <w:marLeft w:val="0"/>
          <w:marRight w:val="0"/>
          <w:marTop w:val="0"/>
          <w:marBottom w:val="0"/>
          <w:divBdr>
            <w:top w:val="none" w:sz="0" w:space="0" w:color="auto"/>
            <w:left w:val="none" w:sz="0" w:space="0" w:color="auto"/>
            <w:bottom w:val="none" w:sz="0" w:space="0" w:color="auto"/>
            <w:right w:val="none" w:sz="0" w:space="0" w:color="auto"/>
          </w:divBdr>
          <w:divsChild>
            <w:div w:id="1524787561">
              <w:marLeft w:val="0"/>
              <w:marRight w:val="0"/>
              <w:marTop w:val="0"/>
              <w:marBottom w:val="0"/>
              <w:divBdr>
                <w:top w:val="none" w:sz="0" w:space="0" w:color="auto"/>
                <w:left w:val="none" w:sz="0" w:space="0" w:color="auto"/>
                <w:bottom w:val="none" w:sz="0" w:space="0" w:color="auto"/>
                <w:right w:val="none" w:sz="0" w:space="0" w:color="auto"/>
              </w:divBdr>
              <w:divsChild>
                <w:div w:id="1318341790">
                  <w:marLeft w:val="0"/>
                  <w:marRight w:val="0"/>
                  <w:marTop w:val="0"/>
                  <w:marBottom w:val="0"/>
                  <w:divBdr>
                    <w:top w:val="none" w:sz="0" w:space="0" w:color="auto"/>
                    <w:left w:val="none" w:sz="0" w:space="0" w:color="auto"/>
                    <w:bottom w:val="none" w:sz="0" w:space="0" w:color="auto"/>
                    <w:right w:val="none" w:sz="0" w:space="0" w:color="auto"/>
                  </w:divBdr>
                  <w:divsChild>
                    <w:div w:id="618534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63697145">
      <w:bodyDiv w:val="1"/>
      <w:marLeft w:val="0"/>
      <w:marRight w:val="0"/>
      <w:marTop w:val="0"/>
      <w:marBottom w:val="0"/>
      <w:divBdr>
        <w:top w:val="none" w:sz="0" w:space="0" w:color="auto"/>
        <w:left w:val="none" w:sz="0" w:space="0" w:color="auto"/>
        <w:bottom w:val="none" w:sz="0" w:space="0" w:color="auto"/>
        <w:right w:val="none" w:sz="0" w:space="0" w:color="auto"/>
      </w:divBdr>
    </w:div>
    <w:div w:id="470246460">
      <w:bodyDiv w:val="1"/>
      <w:marLeft w:val="0"/>
      <w:marRight w:val="0"/>
      <w:marTop w:val="0"/>
      <w:marBottom w:val="0"/>
      <w:divBdr>
        <w:top w:val="none" w:sz="0" w:space="0" w:color="auto"/>
        <w:left w:val="none" w:sz="0" w:space="0" w:color="auto"/>
        <w:bottom w:val="none" w:sz="0" w:space="0" w:color="auto"/>
        <w:right w:val="none" w:sz="0" w:space="0" w:color="auto"/>
      </w:divBdr>
    </w:div>
    <w:div w:id="471334978">
      <w:bodyDiv w:val="1"/>
      <w:marLeft w:val="0"/>
      <w:marRight w:val="0"/>
      <w:marTop w:val="0"/>
      <w:marBottom w:val="0"/>
      <w:divBdr>
        <w:top w:val="none" w:sz="0" w:space="0" w:color="auto"/>
        <w:left w:val="none" w:sz="0" w:space="0" w:color="auto"/>
        <w:bottom w:val="none" w:sz="0" w:space="0" w:color="auto"/>
        <w:right w:val="none" w:sz="0" w:space="0" w:color="auto"/>
      </w:divBdr>
    </w:div>
    <w:div w:id="472871650">
      <w:bodyDiv w:val="1"/>
      <w:marLeft w:val="0"/>
      <w:marRight w:val="0"/>
      <w:marTop w:val="0"/>
      <w:marBottom w:val="0"/>
      <w:divBdr>
        <w:top w:val="none" w:sz="0" w:space="0" w:color="auto"/>
        <w:left w:val="none" w:sz="0" w:space="0" w:color="auto"/>
        <w:bottom w:val="none" w:sz="0" w:space="0" w:color="auto"/>
        <w:right w:val="none" w:sz="0" w:space="0" w:color="auto"/>
      </w:divBdr>
    </w:div>
    <w:div w:id="479809832">
      <w:bodyDiv w:val="1"/>
      <w:marLeft w:val="0"/>
      <w:marRight w:val="0"/>
      <w:marTop w:val="0"/>
      <w:marBottom w:val="0"/>
      <w:divBdr>
        <w:top w:val="none" w:sz="0" w:space="0" w:color="auto"/>
        <w:left w:val="none" w:sz="0" w:space="0" w:color="auto"/>
        <w:bottom w:val="none" w:sz="0" w:space="0" w:color="auto"/>
        <w:right w:val="none" w:sz="0" w:space="0" w:color="auto"/>
      </w:divBdr>
    </w:div>
    <w:div w:id="483550676">
      <w:bodyDiv w:val="1"/>
      <w:marLeft w:val="0"/>
      <w:marRight w:val="0"/>
      <w:marTop w:val="0"/>
      <w:marBottom w:val="0"/>
      <w:divBdr>
        <w:top w:val="none" w:sz="0" w:space="0" w:color="auto"/>
        <w:left w:val="none" w:sz="0" w:space="0" w:color="auto"/>
        <w:bottom w:val="none" w:sz="0" w:space="0" w:color="auto"/>
        <w:right w:val="none" w:sz="0" w:space="0" w:color="auto"/>
      </w:divBdr>
    </w:div>
    <w:div w:id="490105197">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4420959">
      <w:bodyDiv w:val="1"/>
      <w:marLeft w:val="0"/>
      <w:marRight w:val="0"/>
      <w:marTop w:val="0"/>
      <w:marBottom w:val="0"/>
      <w:divBdr>
        <w:top w:val="none" w:sz="0" w:space="0" w:color="auto"/>
        <w:left w:val="none" w:sz="0" w:space="0" w:color="auto"/>
        <w:bottom w:val="none" w:sz="0" w:space="0" w:color="auto"/>
        <w:right w:val="none" w:sz="0" w:space="0" w:color="auto"/>
      </w:divBdr>
    </w:div>
    <w:div w:id="495193412">
      <w:bodyDiv w:val="1"/>
      <w:marLeft w:val="0"/>
      <w:marRight w:val="0"/>
      <w:marTop w:val="0"/>
      <w:marBottom w:val="0"/>
      <w:divBdr>
        <w:top w:val="none" w:sz="0" w:space="0" w:color="auto"/>
        <w:left w:val="none" w:sz="0" w:space="0" w:color="auto"/>
        <w:bottom w:val="none" w:sz="0" w:space="0" w:color="auto"/>
        <w:right w:val="none" w:sz="0" w:space="0" w:color="auto"/>
      </w:divBdr>
    </w:div>
    <w:div w:id="497765958">
      <w:bodyDiv w:val="1"/>
      <w:marLeft w:val="0"/>
      <w:marRight w:val="0"/>
      <w:marTop w:val="0"/>
      <w:marBottom w:val="0"/>
      <w:divBdr>
        <w:top w:val="none" w:sz="0" w:space="0" w:color="auto"/>
        <w:left w:val="none" w:sz="0" w:space="0" w:color="auto"/>
        <w:bottom w:val="none" w:sz="0" w:space="0" w:color="auto"/>
        <w:right w:val="none" w:sz="0" w:space="0" w:color="auto"/>
      </w:divBdr>
    </w:div>
    <w:div w:id="499005775">
      <w:bodyDiv w:val="1"/>
      <w:marLeft w:val="0"/>
      <w:marRight w:val="0"/>
      <w:marTop w:val="0"/>
      <w:marBottom w:val="0"/>
      <w:divBdr>
        <w:top w:val="none" w:sz="0" w:space="0" w:color="auto"/>
        <w:left w:val="none" w:sz="0" w:space="0" w:color="auto"/>
        <w:bottom w:val="none" w:sz="0" w:space="0" w:color="auto"/>
        <w:right w:val="none" w:sz="0" w:space="0" w:color="auto"/>
      </w:divBdr>
    </w:div>
    <w:div w:id="500122474">
      <w:bodyDiv w:val="1"/>
      <w:marLeft w:val="0"/>
      <w:marRight w:val="0"/>
      <w:marTop w:val="0"/>
      <w:marBottom w:val="0"/>
      <w:divBdr>
        <w:top w:val="none" w:sz="0" w:space="0" w:color="auto"/>
        <w:left w:val="none" w:sz="0" w:space="0" w:color="auto"/>
        <w:bottom w:val="none" w:sz="0" w:space="0" w:color="auto"/>
        <w:right w:val="none" w:sz="0" w:space="0" w:color="auto"/>
      </w:divBdr>
    </w:div>
    <w:div w:id="501511076">
      <w:bodyDiv w:val="1"/>
      <w:marLeft w:val="0"/>
      <w:marRight w:val="0"/>
      <w:marTop w:val="0"/>
      <w:marBottom w:val="0"/>
      <w:divBdr>
        <w:top w:val="none" w:sz="0" w:space="0" w:color="auto"/>
        <w:left w:val="none" w:sz="0" w:space="0" w:color="auto"/>
        <w:bottom w:val="none" w:sz="0" w:space="0" w:color="auto"/>
        <w:right w:val="none" w:sz="0" w:space="0" w:color="auto"/>
      </w:divBdr>
    </w:div>
    <w:div w:id="502203868">
      <w:bodyDiv w:val="1"/>
      <w:marLeft w:val="0"/>
      <w:marRight w:val="0"/>
      <w:marTop w:val="0"/>
      <w:marBottom w:val="0"/>
      <w:divBdr>
        <w:top w:val="none" w:sz="0" w:space="0" w:color="auto"/>
        <w:left w:val="none" w:sz="0" w:space="0" w:color="auto"/>
        <w:bottom w:val="none" w:sz="0" w:space="0" w:color="auto"/>
        <w:right w:val="none" w:sz="0" w:space="0" w:color="auto"/>
      </w:divBdr>
    </w:div>
    <w:div w:id="503789127">
      <w:bodyDiv w:val="1"/>
      <w:marLeft w:val="0"/>
      <w:marRight w:val="0"/>
      <w:marTop w:val="0"/>
      <w:marBottom w:val="0"/>
      <w:divBdr>
        <w:top w:val="none" w:sz="0" w:space="0" w:color="auto"/>
        <w:left w:val="none" w:sz="0" w:space="0" w:color="auto"/>
        <w:bottom w:val="none" w:sz="0" w:space="0" w:color="auto"/>
        <w:right w:val="none" w:sz="0" w:space="0" w:color="auto"/>
      </w:divBdr>
    </w:div>
    <w:div w:id="510527131">
      <w:bodyDiv w:val="1"/>
      <w:marLeft w:val="0"/>
      <w:marRight w:val="0"/>
      <w:marTop w:val="0"/>
      <w:marBottom w:val="0"/>
      <w:divBdr>
        <w:top w:val="none" w:sz="0" w:space="0" w:color="auto"/>
        <w:left w:val="none" w:sz="0" w:space="0" w:color="auto"/>
        <w:bottom w:val="none" w:sz="0" w:space="0" w:color="auto"/>
        <w:right w:val="none" w:sz="0" w:space="0" w:color="auto"/>
      </w:divBdr>
    </w:div>
    <w:div w:id="510726147">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13955741">
      <w:bodyDiv w:val="1"/>
      <w:marLeft w:val="0"/>
      <w:marRight w:val="0"/>
      <w:marTop w:val="0"/>
      <w:marBottom w:val="0"/>
      <w:divBdr>
        <w:top w:val="none" w:sz="0" w:space="0" w:color="auto"/>
        <w:left w:val="none" w:sz="0" w:space="0" w:color="auto"/>
        <w:bottom w:val="none" w:sz="0" w:space="0" w:color="auto"/>
        <w:right w:val="none" w:sz="0" w:space="0" w:color="auto"/>
      </w:divBdr>
    </w:div>
    <w:div w:id="517738741">
      <w:bodyDiv w:val="1"/>
      <w:marLeft w:val="0"/>
      <w:marRight w:val="0"/>
      <w:marTop w:val="0"/>
      <w:marBottom w:val="0"/>
      <w:divBdr>
        <w:top w:val="none" w:sz="0" w:space="0" w:color="auto"/>
        <w:left w:val="none" w:sz="0" w:space="0" w:color="auto"/>
        <w:bottom w:val="none" w:sz="0" w:space="0" w:color="auto"/>
        <w:right w:val="none" w:sz="0" w:space="0" w:color="auto"/>
      </w:divBdr>
    </w:div>
    <w:div w:id="521748677">
      <w:bodyDiv w:val="1"/>
      <w:marLeft w:val="0"/>
      <w:marRight w:val="0"/>
      <w:marTop w:val="0"/>
      <w:marBottom w:val="0"/>
      <w:divBdr>
        <w:top w:val="none" w:sz="0" w:space="0" w:color="auto"/>
        <w:left w:val="none" w:sz="0" w:space="0" w:color="auto"/>
        <w:bottom w:val="none" w:sz="0" w:space="0" w:color="auto"/>
        <w:right w:val="none" w:sz="0" w:space="0" w:color="auto"/>
      </w:divBdr>
    </w:div>
    <w:div w:id="525145793">
      <w:bodyDiv w:val="1"/>
      <w:marLeft w:val="0"/>
      <w:marRight w:val="0"/>
      <w:marTop w:val="0"/>
      <w:marBottom w:val="0"/>
      <w:divBdr>
        <w:top w:val="none" w:sz="0" w:space="0" w:color="auto"/>
        <w:left w:val="none" w:sz="0" w:space="0" w:color="auto"/>
        <w:bottom w:val="none" w:sz="0" w:space="0" w:color="auto"/>
        <w:right w:val="none" w:sz="0" w:space="0" w:color="auto"/>
      </w:divBdr>
    </w:div>
    <w:div w:id="538664644">
      <w:bodyDiv w:val="1"/>
      <w:marLeft w:val="0"/>
      <w:marRight w:val="0"/>
      <w:marTop w:val="0"/>
      <w:marBottom w:val="0"/>
      <w:divBdr>
        <w:top w:val="none" w:sz="0" w:space="0" w:color="auto"/>
        <w:left w:val="none" w:sz="0" w:space="0" w:color="auto"/>
        <w:bottom w:val="none" w:sz="0" w:space="0" w:color="auto"/>
        <w:right w:val="none" w:sz="0" w:space="0" w:color="auto"/>
      </w:divBdr>
    </w:div>
    <w:div w:id="539363838">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55288318">
      <w:bodyDiv w:val="1"/>
      <w:marLeft w:val="0"/>
      <w:marRight w:val="0"/>
      <w:marTop w:val="0"/>
      <w:marBottom w:val="0"/>
      <w:divBdr>
        <w:top w:val="none" w:sz="0" w:space="0" w:color="auto"/>
        <w:left w:val="none" w:sz="0" w:space="0" w:color="auto"/>
        <w:bottom w:val="none" w:sz="0" w:space="0" w:color="auto"/>
        <w:right w:val="none" w:sz="0" w:space="0" w:color="auto"/>
      </w:divBdr>
    </w:div>
    <w:div w:id="559362348">
      <w:bodyDiv w:val="1"/>
      <w:marLeft w:val="0"/>
      <w:marRight w:val="0"/>
      <w:marTop w:val="0"/>
      <w:marBottom w:val="0"/>
      <w:divBdr>
        <w:top w:val="none" w:sz="0" w:space="0" w:color="auto"/>
        <w:left w:val="none" w:sz="0" w:space="0" w:color="auto"/>
        <w:bottom w:val="none" w:sz="0" w:space="0" w:color="auto"/>
        <w:right w:val="none" w:sz="0" w:space="0" w:color="auto"/>
      </w:divBdr>
    </w:div>
    <w:div w:id="563182753">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580676116">
      <w:bodyDiv w:val="1"/>
      <w:marLeft w:val="0"/>
      <w:marRight w:val="0"/>
      <w:marTop w:val="0"/>
      <w:marBottom w:val="0"/>
      <w:divBdr>
        <w:top w:val="none" w:sz="0" w:space="0" w:color="auto"/>
        <w:left w:val="none" w:sz="0" w:space="0" w:color="auto"/>
        <w:bottom w:val="none" w:sz="0" w:space="0" w:color="auto"/>
        <w:right w:val="none" w:sz="0" w:space="0" w:color="auto"/>
      </w:divBdr>
    </w:div>
    <w:div w:id="592208666">
      <w:bodyDiv w:val="1"/>
      <w:marLeft w:val="0"/>
      <w:marRight w:val="0"/>
      <w:marTop w:val="0"/>
      <w:marBottom w:val="0"/>
      <w:divBdr>
        <w:top w:val="none" w:sz="0" w:space="0" w:color="auto"/>
        <w:left w:val="none" w:sz="0" w:space="0" w:color="auto"/>
        <w:bottom w:val="none" w:sz="0" w:space="0" w:color="auto"/>
        <w:right w:val="none" w:sz="0" w:space="0" w:color="auto"/>
      </w:divBdr>
    </w:div>
    <w:div w:id="599408740">
      <w:bodyDiv w:val="1"/>
      <w:marLeft w:val="0"/>
      <w:marRight w:val="0"/>
      <w:marTop w:val="0"/>
      <w:marBottom w:val="0"/>
      <w:divBdr>
        <w:top w:val="none" w:sz="0" w:space="0" w:color="auto"/>
        <w:left w:val="none" w:sz="0" w:space="0" w:color="auto"/>
        <w:bottom w:val="none" w:sz="0" w:space="0" w:color="auto"/>
        <w:right w:val="none" w:sz="0" w:space="0" w:color="auto"/>
      </w:divBdr>
    </w:div>
    <w:div w:id="608008117">
      <w:bodyDiv w:val="1"/>
      <w:marLeft w:val="0"/>
      <w:marRight w:val="0"/>
      <w:marTop w:val="0"/>
      <w:marBottom w:val="0"/>
      <w:divBdr>
        <w:top w:val="none" w:sz="0" w:space="0" w:color="auto"/>
        <w:left w:val="none" w:sz="0" w:space="0" w:color="auto"/>
        <w:bottom w:val="none" w:sz="0" w:space="0" w:color="auto"/>
        <w:right w:val="none" w:sz="0" w:space="0" w:color="auto"/>
      </w:divBdr>
    </w:div>
    <w:div w:id="613825018">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22730227">
      <w:bodyDiv w:val="1"/>
      <w:marLeft w:val="0"/>
      <w:marRight w:val="0"/>
      <w:marTop w:val="0"/>
      <w:marBottom w:val="0"/>
      <w:divBdr>
        <w:top w:val="none" w:sz="0" w:space="0" w:color="auto"/>
        <w:left w:val="none" w:sz="0" w:space="0" w:color="auto"/>
        <w:bottom w:val="none" w:sz="0" w:space="0" w:color="auto"/>
        <w:right w:val="none" w:sz="0" w:space="0" w:color="auto"/>
      </w:divBdr>
    </w:div>
    <w:div w:id="645162885">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50209627">
      <w:bodyDiv w:val="1"/>
      <w:marLeft w:val="0"/>
      <w:marRight w:val="0"/>
      <w:marTop w:val="0"/>
      <w:marBottom w:val="0"/>
      <w:divBdr>
        <w:top w:val="none" w:sz="0" w:space="0" w:color="auto"/>
        <w:left w:val="none" w:sz="0" w:space="0" w:color="auto"/>
        <w:bottom w:val="none" w:sz="0" w:space="0" w:color="auto"/>
        <w:right w:val="none" w:sz="0" w:space="0" w:color="auto"/>
      </w:divBdr>
    </w:div>
    <w:div w:id="652102880">
      <w:bodyDiv w:val="1"/>
      <w:marLeft w:val="0"/>
      <w:marRight w:val="0"/>
      <w:marTop w:val="0"/>
      <w:marBottom w:val="0"/>
      <w:divBdr>
        <w:top w:val="none" w:sz="0" w:space="0" w:color="auto"/>
        <w:left w:val="none" w:sz="0" w:space="0" w:color="auto"/>
        <w:bottom w:val="none" w:sz="0" w:space="0" w:color="auto"/>
        <w:right w:val="none" w:sz="0" w:space="0" w:color="auto"/>
      </w:divBdr>
    </w:div>
    <w:div w:id="658079274">
      <w:bodyDiv w:val="1"/>
      <w:marLeft w:val="0"/>
      <w:marRight w:val="0"/>
      <w:marTop w:val="0"/>
      <w:marBottom w:val="0"/>
      <w:divBdr>
        <w:top w:val="none" w:sz="0" w:space="0" w:color="auto"/>
        <w:left w:val="none" w:sz="0" w:space="0" w:color="auto"/>
        <w:bottom w:val="none" w:sz="0" w:space="0" w:color="auto"/>
        <w:right w:val="none" w:sz="0" w:space="0" w:color="auto"/>
      </w:divBdr>
    </w:div>
    <w:div w:id="664744537">
      <w:bodyDiv w:val="1"/>
      <w:marLeft w:val="0"/>
      <w:marRight w:val="0"/>
      <w:marTop w:val="0"/>
      <w:marBottom w:val="0"/>
      <w:divBdr>
        <w:top w:val="none" w:sz="0" w:space="0" w:color="auto"/>
        <w:left w:val="none" w:sz="0" w:space="0" w:color="auto"/>
        <w:bottom w:val="none" w:sz="0" w:space="0" w:color="auto"/>
        <w:right w:val="none" w:sz="0" w:space="0" w:color="auto"/>
      </w:divBdr>
    </w:div>
    <w:div w:id="671421200">
      <w:bodyDiv w:val="1"/>
      <w:marLeft w:val="0"/>
      <w:marRight w:val="0"/>
      <w:marTop w:val="0"/>
      <w:marBottom w:val="0"/>
      <w:divBdr>
        <w:top w:val="none" w:sz="0" w:space="0" w:color="auto"/>
        <w:left w:val="none" w:sz="0" w:space="0" w:color="auto"/>
        <w:bottom w:val="none" w:sz="0" w:space="0" w:color="auto"/>
        <w:right w:val="none" w:sz="0" w:space="0" w:color="auto"/>
      </w:divBdr>
    </w:div>
    <w:div w:id="671831598">
      <w:bodyDiv w:val="1"/>
      <w:marLeft w:val="0"/>
      <w:marRight w:val="0"/>
      <w:marTop w:val="0"/>
      <w:marBottom w:val="0"/>
      <w:divBdr>
        <w:top w:val="none" w:sz="0" w:space="0" w:color="auto"/>
        <w:left w:val="none" w:sz="0" w:space="0" w:color="auto"/>
        <w:bottom w:val="none" w:sz="0" w:space="0" w:color="auto"/>
        <w:right w:val="none" w:sz="0" w:space="0" w:color="auto"/>
      </w:divBdr>
    </w:div>
    <w:div w:id="672342368">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680008289">
      <w:bodyDiv w:val="1"/>
      <w:marLeft w:val="0"/>
      <w:marRight w:val="0"/>
      <w:marTop w:val="0"/>
      <w:marBottom w:val="0"/>
      <w:divBdr>
        <w:top w:val="none" w:sz="0" w:space="0" w:color="auto"/>
        <w:left w:val="none" w:sz="0" w:space="0" w:color="auto"/>
        <w:bottom w:val="none" w:sz="0" w:space="0" w:color="auto"/>
        <w:right w:val="none" w:sz="0" w:space="0" w:color="auto"/>
      </w:divBdr>
    </w:div>
    <w:div w:id="716930664">
      <w:bodyDiv w:val="1"/>
      <w:marLeft w:val="0"/>
      <w:marRight w:val="0"/>
      <w:marTop w:val="0"/>
      <w:marBottom w:val="0"/>
      <w:divBdr>
        <w:top w:val="none" w:sz="0" w:space="0" w:color="auto"/>
        <w:left w:val="none" w:sz="0" w:space="0" w:color="auto"/>
        <w:bottom w:val="none" w:sz="0" w:space="0" w:color="auto"/>
        <w:right w:val="none" w:sz="0" w:space="0" w:color="auto"/>
      </w:divBdr>
    </w:div>
    <w:div w:id="721103562">
      <w:bodyDiv w:val="1"/>
      <w:marLeft w:val="0"/>
      <w:marRight w:val="0"/>
      <w:marTop w:val="0"/>
      <w:marBottom w:val="0"/>
      <w:divBdr>
        <w:top w:val="none" w:sz="0" w:space="0" w:color="auto"/>
        <w:left w:val="none" w:sz="0" w:space="0" w:color="auto"/>
        <w:bottom w:val="none" w:sz="0" w:space="0" w:color="auto"/>
        <w:right w:val="none" w:sz="0" w:space="0" w:color="auto"/>
      </w:divBdr>
    </w:div>
    <w:div w:id="735274969">
      <w:bodyDiv w:val="1"/>
      <w:marLeft w:val="0"/>
      <w:marRight w:val="0"/>
      <w:marTop w:val="0"/>
      <w:marBottom w:val="0"/>
      <w:divBdr>
        <w:top w:val="none" w:sz="0" w:space="0" w:color="auto"/>
        <w:left w:val="none" w:sz="0" w:space="0" w:color="auto"/>
        <w:bottom w:val="none" w:sz="0" w:space="0" w:color="auto"/>
        <w:right w:val="none" w:sz="0" w:space="0" w:color="auto"/>
      </w:divBdr>
    </w:div>
    <w:div w:id="747456076">
      <w:bodyDiv w:val="1"/>
      <w:marLeft w:val="0"/>
      <w:marRight w:val="0"/>
      <w:marTop w:val="0"/>
      <w:marBottom w:val="0"/>
      <w:divBdr>
        <w:top w:val="none" w:sz="0" w:space="0" w:color="auto"/>
        <w:left w:val="none" w:sz="0" w:space="0" w:color="auto"/>
        <w:bottom w:val="none" w:sz="0" w:space="0" w:color="auto"/>
        <w:right w:val="none" w:sz="0" w:space="0" w:color="auto"/>
      </w:divBdr>
    </w:div>
    <w:div w:id="747505117">
      <w:bodyDiv w:val="1"/>
      <w:marLeft w:val="0"/>
      <w:marRight w:val="0"/>
      <w:marTop w:val="0"/>
      <w:marBottom w:val="0"/>
      <w:divBdr>
        <w:top w:val="none" w:sz="0" w:space="0" w:color="auto"/>
        <w:left w:val="none" w:sz="0" w:space="0" w:color="auto"/>
        <w:bottom w:val="none" w:sz="0" w:space="0" w:color="auto"/>
        <w:right w:val="none" w:sz="0" w:space="0" w:color="auto"/>
      </w:divBdr>
    </w:div>
    <w:div w:id="752706393">
      <w:bodyDiv w:val="1"/>
      <w:marLeft w:val="0"/>
      <w:marRight w:val="0"/>
      <w:marTop w:val="0"/>
      <w:marBottom w:val="0"/>
      <w:divBdr>
        <w:top w:val="none" w:sz="0" w:space="0" w:color="auto"/>
        <w:left w:val="none" w:sz="0" w:space="0" w:color="auto"/>
        <w:bottom w:val="none" w:sz="0" w:space="0" w:color="auto"/>
        <w:right w:val="none" w:sz="0" w:space="0" w:color="auto"/>
      </w:divBdr>
    </w:div>
    <w:div w:id="754285980">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57793152">
      <w:bodyDiv w:val="1"/>
      <w:marLeft w:val="0"/>
      <w:marRight w:val="0"/>
      <w:marTop w:val="0"/>
      <w:marBottom w:val="0"/>
      <w:divBdr>
        <w:top w:val="none" w:sz="0" w:space="0" w:color="auto"/>
        <w:left w:val="none" w:sz="0" w:space="0" w:color="auto"/>
        <w:bottom w:val="none" w:sz="0" w:space="0" w:color="auto"/>
        <w:right w:val="none" w:sz="0" w:space="0" w:color="auto"/>
      </w:divBdr>
    </w:div>
    <w:div w:id="757946720">
      <w:bodyDiv w:val="1"/>
      <w:marLeft w:val="0"/>
      <w:marRight w:val="0"/>
      <w:marTop w:val="0"/>
      <w:marBottom w:val="0"/>
      <w:divBdr>
        <w:top w:val="none" w:sz="0" w:space="0" w:color="auto"/>
        <w:left w:val="none" w:sz="0" w:space="0" w:color="auto"/>
        <w:bottom w:val="none" w:sz="0" w:space="0" w:color="auto"/>
        <w:right w:val="none" w:sz="0" w:space="0" w:color="auto"/>
      </w:divBdr>
    </w:div>
    <w:div w:id="761801462">
      <w:bodyDiv w:val="1"/>
      <w:marLeft w:val="0"/>
      <w:marRight w:val="0"/>
      <w:marTop w:val="0"/>
      <w:marBottom w:val="0"/>
      <w:divBdr>
        <w:top w:val="none" w:sz="0" w:space="0" w:color="auto"/>
        <w:left w:val="none" w:sz="0" w:space="0" w:color="auto"/>
        <w:bottom w:val="none" w:sz="0" w:space="0" w:color="auto"/>
        <w:right w:val="none" w:sz="0" w:space="0" w:color="auto"/>
      </w:divBdr>
    </w:div>
    <w:div w:id="765855604">
      <w:bodyDiv w:val="1"/>
      <w:marLeft w:val="0"/>
      <w:marRight w:val="0"/>
      <w:marTop w:val="0"/>
      <w:marBottom w:val="0"/>
      <w:divBdr>
        <w:top w:val="none" w:sz="0" w:space="0" w:color="auto"/>
        <w:left w:val="none" w:sz="0" w:space="0" w:color="auto"/>
        <w:bottom w:val="none" w:sz="0" w:space="0" w:color="auto"/>
        <w:right w:val="none" w:sz="0" w:space="0" w:color="auto"/>
      </w:divBdr>
    </w:div>
    <w:div w:id="768698356">
      <w:bodyDiv w:val="1"/>
      <w:marLeft w:val="0"/>
      <w:marRight w:val="0"/>
      <w:marTop w:val="0"/>
      <w:marBottom w:val="0"/>
      <w:divBdr>
        <w:top w:val="none" w:sz="0" w:space="0" w:color="auto"/>
        <w:left w:val="none" w:sz="0" w:space="0" w:color="auto"/>
        <w:bottom w:val="none" w:sz="0" w:space="0" w:color="auto"/>
        <w:right w:val="none" w:sz="0" w:space="0" w:color="auto"/>
      </w:divBdr>
    </w:div>
    <w:div w:id="775251369">
      <w:bodyDiv w:val="1"/>
      <w:marLeft w:val="0"/>
      <w:marRight w:val="0"/>
      <w:marTop w:val="0"/>
      <w:marBottom w:val="0"/>
      <w:divBdr>
        <w:top w:val="none" w:sz="0" w:space="0" w:color="auto"/>
        <w:left w:val="none" w:sz="0" w:space="0" w:color="auto"/>
        <w:bottom w:val="none" w:sz="0" w:space="0" w:color="auto"/>
        <w:right w:val="none" w:sz="0" w:space="0" w:color="auto"/>
      </w:divBdr>
    </w:div>
    <w:div w:id="779639868">
      <w:bodyDiv w:val="1"/>
      <w:marLeft w:val="0"/>
      <w:marRight w:val="0"/>
      <w:marTop w:val="0"/>
      <w:marBottom w:val="0"/>
      <w:divBdr>
        <w:top w:val="none" w:sz="0" w:space="0" w:color="auto"/>
        <w:left w:val="none" w:sz="0" w:space="0" w:color="auto"/>
        <w:bottom w:val="none" w:sz="0" w:space="0" w:color="auto"/>
        <w:right w:val="none" w:sz="0" w:space="0" w:color="auto"/>
      </w:divBdr>
    </w:div>
    <w:div w:id="780994790">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85806406">
      <w:bodyDiv w:val="1"/>
      <w:marLeft w:val="0"/>
      <w:marRight w:val="0"/>
      <w:marTop w:val="0"/>
      <w:marBottom w:val="0"/>
      <w:divBdr>
        <w:top w:val="none" w:sz="0" w:space="0" w:color="auto"/>
        <w:left w:val="none" w:sz="0" w:space="0" w:color="auto"/>
        <w:bottom w:val="none" w:sz="0" w:space="0" w:color="auto"/>
        <w:right w:val="none" w:sz="0" w:space="0" w:color="auto"/>
      </w:divBdr>
    </w:div>
    <w:div w:id="794057157">
      <w:bodyDiv w:val="1"/>
      <w:marLeft w:val="0"/>
      <w:marRight w:val="0"/>
      <w:marTop w:val="0"/>
      <w:marBottom w:val="0"/>
      <w:divBdr>
        <w:top w:val="none" w:sz="0" w:space="0" w:color="auto"/>
        <w:left w:val="none" w:sz="0" w:space="0" w:color="auto"/>
        <w:bottom w:val="none" w:sz="0" w:space="0" w:color="auto"/>
        <w:right w:val="none" w:sz="0" w:space="0" w:color="auto"/>
      </w:divBdr>
    </w:div>
    <w:div w:id="799108438">
      <w:bodyDiv w:val="1"/>
      <w:marLeft w:val="0"/>
      <w:marRight w:val="0"/>
      <w:marTop w:val="0"/>
      <w:marBottom w:val="0"/>
      <w:divBdr>
        <w:top w:val="none" w:sz="0" w:space="0" w:color="auto"/>
        <w:left w:val="none" w:sz="0" w:space="0" w:color="auto"/>
        <w:bottom w:val="none" w:sz="0" w:space="0" w:color="auto"/>
        <w:right w:val="none" w:sz="0" w:space="0" w:color="auto"/>
      </w:divBdr>
    </w:div>
    <w:div w:id="801852619">
      <w:bodyDiv w:val="1"/>
      <w:marLeft w:val="0"/>
      <w:marRight w:val="0"/>
      <w:marTop w:val="0"/>
      <w:marBottom w:val="0"/>
      <w:divBdr>
        <w:top w:val="none" w:sz="0" w:space="0" w:color="auto"/>
        <w:left w:val="none" w:sz="0" w:space="0" w:color="auto"/>
        <w:bottom w:val="none" w:sz="0" w:space="0" w:color="auto"/>
        <w:right w:val="none" w:sz="0" w:space="0" w:color="auto"/>
      </w:divBdr>
    </w:div>
    <w:div w:id="812481411">
      <w:bodyDiv w:val="1"/>
      <w:marLeft w:val="0"/>
      <w:marRight w:val="0"/>
      <w:marTop w:val="0"/>
      <w:marBottom w:val="0"/>
      <w:divBdr>
        <w:top w:val="none" w:sz="0" w:space="0" w:color="auto"/>
        <w:left w:val="none" w:sz="0" w:space="0" w:color="auto"/>
        <w:bottom w:val="none" w:sz="0" w:space="0" w:color="auto"/>
        <w:right w:val="none" w:sz="0" w:space="0" w:color="auto"/>
      </w:divBdr>
    </w:div>
    <w:div w:id="812674825">
      <w:bodyDiv w:val="1"/>
      <w:marLeft w:val="0"/>
      <w:marRight w:val="0"/>
      <w:marTop w:val="0"/>
      <w:marBottom w:val="0"/>
      <w:divBdr>
        <w:top w:val="none" w:sz="0" w:space="0" w:color="auto"/>
        <w:left w:val="none" w:sz="0" w:space="0" w:color="auto"/>
        <w:bottom w:val="none" w:sz="0" w:space="0" w:color="auto"/>
        <w:right w:val="none" w:sz="0" w:space="0" w:color="auto"/>
      </w:divBdr>
    </w:div>
    <w:div w:id="822819057">
      <w:bodyDiv w:val="1"/>
      <w:marLeft w:val="0"/>
      <w:marRight w:val="0"/>
      <w:marTop w:val="0"/>
      <w:marBottom w:val="0"/>
      <w:divBdr>
        <w:top w:val="none" w:sz="0" w:space="0" w:color="auto"/>
        <w:left w:val="none" w:sz="0" w:space="0" w:color="auto"/>
        <w:bottom w:val="none" w:sz="0" w:space="0" w:color="auto"/>
        <w:right w:val="none" w:sz="0" w:space="0" w:color="auto"/>
      </w:divBdr>
    </w:div>
    <w:div w:id="823932076">
      <w:bodyDiv w:val="1"/>
      <w:marLeft w:val="0"/>
      <w:marRight w:val="0"/>
      <w:marTop w:val="0"/>
      <w:marBottom w:val="0"/>
      <w:divBdr>
        <w:top w:val="none" w:sz="0" w:space="0" w:color="auto"/>
        <w:left w:val="none" w:sz="0" w:space="0" w:color="auto"/>
        <w:bottom w:val="none" w:sz="0" w:space="0" w:color="auto"/>
        <w:right w:val="none" w:sz="0" w:space="0" w:color="auto"/>
      </w:divBdr>
    </w:div>
    <w:div w:id="827787141">
      <w:bodyDiv w:val="1"/>
      <w:marLeft w:val="0"/>
      <w:marRight w:val="0"/>
      <w:marTop w:val="0"/>
      <w:marBottom w:val="0"/>
      <w:divBdr>
        <w:top w:val="none" w:sz="0" w:space="0" w:color="auto"/>
        <w:left w:val="none" w:sz="0" w:space="0" w:color="auto"/>
        <w:bottom w:val="none" w:sz="0" w:space="0" w:color="auto"/>
        <w:right w:val="none" w:sz="0" w:space="0" w:color="auto"/>
      </w:divBdr>
    </w:div>
    <w:div w:id="828055250">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1333745">
      <w:bodyDiv w:val="1"/>
      <w:marLeft w:val="0"/>
      <w:marRight w:val="0"/>
      <w:marTop w:val="0"/>
      <w:marBottom w:val="0"/>
      <w:divBdr>
        <w:top w:val="none" w:sz="0" w:space="0" w:color="auto"/>
        <w:left w:val="none" w:sz="0" w:space="0" w:color="auto"/>
        <w:bottom w:val="none" w:sz="0" w:space="0" w:color="auto"/>
        <w:right w:val="none" w:sz="0" w:space="0" w:color="auto"/>
      </w:divBdr>
    </w:div>
    <w:div w:id="835268838">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49562252">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70415303">
      <w:bodyDiv w:val="1"/>
      <w:marLeft w:val="0"/>
      <w:marRight w:val="0"/>
      <w:marTop w:val="0"/>
      <w:marBottom w:val="0"/>
      <w:divBdr>
        <w:top w:val="none" w:sz="0" w:space="0" w:color="auto"/>
        <w:left w:val="none" w:sz="0" w:space="0" w:color="auto"/>
        <w:bottom w:val="none" w:sz="0" w:space="0" w:color="auto"/>
        <w:right w:val="none" w:sz="0" w:space="0" w:color="auto"/>
      </w:divBdr>
    </w:div>
    <w:div w:id="871695641">
      <w:bodyDiv w:val="1"/>
      <w:marLeft w:val="0"/>
      <w:marRight w:val="0"/>
      <w:marTop w:val="0"/>
      <w:marBottom w:val="0"/>
      <w:divBdr>
        <w:top w:val="none" w:sz="0" w:space="0" w:color="auto"/>
        <w:left w:val="none" w:sz="0" w:space="0" w:color="auto"/>
        <w:bottom w:val="none" w:sz="0" w:space="0" w:color="auto"/>
        <w:right w:val="none" w:sz="0" w:space="0" w:color="auto"/>
      </w:divBdr>
    </w:div>
    <w:div w:id="874657101">
      <w:bodyDiv w:val="1"/>
      <w:marLeft w:val="0"/>
      <w:marRight w:val="0"/>
      <w:marTop w:val="0"/>
      <w:marBottom w:val="0"/>
      <w:divBdr>
        <w:top w:val="none" w:sz="0" w:space="0" w:color="auto"/>
        <w:left w:val="none" w:sz="0" w:space="0" w:color="auto"/>
        <w:bottom w:val="none" w:sz="0" w:space="0" w:color="auto"/>
        <w:right w:val="none" w:sz="0" w:space="0" w:color="auto"/>
      </w:divBdr>
    </w:div>
    <w:div w:id="881791018">
      <w:bodyDiv w:val="1"/>
      <w:marLeft w:val="0"/>
      <w:marRight w:val="0"/>
      <w:marTop w:val="0"/>
      <w:marBottom w:val="0"/>
      <w:divBdr>
        <w:top w:val="none" w:sz="0" w:space="0" w:color="auto"/>
        <w:left w:val="none" w:sz="0" w:space="0" w:color="auto"/>
        <w:bottom w:val="none" w:sz="0" w:space="0" w:color="auto"/>
        <w:right w:val="none" w:sz="0" w:space="0" w:color="auto"/>
      </w:divBdr>
    </w:div>
    <w:div w:id="891111510">
      <w:bodyDiv w:val="1"/>
      <w:marLeft w:val="0"/>
      <w:marRight w:val="0"/>
      <w:marTop w:val="0"/>
      <w:marBottom w:val="0"/>
      <w:divBdr>
        <w:top w:val="none" w:sz="0" w:space="0" w:color="auto"/>
        <w:left w:val="none" w:sz="0" w:space="0" w:color="auto"/>
        <w:bottom w:val="none" w:sz="0" w:space="0" w:color="auto"/>
        <w:right w:val="none" w:sz="0" w:space="0" w:color="auto"/>
      </w:divBdr>
    </w:div>
    <w:div w:id="892885307">
      <w:bodyDiv w:val="1"/>
      <w:marLeft w:val="0"/>
      <w:marRight w:val="0"/>
      <w:marTop w:val="0"/>
      <w:marBottom w:val="0"/>
      <w:divBdr>
        <w:top w:val="none" w:sz="0" w:space="0" w:color="auto"/>
        <w:left w:val="none" w:sz="0" w:space="0" w:color="auto"/>
        <w:bottom w:val="none" w:sz="0" w:space="0" w:color="auto"/>
        <w:right w:val="none" w:sz="0" w:space="0" w:color="auto"/>
      </w:divBdr>
    </w:div>
    <w:div w:id="903834857">
      <w:bodyDiv w:val="1"/>
      <w:marLeft w:val="0"/>
      <w:marRight w:val="0"/>
      <w:marTop w:val="0"/>
      <w:marBottom w:val="0"/>
      <w:divBdr>
        <w:top w:val="none" w:sz="0" w:space="0" w:color="auto"/>
        <w:left w:val="none" w:sz="0" w:space="0" w:color="auto"/>
        <w:bottom w:val="none" w:sz="0" w:space="0" w:color="auto"/>
        <w:right w:val="none" w:sz="0" w:space="0" w:color="auto"/>
      </w:divBdr>
    </w:div>
    <w:div w:id="906954973">
      <w:bodyDiv w:val="1"/>
      <w:marLeft w:val="0"/>
      <w:marRight w:val="0"/>
      <w:marTop w:val="0"/>
      <w:marBottom w:val="0"/>
      <w:divBdr>
        <w:top w:val="none" w:sz="0" w:space="0" w:color="auto"/>
        <w:left w:val="none" w:sz="0" w:space="0" w:color="auto"/>
        <w:bottom w:val="none" w:sz="0" w:space="0" w:color="auto"/>
        <w:right w:val="none" w:sz="0" w:space="0" w:color="auto"/>
      </w:divBdr>
    </w:div>
    <w:div w:id="926231146">
      <w:bodyDiv w:val="1"/>
      <w:marLeft w:val="0"/>
      <w:marRight w:val="0"/>
      <w:marTop w:val="0"/>
      <w:marBottom w:val="0"/>
      <w:divBdr>
        <w:top w:val="none" w:sz="0" w:space="0" w:color="auto"/>
        <w:left w:val="none" w:sz="0" w:space="0" w:color="auto"/>
        <w:bottom w:val="none" w:sz="0" w:space="0" w:color="auto"/>
        <w:right w:val="none" w:sz="0" w:space="0" w:color="auto"/>
      </w:divBdr>
    </w:div>
    <w:div w:id="926303016">
      <w:bodyDiv w:val="1"/>
      <w:marLeft w:val="0"/>
      <w:marRight w:val="0"/>
      <w:marTop w:val="0"/>
      <w:marBottom w:val="0"/>
      <w:divBdr>
        <w:top w:val="none" w:sz="0" w:space="0" w:color="auto"/>
        <w:left w:val="none" w:sz="0" w:space="0" w:color="auto"/>
        <w:bottom w:val="none" w:sz="0" w:space="0" w:color="auto"/>
        <w:right w:val="none" w:sz="0" w:space="0" w:color="auto"/>
      </w:divBdr>
    </w:div>
    <w:div w:id="92703268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29896754">
      <w:bodyDiv w:val="1"/>
      <w:marLeft w:val="0"/>
      <w:marRight w:val="0"/>
      <w:marTop w:val="0"/>
      <w:marBottom w:val="0"/>
      <w:divBdr>
        <w:top w:val="none" w:sz="0" w:space="0" w:color="auto"/>
        <w:left w:val="none" w:sz="0" w:space="0" w:color="auto"/>
        <w:bottom w:val="none" w:sz="0" w:space="0" w:color="auto"/>
        <w:right w:val="none" w:sz="0" w:space="0" w:color="auto"/>
      </w:divBdr>
    </w:div>
    <w:div w:id="932863790">
      <w:bodyDiv w:val="1"/>
      <w:marLeft w:val="0"/>
      <w:marRight w:val="0"/>
      <w:marTop w:val="0"/>
      <w:marBottom w:val="0"/>
      <w:divBdr>
        <w:top w:val="none" w:sz="0" w:space="0" w:color="auto"/>
        <w:left w:val="none" w:sz="0" w:space="0" w:color="auto"/>
        <w:bottom w:val="none" w:sz="0" w:space="0" w:color="auto"/>
        <w:right w:val="none" w:sz="0" w:space="0" w:color="auto"/>
      </w:divBdr>
    </w:div>
    <w:div w:id="936248830">
      <w:bodyDiv w:val="1"/>
      <w:marLeft w:val="0"/>
      <w:marRight w:val="0"/>
      <w:marTop w:val="0"/>
      <w:marBottom w:val="0"/>
      <w:divBdr>
        <w:top w:val="none" w:sz="0" w:space="0" w:color="auto"/>
        <w:left w:val="none" w:sz="0" w:space="0" w:color="auto"/>
        <w:bottom w:val="none" w:sz="0" w:space="0" w:color="auto"/>
        <w:right w:val="none" w:sz="0" w:space="0" w:color="auto"/>
      </w:divBdr>
    </w:div>
    <w:div w:id="938951157">
      <w:bodyDiv w:val="1"/>
      <w:marLeft w:val="0"/>
      <w:marRight w:val="0"/>
      <w:marTop w:val="0"/>
      <w:marBottom w:val="0"/>
      <w:divBdr>
        <w:top w:val="none" w:sz="0" w:space="0" w:color="auto"/>
        <w:left w:val="none" w:sz="0" w:space="0" w:color="auto"/>
        <w:bottom w:val="none" w:sz="0" w:space="0" w:color="auto"/>
        <w:right w:val="none" w:sz="0" w:space="0" w:color="auto"/>
      </w:divBdr>
    </w:div>
    <w:div w:id="945431273">
      <w:bodyDiv w:val="1"/>
      <w:marLeft w:val="0"/>
      <w:marRight w:val="0"/>
      <w:marTop w:val="0"/>
      <w:marBottom w:val="0"/>
      <w:divBdr>
        <w:top w:val="none" w:sz="0" w:space="0" w:color="auto"/>
        <w:left w:val="none" w:sz="0" w:space="0" w:color="auto"/>
        <w:bottom w:val="none" w:sz="0" w:space="0" w:color="auto"/>
        <w:right w:val="none" w:sz="0" w:space="0" w:color="auto"/>
      </w:divBdr>
    </w:div>
    <w:div w:id="948850915">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5870352">
      <w:bodyDiv w:val="1"/>
      <w:marLeft w:val="0"/>
      <w:marRight w:val="0"/>
      <w:marTop w:val="0"/>
      <w:marBottom w:val="0"/>
      <w:divBdr>
        <w:top w:val="none" w:sz="0" w:space="0" w:color="auto"/>
        <w:left w:val="none" w:sz="0" w:space="0" w:color="auto"/>
        <w:bottom w:val="none" w:sz="0" w:space="0" w:color="auto"/>
        <w:right w:val="none" w:sz="0" w:space="0" w:color="auto"/>
      </w:divBdr>
    </w:div>
    <w:div w:id="959067412">
      <w:bodyDiv w:val="1"/>
      <w:marLeft w:val="0"/>
      <w:marRight w:val="0"/>
      <w:marTop w:val="0"/>
      <w:marBottom w:val="0"/>
      <w:divBdr>
        <w:top w:val="none" w:sz="0" w:space="0" w:color="auto"/>
        <w:left w:val="none" w:sz="0" w:space="0" w:color="auto"/>
        <w:bottom w:val="none" w:sz="0" w:space="0" w:color="auto"/>
        <w:right w:val="none" w:sz="0" w:space="0" w:color="auto"/>
      </w:divBdr>
    </w:div>
    <w:div w:id="960769008">
      <w:bodyDiv w:val="1"/>
      <w:marLeft w:val="0"/>
      <w:marRight w:val="0"/>
      <w:marTop w:val="0"/>
      <w:marBottom w:val="0"/>
      <w:divBdr>
        <w:top w:val="none" w:sz="0" w:space="0" w:color="auto"/>
        <w:left w:val="none" w:sz="0" w:space="0" w:color="auto"/>
        <w:bottom w:val="none" w:sz="0" w:space="0" w:color="auto"/>
        <w:right w:val="none" w:sz="0" w:space="0" w:color="auto"/>
      </w:divBdr>
    </w:div>
    <w:div w:id="962883836">
      <w:bodyDiv w:val="1"/>
      <w:marLeft w:val="0"/>
      <w:marRight w:val="0"/>
      <w:marTop w:val="0"/>
      <w:marBottom w:val="0"/>
      <w:divBdr>
        <w:top w:val="none" w:sz="0" w:space="0" w:color="auto"/>
        <w:left w:val="none" w:sz="0" w:space="0" w:color="auto"/>
        <w:bottom w:val="none" w:sz="0" w:space="0" w:color="auto"/>
        <w:right w:val="none" w:sz="0" w:space="0" w:color="auto"/>
      </w:divBdr>
    </w:div>
    <w:div w:id="968708194">
      <w:bodyDiv w:val="1"/>
      <w:marLeft w:val="0"/>
      <w:marRight w:val="0"/>
      <w:marTop w:val="0"/>
      <w:marBottom w:val="0"/>
      <w:divBdr>
        <w:top w:val="none" w:sz="0" w:space="0" w:color="auto"/>
        <w:left w:val="none" w:sz="0" w:space="0" w:color="auto"/>
        <w:bottom w:val="none" w:sz="0" w:space="0" w:color="auto"/>
        <w:right w:val="none" w:sz="0" w:space="0" w:color="auto"/>
      </w:divBdr>
    </w:div>
    <w:div w:id="972490519">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991449775">
      <w:bodyDiv w:val="1"/>
      <w:marLeft w:val="0"/>
      <w:marRight w:val="0"/>
      <w:marTop w:val="0"/>
      <w:marBottom w:val="0"/>
      <w:divBdr>
        <w:top w:val="none" w:sz="0" w:space="0" w:color="auto"/>
        <w:left w:val="none" w:sz="0" w:space="0" w:color="auto"/>
        <w:bottom w:val="none" w:sz="0" w:space="0" w:color="auto"/>
        <w:right w:val="none" w:sz="0" w:space="0" w:color="auto"/>
      </w:divBdr>
    </w:div>
    <w:div w:id="997072638">
      <w:bodyDiv w:val="1"/>
      <w:marLeft w:val="0"/>
      <w:marRight w:val="0"/>
      <w:marTop w:val="0"/>
      <w:marBottom w:val="0"/>
      <w:divBdr>
        <w:top w:val="none" w:sz="0" w:space="0" w:color="auto"/>
        <w:left w:val="none" w:sz="0" w:space="0" w:color="auto"/>
        <w:bottom w:val="none" w:sz="0" w:space="0" w:color="auto"/>
        <w:right w:val="none" w:sz="0" w:space="0" w:color="auto"/>
      </w:divBdr>
    </w:div>
    <w:div w:id="1007054307">
      <w:bodyDiv w:val="1"/>
      <w:marLeft w:val="0"/>
      <w:marRight w:val="0"/>
      <w:marTop w:val="0"/>
      <w:marBottom w:val="0"/>
      <w:divBdr>
        <w:top w:val="none" w:sz="0" w:space="0" w:color="auto"/>
        <w:left w:val="none" w:sz="0" w:space="0" w:color="auto"/>
        <w:bottom w:val="none" w:sz="0" w:space="0" w:color="auto"/>
        <w:right w:val="none" w:sz="0" w:space="0" w:color="auto"/>
      </w:divBdr>
    </w:div>
    <w:div w:id="1010109174">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24479124">
      <w:bodyDiv w:val="1"/>
      <w:marLeft w:val="0"/>
      <w:marRight w:val="0"/>
      <w:marTop w:val="0"/>
      <w:marBottom w:val="0"/>
      <w:divBdr>
        <w:top w:val="none" w:sz="0" w:space="0" w:color="auto"/>
        <w:left w:val="none" w:sz="0" w:space="0" w:color="auto"/>
        <w:bottom w:val="none" w:sz="0" w:space="0" w:color="auto"/>
        <w:right w:val="none" w:sz="0" w:space="0" w:color="auto"/>
      </w:divBdr>
    </w:div>
    <w:div w:id="1027372127">
      <w:bodyDiv w:val="1"/>
      <w:marLeft w:val="0"/>
      <w:marRight w:val="0"/>
      <w:marTop w:val="0"/>
      <w:marBottom w:val="0"/>
      <w:divBdr>
        <w:top w:val="none" w:sz="0" w:space="0" w:color="auto"/>
        <w:left w:val="none" w:sz="0" w:space="0" w:color="auto"/>
        <w:bottom w:val="none" w:sz="0" w:space="0" w:color="auto"/>
        <w:right w:val="none" w:sz="0" w:space="0" w:color="auto"/>
      </w:divBdr>
    </w:div>
    <w:div w:id="1029835320">
      <w:bodyDiv w:val="1"/>
      <w:marLeft w:val="0"/>
      <w:marRight w:val="0"/>
      <w:marTop w:val="0"/>
      <w:marBottom w:val="0"/>
      <w:divBdr>
        <w:top w:val="none" w:sz="0" w:space="0" w:color="auto"/>
        <w:left w:val="none" w:sz="0" w:space="0" w:color="auto"/>
        <w:bottom w:val="none" w:sz="0" w:space="0" w:color="auto"/>
        <w:right w:val="none" w:sz="0" w:space="0" w:color="auto"/>
      </w:divBdr>
    </w:div>
    <w:div w:id="1031568411">
      <w:bodyDiv w:val="1"/>
      <w:marLeft w:val="0"/>
      <w:marRight w:val="0"/>
      <w:marTop w:val="0"/>
      <w:marBottom w:val="0"/>
      <w:divBdr>
        <w:top w:val="none" w:sz="0" w:space="0" w:color="auto"/>
        <w:left w:val="none" w:sz="0" w:space="0" w:color="auto"/>
        <w:bottom w:val="none" w:sz="0" w:space="0" w:color="auto"/>
        <w:right w:val="none" w:sz="0" w:space="0" w:color="auto"/>
      </w:divBdr>
    </w:div>
    <w:div w:id="1032263801">
      <w:bodyDiv w:val="1"/>
      <w:marLeft w:val="0"/>
      <w:marRight w:val="0"/>
      <w:marTop w:val="0"/>
      <w:marBottom w:val="0"/>
      <w:divBdr>
        <w:top w:val="none" w:sz="0" w:space="0" w:color="auto"/>
        <w:left w:val="none" w:sz="0" w:space="0" w:color="auto"/>
        <w:bottom w:val="none" w:sz="0" w:space="0" w:color="auto"/>
        <w:right w:val="none" w:sz="0" w:space="0" w:color="auto"/>
      </w:divBdr>
    </w:div>
    <w:div w:id="1033532517">
      <w:bodyDiv w:val="1"/>
      <w:marLeft w:val="0"/>
      <w:marRight w:val="0"/>
      <w:marTop w:val="0"/>
      <w:marBottom w:val="0"/>
      <w:divBdr>
        <w:top w:val="none" w:sz="0" w:space="0" w:color="auto"/>
        <w:left w:val="none" w:sz="0" w:space="0" w:color="auto"/>
        <w:bottom w:val="none" w:sz="0" w:space="0" w:color="auto"/>
        <w:right w:val="none" w:sz="0" w:space="0" w:color="auto"/>
      </w:divBdr>
    </w:div>
    <w:div w:id="1035738194">
      <w:bodyDiv w:val="1"/>
      <w:marLeft w:val="0"/>
      <w:marRight w:val="0"/>
      <w:marTop w:val="0"/>
      <w:marBottom w:val="0"/>
      <w:divBdr>
        <w:top w:val="none" w:sz="0" w:space="0" w:color="auto"/>
        <w:left w:val="none" w:sz="0" w:space="0" w:color="auto"/>
        <w:bottom w:val="none" w:sz="0" w:space="0" w:color="auto"/>
        <w:right w:val="none" w:sz="0" w:space="0" w:color="auto"/>
      </w:divBdr>
    </w:div>
    <w:div w:id="1036782172">
      <w:bodyDiv w:val="1"/>
      <w:marLeft w:val="0"/>
      <w:marRight w:val="0"/>
      <w:marTop w:val="0"/>
      <w:marBottom w:val="0"/>
      <w:divBdr>
        <w:top w:val="none" w:sz="0" w:space="0" w:color="auto"/>
        <w:left w:val="none" w:sz="0" w:space="0" w:color="auto"/>
        <w:bottom w:val="none" w:sz="0" w:space="0" w:color="auto"/>
        <w:right w:val="none" w:sz="0" w:space="0" w:color="auto"/>
      </w:divBdr>
    </w:div>
    <w:div w:id="1036806422">
      <w:bodyDiv w:val="1"/>
      <w:marLeft w:val="0"/>
      <w:marRight w:val="0"/>
      <w:marTop w:val="0"/>
      <w:marBottom w:val="0"/>
      <w:divBdr>
        <w:top w:val="none" w:sz="0" w:space="0" w:color="auto"/>
        <w:left w:val="none" w:sz="0" w:space="0" w:color="auto"/>
        <w:bottom w:val="none" w:sz="0" w:space="0" w:color="auto"/>
        <w:right w:val="none" w:sz="0" w:space="0" w:color="auto"/>
      </w:divBdr>
    </w:div>
    <w:div w:id="1044137243">
      <w:bodyDiv w:val="1"/>
      <w:marLeft w:val="0"/>
      <w:marRight w:val="0"/>
      <w:marTop w:val="0"/>
      <w:marBottom w:val="0"/>
      <w:divBdr>
        <w:top w:val="none" w:sz="0" w:space="0" w:color="auto"/>
        <w:left w:val="none" w:sz="0" w:space="0" w:color="auto"/>
        <w:bottom w:val="none" w:sz="0" w:space="0" w:color="auto"/>
        <w:right w:val="none" w:sz="0" w:space="0" w:color="auto"/>
      </w:divBdr>
    </w:div>
    <w:div w:id="1059137741">
      <w:bodyDiv w:val="1"/>
      <w:marLeft w:val="0"/>
      <w:marRight w:val="0"/>
      <w:marTop w:val="0"/>
      <w:marBottom w:val="0"/>
      <w:divBdr>
        <w:top w:val="none" w:sz="0" w:space="0" w:color="auto"/>
        <w:left w:val="none" w:sz="0" w:space="0" w:color="auto"/>
        <w:bottom w:val="none" w:sz="0" w:space="0" w:color="auto"/>
        <w:right w:val="none" w:sz="0" w:space="0" w:color="auto"/>
      </w:divBdr>
    </w:div>
    <w:div w:id="1063286492">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65647418">
      <w:bodyDiv w:val="1"/>
      <w:marLeft w:val="0"/>
      <w:marRight w:val="0"/>
      <w:marTop w:val="0"/>
      <w:marBottom w:val="0"/>
      <w:divBdr>
        <w:top w:val="none" w:sz="0" w:space="0" w:color="auto"/>
        <w:left w:val="none" w:sz="0" w:space="0" w:color="auto"/>
        <w:bottom w:val="none" w:sz="0" w:space="0" w:color="auto"/>
        <w:right w:val="none" w:sz="0" w:space="0" w:color="auto"/>
      </w:divBdr>
    </w:div>
    <w:div w:id="1068263292">
      <w:bodyDiv w:val="1"/>
      <w:marLeft w:val="0"/>
      <w:marRight w:val="0"/>
      <w:marTop w:val="0"/>
      <w:marBottom w:val="0"/>
      <w:divBdr>
        <w:top w:val="none" w:sz="0" w:space="0" w:color="auto"/>
        <w:left w:val="none" w:sz="0" w:space="0" w:color="auto"/>
        <w:bottom w:val="none" w:sz="0" w:space="0" w:color="auto"/>
        <w:right w:val="none" w:sz="0" w:space="0" w:color="auto"/>
      </w:divBdr>
    </w:div>
    <w:div w:id="1068266476">
      <w:bodyDiv w:val="1"/>
      <w:marLeft w:val="0"/>
      <w:marRight w:val="0"/>
      <w:marTop w:val="0"/>
      <w:marBottom w:val="0"/>
      <w:divBdr>
        <w:top w:val="none" w:sz="0" w:space="0" w:color="auto"/>
        <w:left w:val="none" w:sz="0" w:space="0" w:color="auto"/>
        <w:bottom w:val="none" w:sz="0" w:space="0" w:color="auto"/>
        <w:right w:val="none" w:sz="0" w:space="0" w:color="auto"/>
      </w:divBdr>
    </w:div>
    <w:div w:id="1071267810">
      <w:bodyDiv w:val="1"/>
      <w:marLeft w:val="0"/>
      <w:marRight w:val="0"/>
      <w:marTop w:val="0"/>
      <w:marBottom w:val="0"/>
      <w:divBdr>
        <w:top w:val="none" w:sz="0" w:space="0" w:color="auto"/>
        <w:left w:val="none" w:sz="0" w:space="0" w:color="auto"/>
        <w:bottom w:val="none" w:sz="0" w:space="0" w:color="auto"/>
        <w:right w:val="none" w:sz="0" w:space="0" w:color="auto"/>
      </w:divBdr>
    </w:div>
    <w:div w:id="1076591256">
      <w:bodyDiv w:val="1"/>
      <w:marLeft w:val="0"/>
      <w:marRight w:val="0"/>
      <w:marTop w:val="0"/>
      <w:marBottom w:val="0"/>
      <w:divBdr>
        <w:top w:val="none" w:sz="0" w:space="0" w:color="auto"/>
        <w:left w:val="none" w:sz="0" w:space="0" w:color="auto"/>
        <w:bottom w:val="none" w:sz="0" w:space="0" w:color="auto"/>
        <w:right w:val="none" w:sz="0" w:space="0" w:color="auto"/>
      </w:divBdr>
    </w:div>
    <w:div w:id="1082726592">
      <w:bodyDiv w:val="1"/>
      <w:marLeft w:val="0"/>
      <w:marRight w:val="0"/>
      <w:marTop w:val="0"/>
      <w:marBottom w:val="0"/>
      <w:divBdr>
        <w:top w:val="none" w:sz="0" w:space="0" w:color="auto"/>
        <w:left w:val="none" w:sz="0" w:space="0" w:color="auto"/>
        <w:bottom w:val="none" w:sz="0" w:space="0" w:color="auto"/>
        <w:right w:val="none" w:sz="0" w:space="0" w:color="auto"/>
      </w:divBdr>
    </w:div>
    <w:div w:id="1086071859">
      <w:bodyDiv w:val="1"/>
      <w:marLeft w:val="0"/>
      <w:marRight w:val="0"/>
      <w:marTop w:val="0"/>
      <w:marBottom w:val="0"/>
      <w:divBdr>
        <w:top w:val="none" w:sz="0" w:space="0" w:color="auto"/>
        <w:left w:val="none" w:sz="0" w:space="0" w:color="auto"/>
        <w:bottom w:val="none" w:sz="0" w:space="0" w:color="auto"/>
        <w:right w:val="none" w:sz="0" w:space="0" w:color="auto"/>
      </w:divBdr>
    </w:div>
    <w:div w:id="1094937458">
      <w:bodyDiv w:val="1"/>
      <w:marLeft w:val="0"/>
      <w:marRight w:val="0"/>
      <w:marTop w:val="0"/>
      <w:marBottom w:val="0"/>
      <w:divBdr>
        <w:top w:val="none" w:sz="0" w:space="0" w:color="auto"/>
        <w:left w:val="none" w:sz="0" w:space="0" w:color="auto"/>
        <w:bottom w:val="none" w:sz="0" w:space="0" w:color="auto"/>
        <w:right w:val="none" w:sz="0" w:space="0" w:color="auto"/>
      </w:divBdr>
    </w:div>
    <w:div w:id="1095515031">
      <w:bodyDiv w:val="1"/>
      <w:marLeft w:val="0"/>
      <w:marRight w:val="0"/>
      <w:marTop w:val="0"/>
      <w:marBottom w:val="0"/>
      <w:divBdr>
        <w:top w:val="none" w:sz="0" w:space="0" w:color="auto"/>
        <w:left w:val="none" w:sz="0" w:space="0" w:color="auto"/>
        <w:bottom w:val="none" w:sz="0" w:space="0" w:color="auto"/>
        <w:right w:val="none" w:sz="0" w:space="0" w:color="auto"/>
      </w:divBdr>
    </w:div>
    <w:div w:id="1096556372">
      <w:bodyDiv w:val="1"/>
      <w:marLeft w:val="0"/>
      <w:marRight w:val="0"/>
      <w:marTop w:val="0"/>
      <w:marBottom w:val="0"/>
      <w:divBdr>
        <w:top w:val="none" w:sz="0" w:space="0" w:color="auto"/>
        <w:left w:val="none" w:sz="0" w:space="0" w:color="auto"/>
        <w:bottom w:val="none" w:sz="0" w:space="0" w:color="auto"/>
        <w:right w:val="none" w:sz="0" w:space="0" w:color="auto"/>
      </w:divBdr>
    </w:div>
    <w:div w:id="1108543406">
      <w:bodyDiv w:val="1"/>
      <w:marLeft w:val="0"/>
      <w:marRight w:val="0"/>
      <w:marTop w:val="0"/>
      <w:marBottom w:val="0"/>
      <w:divBdr>
        <w:top w:val="none" w:sz="0" w:space="0" w:color="auto"/>
        <w:left w:val="none" w:sz="0" w:space="0" w:color="auto"/>
        <w:bottom w:val="none" w:sz="0" w:space="0" w:color="auto"/>
        <w:right w:val="none" w:sz="0" w:space="0" w:color="auto"/>
      </w:divBdr>
    </w:div>
    <w:div w:id="1108813126">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7800730">
      <w:bodyDiv w:val="1"/>
      <w:marLeft w:val="0"/>
      <w:marRight w:val="0"/>
      <w:marTop w:val="0"/>
      <w:marBottom w:val="0"/>
      <w:divBdr>
        <w:top w:val="none" w:sz="0" w:space="0" w:color="auto"/>
        <w:left w:val="none" w:sz="0" w:space="0" w:color="auto"/>
        <w:bottom w:val="none" w:sz="0" w:space="0" w:color="auto"/>
        <w:right w:val="none" w:sz="0" w:space="0" w:color="auto"/>
      </w:divBdr>
    </w:div>
    <w:div w:id="1121454532">
      <w:bodyDiv w:val="1"/>
      <w:marLeft w:val="0"/>
      <w:marRight w:val="0"/>
      <w:marTop w:val="0"/>
      <w:marBottom w:val="0"/>
      <w:divBdr>
        <w:top w:val="none" w:sz="0" w:space="0" w:color="auto"/>
        <w:left w:val="none" w:sz="0" w:space="0" w:color="auto"/>
        <w:bottom w:val="none" w:sz="0" w:space="0" w:color="auto"/>
        <w:right w:val="none" w:sz="0" w:space="0" w:color="auto"/>
      </w:divBdr>
    </w:div>
    <w:div w:id="1123814110">
      <w:bodyDiv w:val="1"/>
      <w:marLeft w:val="0"/>
      <w:marRight w:val="0"/>
      <w:marTop w:val="0"/>
      <w:marBottom w:val="0"/>
      <w:divBdr>
        <w:top w:val="none" w:sz="0" w:space="0" w:color="auto"/>
        <w:left w:val="none" w:sz="0" w:space="0" w:color="auto"/>
        <w:bottom w:val="none" w:sz="0" w:space="0" w:color="auto"/>
        <w:right w:val="none" w:sz="0" w:space="0" w:color="auto"/>
      </w:divBdr>
    </w:div>
    <w:div w:id="1123887921">
      <w:bodyDiv w:val="1"/>
      <w:marLeft w:val="0"/>
      <w:marRight w:val="0"/>
      <w:marTop w:val="0"/>
      <w:marBottom w:val="0"/>
      <w:divBdr>
        <w:top w:val="none" w:sz="0" w:space="0" w:color="auto"/>
        <w:left w:val="none" w:sz="0" w:space="0" w:color="auto"/>
        <w:bottom w:val="none" w:sz="0" w:space="0" w:color="auto"/>
        <w:right w:val="none" w:sz="0" w:space="0" w:color="auto"/>
      </w:divBdr>
    </w:div>
    <w:div w:id="1124663446">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0902553">
      <w:bodyDiv w:val="1"/>
      <w:marLeft w:val="0"/>
      <w:marRight w:val="0"/>
      <w:marTop w:val="0"/>
      <w:marBottom w:val="0"/>
      <w:divBdr>
        <w:top w:val="none" w:sz="0" w:space="0" w:color="auto"/>
        <w:left w:val="none" w:sz="0" w:space="0" w:color="auto"/>
        <w:bottom w:val="none" w:sz="0" w:space="0" w:color="auto"/>
        <w:right w:val="none" w:sz="0" w:space="0" w:color="auto"/>
      </w:divBdr>
    </w:div>
    <w:div w:id="1134131999">
      <w:bodyDiv w:val="1"/>
      <w:marLeft w:val="0"/>
      <w:marRight w:val="0"/>
      <w:marTop w:val="0"/>
      <w:marBottom w:val="0"/>
      <w:divBdr>
        <w:top w:val="none" w:sz="0" w:space="0" w:color="auto"/>
        <w:left w:val="none" w:sz="0" w:space="0" w:color="auto"/>
        <w:bottom w:val="none" w:sz="0" w:space="0" w:color="auto"/>
        <w:right w:val="none" w:sz="0" w:space="0" w:color="auto"/>
      </w:divBdr>
    </w:div>
    <w:div w:id="1137838959">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45854233">
      <w:bodyDiv w:val="1"/>
      <w:marLeft w:val="0"/>
      <w:marRight w:val="0"/>
      <w:marTop w:val="0"/>
      <w:marBottom w:val="0"/>
      <w:divBdr>
        <w:top w:val="none" w:sz="0" w:space="0" w:color="auto"/>
        <w:left w:val="none" w:sz="0" w:space="0" w:color="auto"/>
        <w:bottom w:val="none" w:sz="0" w:space="0" w:color="auto"/>
        <w:right w:val="none" w:sz="0" w:space="0" w:color="auto"/>
      </w:divBdr>
    </w:div>
    <w:div w:id="1146314966">
      <w:bodyDiv w:val="1"/>
      <w:marLeft w:val="0"/>
      <w:marRight w:val="0"/>
      <w:marTop w:val="0"/>
      <w:marBottom w:val="0"/>
      <w:divBdr>
        <w:top w:val="none" w:sz="0" w:space="0" w:color="auto"/>
        <w:left w:val="none" w:sz="0" w:space="0" w:color="auto"/>
        <w:bottom w:val="none" w:sz="0" w:space="0" w:color="auto"/>
        <w:right w:val="none" w:sz="0" w:space="0" w:color="auto"/>
      </w:divBdr>
    </w:div>
    <w:div w:id="1151871945">
      <w:bodyDiv w:val="1"/>
      <w:marLeft w:val="0"/>
      <w:marRight w:val="0"/>
      <w:marTop w:val="0"/>
      <w:marBottom w:val="0"/>
      <w:divBdr>
        <w:top w:val="none" w:sz="0" w:space="0" w:color="auto"/>
        <w:left w:val="none" w:sz="0" w:space="0" w:color="auto"/>
        <w:bottom w:val="none" w:sz="0" w:space="0" w:color="auto"/>
        <w:right w:val="none" w:sz="0" w:space="0" w:color="auto"/>
      </w:divBdr>
    </w:div>
    <w:div w:id="1155295474">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61236241">
      <w:bodyDiv w:val="1"/>
      <w:marLeft w:val="0"/>
      <w:marRight w:val="0"/>
      <w:marTop w:val="0"/>
      <w:marBottom w:val="0"/>
      <w:divBdr>
        <w:top w:val="none" w:sz="0" w:space="0" w:color="auto"/>
        <w:left w:val="none" w:sz="0" w:space="0" w:color="auto"/>
        <w:bottom w:val="none" w:sz="0" w:space="0" w:color="auto"/>
        <w:right w:val="none" w:sz="0" w:space="0" w:color="auto"/>
      </w:divBdr>
    </w:div>
    <w:div w:id="1162501932">
      <w:bodyDiv w:val="1"/>
      <w:marLeft w:val="0"/>
      <w:marRight w:val="0"/>
      <w:marTop w:val="0"/>
      <w:marBottom w:val="0"/>
      <w:divBdr>
        <w:top w:val="none" w:sz="0" w:space="0" w:color="auto"/>
        <w:left w:val="none" w:sz="0" w:space="0" w:color="auto"/>
        <w:bottom w:val="none" w:sz="0" w:space="0" w:color="auto"/>
        <w:right w:val="none" w:sz="0" w:space="0" w:color="auto"/>
      </w:divBdr>
    </w:div>
    <w:div w:id="1185486164">
      <w:bodyDiv w:val="1"/>
      <w:marLeft w:val="0"/>
      <w:marRight w:val="0"/>
      <w:marTop w:val="0"/>
      <w:marBottom w:val="0"/>
      <w:divBdr>
        <w:top w:val="none" w:sz="0" w:space="0" w:color="auto"/>
        <w:left w:val="none" w:sz="0" w:space="0" w:color="auto"/>
        <w:bottom w:val="none" w:sz="0" w:space="0" w:color="auto"/>
        <w:right w:val="none" w:sz="0" w:space="0" w:color="auto"/>
      </w:divBdr>
    </w:div>
    <w:div w:id="1186599026">
      <w:bodyDiv w:val="1"/>
      <w:marLeft w:val="0"/>
      <w:marRight w:val="0"/>
      <w:marTop w:val="0"/>
      <w:marBottom w:val="0"/>
      <w:divBdr>
        <w:top w:val="none" w:sz="0" w:space="0" w:color="auto"/>
        <w:left w:val="none" w:sz="0" w:space="0" w:color="auto"/>
        <w:bottom w:val="none" w:sz="0" w:space="0" w:color="auto"/>
        <w:right w:val="none" w:sz="0" w:space="0" w:color="auto"/>
      </w:divBdr>
    </w:div>
    <w:div w:id="1192496792">
      <w:bodyDiv w:val="1"/>
      <w:marLeft w:val="0"/>
      <w:marRight w:val="0"/>
      <w:marTop w:val="0"/>
      <w:marBottom w:val="0"/>
      <w:divBdr>
        <w:top w:val="none" w:sz="0" w:space="0" w:color="auto"/>
        <w:left w:val="none" w:sz="0" w:space="0" w:color="auto"/>
        <w:bottom w:val="none" w:sz="0" w:space="0" w:color="auto"/>
        <w:right w:val="none" w:sz="0" w:space="0" w:color="auto"/>
      </w:divBdr>
    </w:div>
    <w:div w:id="1194032802">
      <w:bodyDiv w:val="1"/>
      <w:marLeft w:val="0"/>
      <w:marRight w:val="0"/>
      <w:marTop w:val="0"/>
      <w:marBottom w:val="0"/>
      <w:divBdr>
        <w:top w:val="none" w:sz="0" w:space="0" w:color="auto"/>
        <w:left w:val="none" w:sz="0" w:space="0" w:color="auto"/>
        <w:bottom w:val="none" w:sz="0" w:space="0" w:color="auto"/>
        <w:right w:val="none" w:sz="0" w:space="0" w:color="auto"/>
      </w:divBdr>
    </w:div>
    <w:div w:id="1195579592">
      <w:bodyDiv w:val="1"/>
      <w:marLeft w:val="0"/>
      <w:marRight w:val="0"/>
      <w:marTop w:val="0"/>
      <w:marBottom w:val="0"/>
      <w:divBdr>
        <w:top w:val="none" w:sz="0" w:space="0" w:color="auto"/>
        <w:left w:val="none" w:sz="0" w:space="0" w:color="auto"/>
        <w:bottom w:val="none" w:sz="0" w:space="0" w:color="auto"/>
        <w:right w:val="none" w:sz="0" w:space="0" w:color="auto"/>
      </w:divBdr>
    </w:div>
    <w:div w:id="1196772469">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8253942">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15506342">
      <w:bodyDiv w:val="1"/>
      <w:marLeft w:val="0"/>
      <w:marRight w:val="0"/>
      <w:marTop w:val="0"/>
      <w:marBottom w:val="0"/>
      <w:divBdr>
        <w:top w:val="none" w:sz="0" w:space="0" w:color="auto"/>
        <w:left w:val="none" w:sz="0" w:space="0" w:color="auto"/>
        <w:bottom w:val="none" w:sz="0" w:space="0" w:color="auto"/>
        <w:right w:val="none" w:sz="0" w:space="0" w:color="auto"/>
      </w:divBdr>
    </w:div>
    <w:div w:id="1223715006">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1040844">
      <w:bodyDiv w:val="1"/>
      <w:marLeft w:val="0"/>
      <w:marRight w:val="0"/>
      <w:marTop w:val="0"/>
      <w:marBottom w:val="0"/>
      <w:divBdr>
        <w:top w:val="none" w:sz="0" w:space="0" w:color="auto"/>
        <w:left w:val="none" w:sz="0" w:space="0" w:color="auto"/>
        <w:bottom w:val="none" w:sz="0" w:space="0" w:color="auto"/>
        <w:right w:val="none" w:sz="0" w:space="0" w:color="auto"/>
      </w:divBdr>
    </w:div>
    <w:div w:id="1231815822">
      <w:bodyDiv w:val="1"/>
      <w:marLeft w:val="0"/>
      <w:marRight w:val="0"/>
      <w:marTop w:val="0"/>
      <w:marBottom w:val="0"/>
      <w:divBdr>
        <w:top w:val="none" w:sz="0" w:space="0" w:color="auto"/>
        <w:left w:val="none" w:sz="0" w:space="0" w:color="auto"/>
        <w:bottom w:val="none" w:sz="0" w:space="0" w:color="auto"/>
        <w:right w:val="none" w:sz="0" w:space="0" w:color="auto"/>
      </w:divBdr>
    </w:div>
    <w:div w:id="1235354651">
      <w:bodyDiv w:val="1"/>
      <w:marLeft w:val="0"/>
      <w:marRight w:val="0"/>
      <w:marTop w:val="0"/>
      <w:marBottom w:val="0"/>
      <w:divBdr>
        <w:top w:val="none" w:sz="0" w:space="0" w:color="auto"/>
        <w:left w:val="none" w:sz="0" w:space="0" w:color="auto"/>
        <w:bottom w:val="none" w:sz="0" w:space="0" w:color="auto"/>
        <w:right w:val="none" w:sz="0" w:space="0" w:color="auto"/>
      </w:divBdr>
    </w:div>
    <w:div w:id="1240677071">
      <w:bodyDiv w:val="1"/>
      <w:marLeft w:val="0"/>
      <w:marRight w:val="0"/>
      <w:marTop w:val="0"/>
      <w:marBottom w:val="0"/>
      <w:divBdr>
        <w:top w:val="none" w:sz="0" w:space="0" w:color="auto"/>
        <w:left w:val="none" w:sz="0" w:space="0" w:color="auto"/>
        <w:bottom w:val="none" w:sz="0" w:space="0" w:color="auto"/>
        <w:right w:val="none" w:sz="0" w:space="0" w:color="auto"/>
      </w:divBdr>
    </w:div>
    <w:div w:id="1241401162">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3294081">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7401038">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76913067">
      <w:bodyDiv w:val="1"/>
      <w:marLeft w:val="0"/>
      <w:marRight w:val="0"/>
      <w:marTop w:val="0"/>
      <w:marBottom w:val="0"/>
      <w:divBdr>
        <w:top w:val="none" w:sz="0" w:space="0" w:color="auto"/>
        <w:left w:val="none" w:sz="0" w:space="0" w:color="auto"/>
        <w:bottom w:val="none" w:sz="0" w:space="0" w:color="auto"/>
        <w:right w:val="none" w:sz="0" w:space="0" w:color="auto"/>
      </w:divBdr>
    </w:div>
    <w:div w:id="1277130724">
      <w:bodyDiv w:val="1"/>
      <w:marLeft w:val="0"/>
      <w:marRight w:val="0"/>
      <w:marTop w:val="0"/>
      <w:marBottom w:val="0"/>
      <w:divBdr>
        <w:top w:val="none" w:sz="0" w:space="0" w:color="auto"/>
        <w:left w:val="none" w:sz="0" w:space="0" w:color="auto"/>
        <w:bottom w:val="none" w:sz="0" w:space="0" w:color="auto"/>
        <w:right w:val="none" w:sz="0" w:space="0" w:color="auto"/>
      </w:divBdr>
    </w:div>
    <w:div w:id="1278638770">
      <w:bodyDiv w:val="1"/>
      <w:marLeft w:val="0"/>
      <w:marRight w:val="0"/>
      <w:marTop w:val="0"/>
      <w:marBottom w:val="0"/>
      <w:divBdr>
        <w:top w:val="none" w:sz="0" w:space="0" w:color="auto"/>
        <w:left w:val="none" w:sz="0" w:space="0" w:color="auto"/>
        <w:bottom w:val="none" w:sz="0" w:space="0" w:color="auto"/>
        <w:right w:val="none" w:sz="0" w:space="0" w:color="auto"/>
      </w:divBdr>
    </w:div>
    <w:div w:id="1281958649">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2960212">
      <w:bodyDiv w:val="1"/>
      <w:marLeft w:val="0"/>
      <w:marRight w:val="0"/>
      <w:marTop w:val="0"/>
      <w:marBottom w:val="0"/>
      <w:divBdr>
        <w:top w:val="none" w:sz="0" w:space="0" w:color="auto"/>
        <w:left w:val="none" w:sz="0" w:space="0" w:color="auto"/>
        <w:bottom w:val="none" w:sz="0" w:space="0" w:color="auto"/>
        <w:right w:val="none" w:sz="0" w:space="0" w:color="auto"/>
      </w:divBdr>
    </w:div>
    <w:div w:id="1284187344">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4536666">
      <w:bodyDiv w:val="1"/>
      <w:marLeft w:val="0"/>
      <w:marRight w:val="0"/>
      <w:marTop w:val="0"/>
      <w:marBottom w:val="0"/>
      <w:divBdr>
        <w:top w:val="none" w:sz="0" w:space="0" w:color="auto"/>
        <w:left w:val="none" w:sz="0" w:space="0" w:color="auto"/>
        <w:bottom w:val="none" w:sz="0" w:space="0" w:color="auto"/>
        <w:right w:val="none" w:sz="0" w:space="0" w:color="auto"/>
      </w:divBdr>
    </w:div>
    <w:div w:id="1284576938">
      <w:bodyDiv w:val="1"/>
      <w:marLeft w:val="0"/>
      <w:marRight w:val="0"/>
      <w:marTop w:val="0"/>
      <w:marBottom w:val="0"/>
      <w:divBdr>
        <w:top w:val="none" w:sz="0" w:space="0" w:color="auto"/>
        <w:left w:val="none" w:sz="0" w:space="0" w:color="auto"/>
        <w:bottom w:val="none" w:sz="0" w:space="0" w:color="auto"/>
        <w:right w:val="none" w:sz="0" w:space="0" w:color="auto"/>
      </w:divBdr>
    </w:div>
    <w:div w:id="1292327113">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300961773">
      <w:bodyDiv w:val="1"/>
      <w:marLeft w:val="0"/>
      <w:marRight w:val="0"/>
      <w:marTop w:val="0"/>
      <w:marBottom w:val="0"/>
      <w:divBdr>
        <w:top w:val="none" w:sz="0" w:space="0" w:color="auto"/>
        <w:left w:val="none" w:sz="0" w:space="0" w:color="auto"/>
        <w:bottom w:val="none" w:sz="0" w:space="0" w:color="auto"/>
        <w:right w:val="none" w:sz="0" w:space="0" w:color="auto"/>
      </w:divBdr>
    </w:div>
    <w:div w:id="1304460451">
      <w:bodyDiv w:val="1"/>
      <w:marLeft w:val="0"/>
      <w:marRight w:val="0"/>
      <w:marTop w:val="0"/>
      <w:marBottom w:val="0"/>
      <w:divBdr>
        <w:top w:val="none" w:sz="0" w:space="0" w:color="auto"/>
        <w:left w:val="none" w:sz="0" w:space="0" w:color="auto"/>
        <w:bottom w:val="none" w:sz="0" w:space="0" w:color="auto"/>
        <w:right w:val="none" w:sz="0" w:space="0" w:color="auto"/>
      </w:divBdr>
    </w:div>
    <w:div w:id="1304698642">
      <w:bodyDiv w:val="1"/>
      <w:marLeft w:val="0"/>
      <w:marRight w:val="0"/>
      <w:marTop w:val="0"/>
      <w:marBottom w:val="0"/>
      <w:divBdr>
        <w:top w:val="none" w:sz="0" w:space="0" w:color="auto"/>
        <w:left w:val="none" w:sz="0" w:space="0" w:color="auto"/>
        <w:bottom w:val="none" w:sz="0" w:space="0" w:color="auto"/>
        <w:right w:val="none" w:sz="0" w:space="0" w:color="auto"/>
      </w:divBdr>
    </w:div>
    <w:div w:id="1310283652">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16644748">
      <w:bodyDiv w:val="1"/>
      <w:marLeft w:val="0"/>
      <w:marRight w:val="0"/>
      <w:marTop w:val="0"/>
      <w:marBottom w:val="0"/>
      <w:divBdr>
        <w:top w:val="none" w:sz="0" w:space="0" w:color="auto"/>
        <w:left w:val="none" w:sz="0" w:space="0" w:color="auto"/>
        <w:bottom w:val="none" w:sz="0" w:space="0" w:color="auto"/>
        <w:right w:val="none" w:sz="0" w:space="0" w:color="auto"/>
      </w:divBdr>
    </w:div>
    <w:div w:id="1325233603">
      <w:bodyDiv w:val="1"/>
      <w:marLeft w:val="0"/>
      <w:marRight w:val="0"/>
      <w:marTop w:val="0"/>
      <w:marBottom w:val="0"/>
      <w:divBdr>
        <w:top w:val="none" w:sz="0" w:space="0" w:color="auto"/>
        <w:left w:val="none" w:sz="0" w:space="0" w:color="auto"/>
        <w:bottom w:val="none" w:sz="0" w:space="0" w:color="auto"/>
        <w:right w:val="none" w:sz="0" w:space="0" w:color="auto"/>
      </w:divBdr>
    </w:div>
    <w:div w:id="1328050574">
      <w:bodyDiv w:val="1"/>
      <w:marLeft w:val="0"/>
      <w:marRight w:val="0"/>
      <w:marTop w:val="0"/>
      <w:marBottom w:val="0"/>
      <w:divBdr>
        <w:top w:val="none" w:sz="0" w:space="0" w:color="auto"/>
        <w:left w:val="none" w:sz="0" w:space="0" w:color="auto"/>
        <w:bottom w:val="none" w:sz="0" w:space="0" w:color="auto"/>
        <w:right w:val="none" w:sz="0" w:space="0" w:color="auto"/>
      </w:divBdr>
    </w:div>
    <w:div w:id="1328703883">
      <w:bodyDiv w:val="1"/>
      <w:marLeft w:val="0"/>
      <w:marRight w:val="0"/>
      <w:marTop w:val="0"/>
      <w:marBottom w:val="0"/>
      <w:divBdr>
        <w:top w:val="none" w:sz="0" w:space="0" w:color="auto"/>
        <w:left w:val="none" w:sz="0" w:space="0" w:color="auto"/>
        <w:bottom w:val="none" w:sz="0" w:space="0" w:color="auto"/>
        <w:right w:val="none" w:sz="0" w:space="0" w:color="auto"/>
      </w:divBdr>
    </w:div>
    <w:div w:id="1334838324">
      <w:bodyDiv w:val="1"/>
      <w:marLeft w:val="0"/>
      <w:marRight w:val="0"/>
      <w:marTop w:val="0"/>
      <w:marBottom w:val="0"/>
      <w:divBdr>
        <w:top w:val="none" w:sz="0" w:space="0" w:color="auto"/>
        <w:left w:val="none" w:sz="0" w:space="0" w:color="auto"/>
        <w:bottom w:val="none" w:sz="0" w:space="0" w:color="auto"/>
        <w:right w:val="none" w:sz="0" w:space="0" w:color="auto"/>
      </w:divBdr>
    </w:div>
    <w:div w:id="1335180228">
      <w:bodyDiv w:val="1"/>
      <w:marLeft w:val="0"/>
      <w:marRight w:val="0"/>
      <w:marTop w:val="0"/>
      <w:marBottom w:val="0"/>
      <w:divBdr>
        <w:top w:val="none" w:sz="0" w:space="0" w:color="auto"/>
        <w:left w:val="none" w:sz="0" w:space="0" w:color="auto"/>
        <w:bottom w:val="none" w:sz="0" w:space="0" w:color="auto"/>
        <w:right w:val="none" w:sz="0" w:space="0" w:color="auto"/>
      </w:divBdr>
    </w:div>
    <w:div w:id="1335954864">
      <w:bodyDiv w:val="1"/>
      <w:marLeft w:val="0"/>
      <w:marRight w:val="0"/>
      <w:marTop w:val="0"/>
      <w:marBottom w:val="0"/>
      <w:divBdr>
        <w:top w:val="none" w:sz="0" w:space="0" w:color="auto"/>
        <w:left w:val="none" w:sz="0" w:space="0" w:color="auto"/>
        <w:bottom w:val="none" w:sz="0" w:space="0" w:color="auto"/>
        <w:right w:val="none" w:sz="0" w:space="0" w:color="auto"/>
      </w:divBdr>
    </w:div>
    <w:div w:id="1339236159">
      <w:bodyDiv w:val="1"/>
      <w:marLeft w:val="0"/>
      <w:marRight w:val="0"/>
      <w:marTop w:val="0"/>
      <w:marBottom w:val="0"/>
      <w:divBdr>
        <w:top w:val="none" w:sz="0" w:space="0" w:color="auto"/>
        <w:left w:val="none" w:sz="0" w:space="0" w:color="auto"/>
        <w:bottom w:val="none" w:sz="0" w:space="0" w:color="auto"/>
        <w:right w:val="none" w:sz="0" w:space="0" w:color="auto"/>
      </w:divBdr>
    </w:div>
    <w:div w:id="1341733717">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2143809">
      <w:bodyDiv w:val="1"/>
      <w:marLeft w:val="0"/>
      <w:marRight w:val="0"/>
      <w:marTop w:val="0"/>
      <w:marBottom w:val="0"/>
      <w:divBdr>
        <w:top w:val="none" w:sz="0" w:space="0" w:color="auto"/>
        <w:left w:val="none" w:sz="0" w:space="0" w:color="auto"/>
        <w:bottom w:val="none" w:sz="0" w:space="0" w:color="auto"/>
        <w:right w:val="none" w:sz="0" w:space="0" w:color="auto"/>
      </w:divBdr>
    </w:div>
    <w:div w:id="1352487259">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56231532">
      <w:bodyDiv w:val="1"/>
      <w:marLeft w:val="0"/>
      <w:marRight w:val="0"/>
      <w:marTop w:val="0"/>
      <w:marBottom w:val="0"/>
      <w:divBdr>
        <w:top w:val="none" w:sz="0" w:space="0" w:color="auto"/>
        <w:left w:val="none" w:sz="0" w:space="0" w:color="auto"/>
        <w:bottom w:val="none" w:sz="0" w:space="0" w:color="auto"/>
        <w:right w:val="none" w:sz="0" w:space="0" w:color="auto"/>
      </w:divBdr>
    </w:div>
    <w:div w:id="1357661994">
      <w:bodyDiv w:val="1"/>
      <w:marLeft w:val="0"/>
      <w:marRight w:val="0"/>
      <w:marTop w:val="0"/>
      <w:marBottom w:val="0"/>
      <w:divBdr>
        <w:top w:val="none" w:sz="0" w:space="0" w:color="auto"/>
        <w:left w:val="none" w:sz="0" w:space="0" w:color="auto"/>
        <w:bottom w:val="none" w:sz="0" w:space="0" w:color="auto"/>
        <w:right w:val="none" w:sz="0" w:space="0" w:color="auto"/>
      </w:divBdr>
    </w:div>
    <w:div w:id="1358316537">
      <w:bodyDiv w:val="1"/>
      <w:marLeft w:val="0"/>
      <w:marRight w:val="0"/>
      <w:marTop w:val="0"/>
      <w:marBottom w:val="0"/>
      <w:divBdr>
        <w:top w:val="none" w:sz="0" w:space="0" w:color="auto"/>
        <w:left w:val="none" w:sz="0" w:space="0" w:color="auto"/>
        <w:bottom w:val="none" w:sz="0" w:space="0" w:color="auto"/>
        <w:right w:val="none" w:sz="0" w:space="0" w:color="auto"/>
      </w:divBdr>
    </w:div>
    <w:div w:id="1363094318">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69915521">
      <w:bodyDiv w:val="1"/>
      <w:marLeft w:val="0"/>
      <w:marRight w:val="0"/>
      <w:marTop w:val="0"/>
      <w:marBottom w:val="0"/>
      <w:divBdr>
        <w:top w:val="none" w:sz="0" w:space="0" w:color="auto"/>
        <w:left w:val="none" w:sz="0" w:space="0" w:color="auto"/>
        <w:bottom w:val="none" w:sz="0" w:space="0" w:color="auto"/>
        <w:right w:val="none" w:sz="0" w:space="0" w:color="auto"/>
      </w:divBdr>
    </w:div>
    <w:div w:id="1371999102">
      <w:bodyDiv w:val="1"/>
      <w:marLeft w:val="0"/>
      <w:marRight w:val="0"/>
      <w:marTop w:val="0"/>
      <w:marBottom w:val="0"/>
      <w:divBdr>
        <w:top w:val="none" w:sz="0" w:space="0" w:color="auto"/>
        <w:left w:val="none" w:sz="0" w:space="0" w:color="auto"/>
        <w:bottom w:val="none" w:sz="0" w:space="0" w:color="auto"/>
        <w:right w:val="none" w:sz="0" w:space="0" w:color="auto"/>
      </w:divBdr>
    </w:div>
    <w:div w:id="1373193346">
      <w:bodyDiv w:val="1"/>
      <w:marLeft w:val="0"/>
      <w:marRight w:val="0"/>
      <w:marTop w:val="0"/>
      <w:marBottom w:val="0"/>
      <w:divBdr>
        <w:top w:val="none" w:sz="0" w:space="0" w:color="auto"/>
        <w:left w:val="none" w:sz="0" w:space="0" w:color="auto"/>
        <w:bottom w:val="none" w:sz="0" w:space="0" w:color="auto"/>
        <w:right w:val="none" w:sz="0" w:space="0" w:color="auto"/>
      </w:divBdr>
    </w:div>
    <w:div w:id="1375081880">
      <w:bodyDiv w:val="1"/>
      <w:marLeft w:val="0"/>
      <w:marRight w:val="0"/>
      <w:marTop w:val="0"/>
      <w:marBottom w:val="0"/>
      <w:divBdr>
        <w:top w:val="none" w:sz="0" w:space="0" w:color="auto"/>
        <w:left w:val="none" w:sz="0" w:space="0" w:color="auto"/>
        <w:bottom w:val="none" w:sz="0" w:space="0" w:color="auto"/>
        <w:right w:val="none" w:sz="0" w:space="0" w:color="auto"/>
      </w:divBdr>
    </w:div>
    <w:div w:id="1375540356">
      <w:bodyDiv w:val="1"/>
      <w:marLeft w:val="0"/>
      <w:marRight w:val="0"/>
      <w:marTop w:val="0"/>
      <w:marBottom w:val="0"/>
      <w:divBdr>
        <w:top w:val="none" w:sz="0" w:space="0" w:color="auto"/>
        <w:left w:val="none" w:sz="0" w:space="0" w:color="auto"/>
        <w:bottom w:val="none" w:sz="0" w:space="0" w:color="auto"/>
        <w:right w:val="none" w:sz="0" w:space="0" w:color="auto"/>
      </w:divBdr>
    </w:div>
    <w:div w:id="1377240096">
      <w:bodyDiv w:val="1"/>
      <w:marLeft w:val="0"/>
      <w:marRight w:val="0"/>
      <w:marTop w:val="0"/>
      <w:marBottom w:val="0"/>
      <w:divBdr>
        <w:top w:val="none" w:sz="0" w:space="0" w:color="auto"/>
        <w:left w:val="none" w:sz="0" w:space="0" w:color="auto"/>
        <w:bottom w:val="none" w:sz="0" w:space="0" w:color="auto"/>
        <w:right w:val="none" w:sz="0" w:space="0" w:color="auto"/>
      </w:divBdr>
    </w:div>
    <w:div w:id="1377705620">
      <w:bodyDiv w:val="1"/>
      <w:marLeft w:val="0"/>
      <w:marRight w:val="0"/>
      <w:marTop w:val="0"/>
      <w:marBottom w:val="0"/>
      <w:divBdr>
        <w:top w:val="none" w:sz="0" w:space="0" w:color="auto"/>
        <w:left w:val="none" w:sz="0" w:space="0" w:color="auto"/>
        <w:bottom w:val="none" w:sz="0" w:space="0" w:color="auto"/>
        <w:right w:val="none" w:sz="0" w:space="0" w:color="auto"/>
      </w:divBdr>
    </w:div>
    <w:div w:id="1382099198">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214836">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392653028">
      <w:bodyDiv w:val="1"/>
      <w:marLeft w:val="0"/>
      <w:marRight w:val="0"/>
      <w:marTop w:val="0"/>
      <w:marBottom w:val="0"/>
      <w:divBdr>
        <w:top w:val="none" w:sz="0" w:space="0" w:color="auto"/>
        <w:left w:val="none" w:sz="0" w:space="0" w:color="auto"/>
        <w:bottom w:val="none" w:sz="0" w:space="0" w:color="auto"/>
        <w:right w:val="none" w:sz="0" w:space="0" w:color="auto"/>
      </w:divBdr>
    </w:div>
    <w:div w:id="1398938122">
      <w:bodyDiv w:val="1"/>
      <w:marLeft w:val="0"/>
      <w:marRight w:val="0"/>
      <w:marTop w:val="0"/>
      <w:marBottom w:val="0"/>
      <w:divBdr>
        <w:top w:val="none" w:sz="0" w:space="0" w:color="auto"/>
        <w:left w:val="none" w:sz="0" w:space="0" w:color="auto"/>
        <w:bottom w:val="none" w:sz="0" w:space="0" w:color="auto"/>
        <w:right w:val="none" w:sz="0" w:space="0" w:color="auto"/>
      </w:divBdr>
    </w:div>
    <w:div w:id="1402292625">
      <w:bodyDiv w:val="1"/>
      <w:marLeft w:val="0"/>
      <w:marRight w:val="0"/>
      <w:marTop w:val="0"/>
      <w:marBottom w:val="0"/>
      <w:divBdr>
        <w:top w:val="none" w:sz="0" w:space="0" w:color="auto"/>
        <w:left w:val="none" w:sz="0" w:space="0" w:color="auto"/>
        <w:bottom w:val="none" w:sz="0" w:space="0" w:color="auto"/>
        <w:right w:val="none" w:sz="0" w:space="0" w:color="auto"/>
      </w:divBdr>
    </w:div>
    <w:div w:id="1403406764">
      <w:bodyDiv w:val="1"/>
      <w:marLeft w:val="0"/>
      <w:marRight w:val="0"/>
      <w:marTop w:val="0"/>
      <w:marBottom w:val="0"/>
      <w:divBdr>
        <w:top w:val="none" w:sz="0" w:space="0" w:color="auto"/>
        <w:left w:val="none" w:sz="0" w:space="0" w:color="auto"/>
        <w:bottom w:val="none" w:sz="0" w:space="0" w:color="auto"/>
        <w:right w:val="none" w:sz="0" w:space="0" w:color="auto"/>
      </w:divBdr>
    </w:div>
    <w:div w:id="1407873816">
      <w:bodyDiv w:val="1"/>
      <w:marLeft w:val="0"/>
      <w:marRight w:val="0"/>
      <w:marTop w:val="0"/>
      <w:marBottom w:val="0"/>
      <w:divBdr>
        <w:top w:val="none" w:sz="0" w:space="0" w:color="auto"/>
        <w:left w:val="none" w:sz="0" w:space="0" w:color="auto"/>
        <w:bottom w:val="none" w:sz="0" w:space="0" w:color="auto"/>
        <w:right w:val="none" w:sz="0" w:space="0" w:color="auto"/>
      </w:divBdr>
    </w:div>
    <w:div w:id="1413353813">
      <w:bodyDiv w:val="1"/>
      <w:marLeft w:val="0"/>
      <w:marRight w:val="0"/>
      <w:marTop w:val="0"/>
      <w:marBottom w:val="0"/>
      <w:divBdr>
        <w:top w:val="none" w:sz="0" w:space="0" w:color="auto"/>
        <w:left w:val="none" w:sz="0" w:space="0" w:color="auto"/>
        <w:bottom w:val="none" w:sz="0" w:space="0" w:color="auto"/>
        <w:right w:val="none" w:sz="0" w:space="0" w:color="auto"/>
      </w:divBdr>
    </w:div>
    <w:div w:id="1417705571">
      <w:bodyDiv w:val="1"/>
      <w:marLeft w:val="0"/>
      <w:marRight w:val="0"/>
      <w:marTop w:val="0"/>
      <w:marBottom w:val="0"/>
      <w:divBdr>
        <w:top w:val="none" w:sz="0" w:space="0" w:color="auto"/>
        <w:left w:val="none" w:sz="0" w:space="0" w:color="auto"/>
        <w:bottom w:val="none" w:sz="0" w:space="0" w:color="auto"/>
        <w:right w:val="none" w:sz="0" w:space="0" w:color="auto"/>
      </w:divBdr>
    </w:div>
    <w:div w:id="1420365872">
      <w:bodyDiv w:val="1"/>
      <w:marLeft w:val="0"/>
      <w:marRight w:val="0"/>
      <w:marTop w:val="0"/>
      <w:marBottom w:val="0"/>
      <w:divBdr>
        <w:top w:val="none" w:sz="0" w:space="0" w:color="auto"/>
        <w:left w:val="none" w:sz="0" w:space="0" w:color="auto"/>
        <w:bottom w:val="none" w:sz="0" w:space="0" w:color="auto"/>
        <w:right w:val="none" w:sz="0" w:space="0" w:color="auto"/>
      </w:divBdr>
    </w:div>
    <w:div w:id="1420523658">
      <w:bodyDiv w:val="1"/>
      <w:marLeft w:val="0"/>
      <w:marRight w:val="0"/>
      <w:marTop w:val="0"/>
      <w:marBottom w:val="0"/>
      <w:divBdr>
        <w:top w:val="none" w:sz="0" w:space="0" w:color="auto"/>
        <w:left w:val="none" w:sz="0" w:space="0" w:color="auto"/>
        <w:bottom w:val="none" w:sz="0" w:space="0" w:color="auto"/>
        <w:right w:val="none" w:sz="0" w:space="0" w:color="auto"/>
      </w:divBdr>
    </w:div>
    <w:div w:id="1423450289">
      <w:bodyDiv w:val="1"/>
      <w:marLeft w:val="0"/>
      <w:marRight w:val="0"/>
      <w:marTop w:val="0"/>
      <w:marBottom w:val="0"/>
      <w:divBdr>
        <w:top w:val="none" w:sz="0" w:space="0" w:color="auto"/>
        <w:left w:val="none" w:sz="0" w:space="0" w:color="auto"/>
        <w:bottom w:val="none" w:sz="0" w:space="0" w:color="auto"/>
        <w:right w:val="none" w:sz="0" w:space="0" w:color="auto"/>
      </w:divBdr>
    </w:div>
    <w:div w:id="1428650872">
      <w:bodyDiv w:val="1"/>
      <w:marLeft w:val="0"/>
      <w:marRight w:val="0"/>
      <w:marTop w:val="0"/>
      <w:marBottom w:val="0"/>
      <w:divBdr>
        <w:top w:val="none" w:sz="0" w:space="0" w:color="auto"/>
        <w:left w:val="none" w:sz="0" w:space="0" w:color="auto"/>
        <w:bottom w:val="none" w:sz="0" w:space="0" w:color="auto"/>
        <w:right w:val="none" w:sz="0" w:space="0" w:color="auto"/>
      </w:divBdr>
    </w:div>
    <w:div w:id="1431121253">
      <w:bodyDiv w:val="1"/>
      <w:marLeft w:val="0"/>
      <w:marRight w:val="0"/>
      <w:marTop w:val="0"/>
      <w:marBottom w:val="0"/>
      <w:divBdr>
        <w:top w:val="none" w:sz="0" w:space="0" w:color="auto"/>
        <w:left w:val="none" w:sz="0" w:space="0" w:color="auto"/>
        <w:bottom w:val="none" w:sz="0" w:space="0" w:color="auto"/>
        <w:right w:val="none" w:sz="0" w:space="0" w:color="auto"/>
      </w:divBdr>
    </w:div>
    <w:div w:id="143474679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8602133">
      <w:bodyDiv w:val="1"/>
      <w:marLeft w:val="0"/>
      <w:marRight w:val="0"/>
      <w:marTop w:val="0"/>
      <w:marBottom w:val="0"/>
      <w:divBdr>
        <w:top w:val="none" w:sz="0" w:space="0" w:color="auto"/>
        <w:left w:val="none" w:sz="0" w:space="0" w:color="auto"/>
        <w:bottom w:val="none" w:sz="0" w:space="0" w:color="auto"/>
        <w:right w:val="none" w:sz="0" w:space="0" w:color="auto"/>
      </w:divBdr>
    </w:div>
    <w:div w:id="1439518460">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024184">
      <w:bodyDiv w:val="1"/>
      <w:marLeft w:val="0"/>
      <w:marRight w:val="0"/>
      <w:marTop w:val="0"/>
      <w:marBottom w:val="0"/>
      <w:divBdr>
        <w:top w:val="none" w:sz="0" w:space="0" w:color="auto"/>
        <w:left w:val="none" w:sz="0" w:space="0" w:color="auto"/>
        <w:bottom w:val="none" w:sz="0" w:space="0" w:color="auto"/>
        <w:right w:val="none" w:sz="0" w:space="0" w:color="auto"/>
      </w:divBdr>
    </w:div>
    <w:div w:id="1458719772">
      <w:bodyDiv w:val="1"/>
      <w:marLeft w:val="0"/>
      <w:marRight w:val="0"/>
      <w:marTop w:val="0"/>
      <w:marBottom w:val="0"/>
      <w:divBdr>
        <w:top w:val="none" w:sz="0" w:space="0" w:color="auto"/>
        <w:left w:val="none" w:sz="0" w:space="0" w:color="auto"/>
        <w:bottom w:val="none" w:sz="0" w:space="0" w:color="auto"/>
        <w:right w:val="none" w:sz="0" w:space="0" w:color="auto"/>
      </w:divBdr>
    </w:div>
    <w:div w:id="1463304895">
      <w:bodyDiv w:val="1"/>
      <w:marLeft w:val="0"/>
      <w:marRight w:val="0"/>
      <w:marTop w:val="0"/>
      <w:marBottom w:val="0"/>
      <w:divBdr>
        <w:top w:val="none" w:sz="0" w:space="0" w:color="auto"/>
        <w:left w:val="none" w:sz="0" w:space="0" w:color="auto"/>
        <w:bottom w:val="none" w:sz="0" w:space="0" w:color="auto"/>
        <w:right w:val="none" w:sz="0" w:space="0" w:color="auto"/>
      </w:divBdr>
    </w:div>
    <w:div w:id="1464733893">
      <w:bodyDiv w:val="1"/>
      <w:marLeft w:val="0"/>
      <w:marRight w:val="0"/>
      <w:marTop w:val="0"/>
      <w:marBottom w:val="0"/>
      <w:divBdr>
        <w:top w:val="none" w:sz="0" w:space="0" w:color="auto"/>
        <w:left w:val="none" w:sz="0" w:space="0" w:color="auto"/>
        <w:bottom w:val="none" w:sz="0" w:space="0" w:color="auto"/>
        <w:right w:val="none" w:sz="0" w:space="0" w:color="auto"/>
      </w:divBdr>
    </w:div>
    <w:div w:id="1465001888">
      <w:bodyDiv w:val="1"/>
      <w:marLeft w:val="0"/>
      <w:marRight w:val="0"/>
      <w:marTop w:val="0"/>
      <w:marBottom w:val="0"/>
      <w:divBdr>
        <w:top w:val="none" w:sz="0" w:space="0" w:color="auto"/>
        <w:left w:val="none" w:sz="0" w:space="0" w:color="auto"/>
        <w:bottom w:val="none" w:sz="0" w:space="0" w:color="auto"/>
        <w:right w:val="none" w:sz="0" w:space="0" w:color="auto"/>
      </w:divBdr>
    </w:div>
    <w:div w:id="1468353584">
      <w:bodyDiv w:val="1"/>
      <w:marLeft w:val="0"/>
      <w:marRight w:val="0"/>
      <w:marTop w:val="0"/>
      <w:marBottom w:val="0"/>
      <w:divBdr>
        <w:top w:val="none" w:sz="0" w:space="0" w:color="auto"/>
        <w:left w:val="none" w:sz="0" w:space="0" w:color="auto"/>
        <w:bottom w:val="none" w:sz="0" w:space="0" w:color="auto"/>
        <w:right w:val="none" w:sz="0" w:space="0" w:color="auto"/>
      </w:divBdr>
    </w:div>
    <w:div w:id="1476020824">
      <w:bodyDiv w:val="1"/>
      <w:marLeft w:val="0"/>
      <w:marRight w:val="0"/>
      <w:marTop w:val="0"/>
      <w:marBottom w:val="0"/>
      <w:divBdr>
        <w:top w:val="none" w:sz="0" w:space="0" w:color="auto"/>
        <w:left w:val="none" w:sz="0" w:space="0" w:color="auto"/>
        <w:bottom w:val="none" w:sz="0" w:space="0" w:color="auto"/>
        <w:right w:val="none" w:sz="0" w:space="0" w:color="auto"/>
      </w:divBdr>
    </w:div>
    <w:div w:id="1476948078">
      <w:bodyDiv w:val="1"/>
      <w:marLeft w:val="0"/>
      <w:marRight w:val="0"/>
      <w:marTop w:val="0"/>
      <w:marBottom w:val="0"/>
      <w:divBdr>
        <w:top w:val="none" w:sz="0" w:space="0" w:color="auto"/>
        <w:left w:val="none" w:sz="0" w:space="0" w:color="auto"/>
        <w:bottom w:val="none" w:sz="0" w:space="0" w:color="auto"/>
        <w:right w:val="none" w:sz="0" w:space="0" w:color="auto"/>
      </w:divBdr>
    </w:div>
    <w:div w:id="1478103906">
      <w:bodyDiv w:val="1"/>
      <w:marLeft w:val="0"/>
      <w:marRight w:val="0"/>
      <w:marTop w:val="0"/>
      <w:marBottom w:val="0"/>
      <w:divBdr>
        <w:top w:val="none" w:sz="0" w:space="0" w:color="auto"/>
        <w:left w:val="none" w:sz="0" w:space="0" w:color="auto"/>
        <w:bottom w:val="none" w:sz="0" w:space="0" w:color="auto"/>
        <w:right w:val="none" w:sz="0" w:space="0" w:color="auto"/>
      </w:divBdr>
    </w:div>
    <w:div w:id="1488398659">
      <w:bodyDiv w:val="1"/>
      <w:marLeft w:val="0"/>
      <w:marRight w:val="0"/>
      <w:marTop w:val="0"/>
      <w:marBottom w:val="0"/>
      <w:divBdr>
        <w:top w:val="none" w:sz="0" w:space="0" w:color="auto"/>
        <w:left w:val="none" w:sz="0" w:space="0" w:color="auto"/>
        <w:bottom w:val="none" w:sz="0" w:space="0" w:color="auto"/>
        <w:right w:val="none" w:sz="0" w:space="0" w:color="auto"/>
      </w:divBdr>
    </w:div>
    <w:div w:id="1489785028">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499660947">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06163229">
      <w:bodyDiv w:val="1"/>
      <w:marLeft w:val="0"/>
      <w:marRight w:val="0"/>
      <w:marTop w:val="0"/>
      <w:marBottom w:val="0"/>
      <w:divBdr>
        <w:top w:val="none" w:sz="0" w:space="0" w:color="auto"/>
        <w:left w:val="none" w:sz="0" w:space="0" w:color="auto"/>
        <w:bottom w:val="none" w:sz="0" w:space="0" w:color="auto"/>
        <w:right w:val="none" w:sz="0" w:space="0" w:color="auto"/>
      </w:divBdr>
    </w:div>
    <w:div w:id="1511408229">
      <w:bodyDiv w:val="1"/>
      <w:marLeft w:val="0"/>
      <w:marRight w:val="0"/>
      <w:marTop w:val="0"/>
      <w:marBottom w:val="0"/>
      <w:divBdr>
        <w:top w:val="none" w:sz="0" w:space="0" w:color="auto"/>
        <w:left w:val="none" w:sz="0" w:space="0" w:color="auto"/>
        <w:bottom w:val="none" w:sz="0" w:space="0" w:color="auto"/>
        <w:right w:val="none" w:sz="0" w:space="0" w:color="auto"/>
      </w:divBdr>
    </w:div>
    <w:div w:id="1513647326">
      <w:bodyDiv w:val="1"/>
      <w:marLeft w:val="0"/>
      <w:marRight w:val="0"/>
      <w:marTop w:val="0"/>
      <w:marBottom w:val="0"/>
      <w:divBdr>
        <w:top w:val="none" w:sz="0" w:space="0" w:color="auto"/>
        <w:left w:val="none" w:sz="0" w:space="0" w:color="auto"/>
        <w:bottom w:val="none" w:sz="0" w:space="0" w:color="auto"/>
        <w:right w:val="none" w:sz="0" w:space="0" w:color="auto"/>
      </w:divBdr>
    </w:div>
    <w:div w:id="1524585731">
      <w:bodyDiv w:val="1"/>
      <w:marLeft w:val="0"/>
      <w:marRight w:val="0"/>
      <w:marTop w:val="0"/>
      <w:marBottom w:val="0"/>
      <w:divBdr>
        <w:top w:val="none" w:sz="0" w:space="0" w:color="auto"/>
        <w:left w:val="none" w:sz="0" w:space="0" w:color="auto"/>
        <w:bottom w:val="none" w:sz="0" w:space="0" w:color="auto"/>
        <w:right w:val="none" w:sz="0" w:space="0" w:color="auto"/>
      </w:divBdr>
    </w:div>
    <w:div w:id="1525941395">
      <w:bodyDiv w:val="1"/>
      <w:marLeft w:val="0"/>
      <w:marRight w:val="0"/>
      <w:marTop w:val="0"/>
      <w:marBottom w:val="0"/>
      <w:divBdr>
        <w:top w:val="none" w:sz="0" w:space="0" w:color="auto"/>
        <w:left w:val="none" w:sz="0" w:space="0" w:color="auto"/>
        <w:bottom w:val="none" w:sz="0" w:space="0" w:color="auto"/>
        <w:right w:val="none" w:sz="0" w:space="0" w:color="auto"/>
      </w:divBdr>
    </w:div>
    <w:div w:id="1527214575">
      <w:bodyDiv w:val="1"/>
      <w:marLeft w:val="0"/>
      <w:marRight w:val="0"/>
      <w:marTop w:val="0"/>
      <w:marBottom w:val="0"/>
      <w:divBdr>
        <w:top w:val="none" w:sz="0" w:space="0" w:color="auto"/>
        <w:left w:val="none" w:sz="0" w:space="0" w:color="auto"/>
        <w:bottom w:val="none" w:sz="0" w:space="0" w:color="auto"/>
        <w:right w:val="none" w:sz="0" w:space="0" w:color="auto"/>
      </w:divBdr>
    </w:div>
    <w:div w:id="1535730821">
      <w:bodyDiv w:val="1"/>
      <w:marLeft w:val="0"/>
      <w:marRight w:val="0"/>
      <w:marTop w:val="0"/>
      <w:marBottom w:val="0"/>
      <w:divBdr>
        <w:top w:val="none" w:sz="0" w:space="0" w:color="auto"/>
        <w:left w:val="none" w:sz="0" w:space="0" w:color="auto"/>
        <w:bottom w:val="none" w:sz="0" w:space="0" w:color="auto"/>
        <w:right w:val="none" w:sz="0" w:space="0" w:color="auto"/>
      </w:divBdr>
    </w:div>
    <w:div w:id="1541242738">
      <w:bodyDiv w:val="1"/>
      <w:marLeft w:val="0"/>
      <w:marRight w:val="0"/>
      <w:marTop w:val="0"/>
      <w:marBottom w:val="0"/>
      <w:divBdr>
        <w:top w:val="none" w:sz="0" w:space="0" w:color="auto"/>
        <w:left w:val="none" w:sz="0" w:space="0" w:color="auto"/>
        <w:bottom w:val="none" w:sz="0" w:space="0" w:color="auto"/>
        <w:right w:val="none" w:sz="0" w:space="0" w:color="auto"/>
      </w:divBdr>
    </w:div>
    <w:div w:id="1541937893">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49414506">
      <w:bodyDiv w:val="1"/>
      <w:marLeft w:val="0"/>
      <w:marRight w:val="0"/>
      <w:marTop w:val="0"/>
      <w:marBottom w:val="0"/>
      <w:divBdr>
        <w:top w:val="none" w:sz="0" w:space="0" w:color="auto"/>
        <w:left w:val="none" w:sz="0" w:space="0" w:color="auto"/>
        <w:bottom w:val="none" w:sz="0" w:space="0" w:color="auto"/>
        <w:right w:val="none" w:sz="0" w:space="0" w:color="auto"/>
      </w:divBdr>
    </w:div>
    <w:div w:id="1550261047">
      <w:bodyDiv w:val="1"/>
      <w:marLeft w:val="0"/>
      <w:marRight w:val="0"/>
      <w:marTop w:val="0"/>
      <w:marBottom w:val="0"/>
      <w:divBdr>
        <w:top w:val="none" w:sz="0" w:space="0" w:color="auto"/>
        <w:left w:val="none" w:sz="0" w:space="0" w:color="auto"/>
        <w:bottom w:val="none" w:sz="0" w:space="0" w:color="auto"/>
        <w:right w:val="none" w:sz="0" w:space="0" w:color="auto"/>
      </w:divBdr>
    </w:div>
    <w:div w:id="1558661429">
      <w:bodyDiv w:val="1"/>
      <w:marLeft w:val="0"/>
      <w:marRight w:val="0"/>
      <w:marTop w:val="0"/>
      <w:marBottom w:val="0"/>
      <w:divBdr>
        <w:top w:val="none" w:sz="0" w:space="0" w:color="auto"/>
        <w:left w:val="none" w:sz="0" w:space="0" w:color="auto"/>
        <w:bottom w:val="none" w:sz="0" w:space="0" w:color="auto"/>
        <w:right w:val="none" w:sz="0" w:space="0" w:color="auto"/>
      </w:divBdr>
    </w:div>
    <w:div w:id="1560357072">
      <w:bodyDiv w:val="1"/>
      <w:marLeft w:val="0"/>
      <w:marRight w:val="0"/>
      <w:marTop w:val="0"/>
      <w:marBottom w:val="0"/>
      <w:divBdr>
        <w:top w:val="none" w:sz="0" w:space="0" w:color="auto"/>
        <w:left w:val="none" w:sz="0" w:space="0" w:color="auto"/>
        <w:bottom w:val="none" w:sz="0" w:space="0" w:color="auto"/>
        <w:right w:val="none" w:sz="0" w:space="0" w:color="auto"/>
      </w:divBdr>
    </w:div>
    <w:div w:id="1562016940">
      <w:bodyDiv w:val="1"/>
      <w:marLeft w:val="0"/>
      <w:marRight w:val="0"/>
      <w:marTop w:val="0"/>
      <w:marBottom w:val="0"/>
      <w:divBdr>
        <w:top w:val="none" w:sz="0" w:space="0" w:color="auto"/>
        <w:left w:val="none" w:sz="0" w:space="0" w:color="auto"/>
        <w:bottom w:val="none" w:sz="0" w:space="0" w:color="auto"/>
        <w:right w:val="none" w:sz="0" w:space="0" w:color="auto"/>
      </w:divBdr>
    </w:div>
    <w:div w:id="1563104255">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80214773">
      <w:bodyDiv w:val="1"/>
      <w:marLeft w:val="0"/>
      <w:marRight w:val="0"/>
      <w:marTop w:val="0"/>
      <w:marBottom w:val="0"/>
      <w:divBdr>
        <w:top w:val="none" w:sz="0" w:space="0" w:color="auto"/>
        <w:left w:val="none" w:sz="0" w:space="0" w:color="auto"/>
        <w:bottom w:val="none" w:sz="0" w:space="0" w:color="auto"/>
        <w:right w:val="none" w:sz="0" w:space="0" w:color="auto"/>
      </w:divBdr>
    </w:div>
    <w:div w:id="1581720210">
      <w:bodyDiv w:val="1"/>
      <w:marLeft w:val="0"/>
      <w:marRight w:val="0"/>
      <w:marTop w:val="0"/>
      <w:marBottom w:val="0"/>
      <w:divBdr>
        <w:top w:val="none" w:sz="0" w:space="0" w:color="auto"/>
        <w:left w:val="none" w:sz="0" w:space="0" w:color="auto"/>
        <w:bottom w:val="none" w:sz="0" w:space="0" w:color="auto"/>
        <w:right w:val="none" w:sz="0" w:space="0" w:color="auto"/>
      </w:divBdr>
    </w:div>
    <w:div w:id="1592666988">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1647926">
      <w:bodyDiv w:val="1"/>
      <w:marLeft w:val="0"/>
      <w:marRight w:val="0"/>
      <w:marTop w:val="0"/>
      <w:marBottom w:val="0"/>
      <w:divBdr>
        <w:top w:val="none" w:sz="0" w:space="0" w:color="auto"/>
        <w:left w:val="none" w:sz="0" w:space="0" w:color="auto"/>
        <w:bottom w:val="none" w:sz="0" w:space="0" w:color="auto"/>
        <w:right w:val="none" w:sz="0" w:space="0" w:color="auto"/>
      </w:divBdr>
    </w:div>
    <w:div w:id="1602378515">
      <w:bodyDiv w:val="1"/>
      <w:marLeft w:val="0"/>
      <w:marRight w:val="0"/>
      <w:marTop w:val="0"/>
      <w:marBottom w:val="0"/>
      <w:divBdr>
        <w:top w:val="none" w:sz="0" w:space="0" w:color="auto"/>
        <w:left w:val="none" w:sz="0" w:space="0" w:color="auto"/>
        <w:bottom w:val="none" w:sz="0" w:space="0" w:color="auto"/>
        <w:right w:val="none" w:sz="0" w:space="0" w:color="auto"/>
      </w:divBdr>
    </w:div>
    <w:div w:id="1603800328">
      <w:bodyDiv w:val="1"/>
      <w:marLeft w:val="0"/>
      <w:marRight w:val="0"/>
      <w:marTop w:val="68"/>
      <w:marBottom w:val="0"/>
      <w:divBdr>
        <w:top w:val="none" w:sz="0" w:space="0" w:color="auto"/>
        <w:left w:val="none" w:sz="0" w:space="0" w:color="auto"/>
        <w:bottom w:val="none" w:sz="0" w:space="0" w:color="auto"/>
        <w:right w:val="none" w:sz="0" w:space="0" w:color="auto"/>
      </w:divBdr>
      <w:divsChild>
        <w:div w:id="1248230628">
          <w:marLeft w:val="0"/>
          <w:marRight w:val="0"/>
          <w:marTop w:val="0"/>
          <w:marBottom w:val="0"/>
          <w:divBdr>
            <w:top w:val="none" w:sz="0" w:space="0" w:color="auto"/>
            <w:left w:val="none" w:sz="0" w:space="0" w:color="auto"/>
            <w:bottom w:val="none" w:sz="0" w:space="0" w:color="auto"/>
            <w:right w:val="none" w:sz="0" w:space="0" w:color="auto"/>
          </w:divBdr>
          <w:divsChild>
            <w:div w:id="1863012853">
              <w:marLeft w:val="0"/>
              <w:marRight w:val="0"/>
              <w:marTop w:val="0"/>
              <w:marBottom w:val="0"/>
              <w:divBdr>
                <w:top w:val="none" w:sz="0" w:space="0" w:color="auto"/>
                <w:left w:val="single" w:sz="6" w:space="0" w:color="000000"/>
                <w:bottom w:val="none" w:sz="0" w:space="0" w:color="auto"/>
                <w:right w:val="single" w:sz="6" w:space="0" w:color="000000"/>
              </w:divBdr>
              <w:divsChild>
                <w:div w:id="1999456067">
                  <w:marLeft w:val="0"/>
                  <w:marRight w:val="0"/>
                  <w:marTop w:val="0"/>
                  <w:marBottom w:val="0"/>
                  <w:divBdr>
                    <w:top w:val="none" w:sz="0" w:space="0" w:color="auto"/>
                    <w:left w:val="none" w:sz="0" w:space="0" w:color="auto"/>
                    <w:bottom w:val="none" w:sz="0" w:space="0" w:color="auto"/>
                    <w:right w:val="none" w:sz="0" w:space="0" w:color="auto"/>
                  </w:divBdr>
                  <w:divsChild>
                    <w:div w:id="1225141794">
                      <w:marLeft w:val="14"/>
                      <w:marRight w:val="14"/>
                      <w:marTop w:val="0"/>
                      <w:marBottom w:val="68"/>
                      <w:divBdr>
                        <w:top w:val="single" w:sz="2" w:space="2" w:color="FFFFFF"/>
                        <w:left w:val="single" w:sz="2" w:space="3" w:color="FFFFFF"/>
                        <w:bottom w:val="single" w:sz="2" w:space="1" w:color="FFFFFF"/>
                        <w:right w:val="single" w:sz="2" w:space="3" w:color="FFFFFF"/>
                      </w:divBdr>
                    </w:div>
                  </w:divsChild>
                </w:div>
              </w:divsChild>
            </w:div>
          </w:divsChild>
        </w:div>
      </w:divsChild>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14092444">
      <w:bodyDiv w:val="1"/>
      <w:marLeft w:val="0"/>
      <w:marRight w:val="0"/>
      <w:marTop w:val="0"/>
      <w:marBottom w:val="0"/>
      <w:divBdr>
        <w:top w:val="none" w:sz="0" w:space="0" w:color="auto"/>
        <w:left w:val="none" w:sz="0" w:space="0" w:color="auto"/>
        <w:bottom w:val="none" w:sz="0" w:space="0" w:color="auto"/>
        <w:right w:val="none" w:sz="0" w:space="0" w:color="auto"/>
      </w:divBdr>
    </w:div>
    <w:div w:id="1614750456">
      <w:bodyDiv w:val="1"/>
      <w:marLeft w:val="0"/>
      <w:marRight w:val="0"/>
      <w:marTop w:val="0"/>
      <w:marBottom w:val="0"/>
      <w:divBdr>
        <w:top w:val="none" w:sz="0" w:space="0" w:color="auto"/>
        <w:left w:val="none" w:sz="0" w:space="0" w:color="auto"/>
        <w:bottom w:val="none" w:sz="0" w:space="0" w:color="auto"/>
        <w:right w:val="none" w:sz="0" w:space="0" w:color="auto"/>
      </w:divBdr>
    </w:div>
    <w:div w:id="1619290121">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5236654">
      <w:bodyDiv w:val="1"/>
      <w:marLeft w:val="0"/>
      <w:marRight w:val="0"/>
      <w:marTop w:val="0"/>
      <w:marBottom w:val="0"/>
      <w:divBdr>
        <w:top w:val="none" w:sz="0" w:space="0" w:color="auto"/>
        <w:left w:val="none" w:sz="0" w:space="0" w:color="auto"/>
        <w:bottom w:val="none" w:sz="0" w:space="0" w:color="auto"/>
        <w:right w:val="none" w:sz="0" w:space="0" w:color="auto"/>
      </w:divBdr>
    </w:div>
    <w:div w:id="1633747503">
      <w:bodyDiv w:val="1"/>
      <w:marLeft w:val="0"/>
      <w:marRight w:val="0"/>
      <w:marTop w:val="0"/>
      <w:marBottom w:val="0"/>
      <w:divBdr>
        <w:top w:val="none" w:sz="0" w:space="0" w:color="auto"/>
        <w:left w:val="none" w:sz="0" w:space="0" w:color="auto"/>
        <w:bottom w:val="none" w:sz="0" w:space="0" w:color="auto"/>
        <w:right w:val="none" w:sz="0" w:space="0" w:color="auto"/>
      </w:divBdr>
    </w:div>
    <w:div w:id="1638729222">
      <w:bodyDiv w:val="1"/>
      <w:marLeft w:val="0"/>
      <w:marRight w:val="0"/>
      <w:marTop w:val="0"/>
      <w:marBottom w:val="0"/>
      <w:divBdr>
        <w:top w:val="none" w:sz="0" w:space="0" w:color="auto"/>
        <w:left w:val="none" w:sz="0" w:space="0" w:color="auto"/>
        <w:bottom w:val="none" w:sz="0" w:space="0" w:color="auto"/>
        <w:right w:val="none" w:sz="0" w:space="0" w:color="auto"/>
      </w:divBdr>
    </w:div>
    <w:div w:id="1645310232">
      <w:bodyDiv w:val="1"/>
      <w:marLeft w:val="0"/>
      <w:marRight w:val="0"/>
      <w:marTop w:val="0"/>
      <w:marBottom w:val="0"/>
      <w:divBdr>
        <w:top w:val="none" w:sz="0" w:space="0" w:color="auto"/>
        <w:left w:val="none" w:sz="0" w:space="0" w:color="auto"/>
        <w:bottom w:val="none" w:sz="0" w:space="0" w:color="auto"/>
        <w:right w:val="none" w:sz="0" w:space="0" w:color="auto"/>
      </w:divBdr>
    </w:div>
    <w:div w:id="1645699346">
      <w:bodyDiv w:val="1"/>
      <w:marLeft w:val="0"/>
      <w:marRight w:val="0"/>
      <w:marTop w:val="0"/>
      <w:marBottom w:val="0"/>
      <w:divBdr>
        <w:top w:val="none" w:sz="0" w:space="0" w:color="auto"/>
        <w:left w:val="none" w:sz="0" w:space="0" w:color="auto"/>
        <w:bottom w:val="none" w:sz="0" w:space="0" w:color="auto"/>
        <w:right w:val="none" w:sz="0" w:space="0" w:color="auto"/>
      </w:divBdr>
    </w:div>
    <w:div w:id="1649630820">
      <w:bodyDiv w:val="1"/>
      <w:marLeft w:val="0"/>
      <w:marRight w:val="0"/>
      <w:marTop w:val="0"/>
      <w:marBottom w:val="0"/>
      <w:divBdr>
        <w:top w:val="none" w:sz="0" w:space="0" w:color="auto"/>
        <w:left w:val="none" w:sz="0" w:space="0" w:color="auto"/>
        <w:bottom w:val="none" w:sz="0" w:space="0" w:color="auto"/>
        <w:right w:val="none" w:sz="0" w:space="0" w:color="auto"/>
      </w:divBdr>
    </w:div>
    <w:div w:id="1651254750">
      <w:bodyDiv w:val="1"/>
      <w:marLeft w:val="0"/>
      <w:marRight w:val="0"/>
      <w:marTop w:val="0"/>
      <w:marBottom w:val="0"/>
      <w:divBdr>
        <w:top w:val="none" w:sz="0" w:space="0" w:color="auto"/>
        <w:left w:val="none" w:sz="0" w:space="0" w:color="auto"/>
        <w:bottom w:val="none" w:sz="0" w:space="0" w:color="auto"/>
        <w:right w:val="none" w:sz="0" w:space="0" w:color="auto"/>
      </w:divBdr>
    </w:div>
    <w:div w:id="1652320314">
      <w:bodyDiv w:val="1"/>
      <w:marLeft w:val="0"/>
      <w:marRight w:val="0"/>
      <w:marTop w:val="0"/>
      <w:marBottom w:val="0"/>
      <w:divBdr>
        <w:top w:val="none" w:sz="0" w:space="0" w:color="auto"/>
        <w:left w:val="none" w:sz="0" w:space="0" w:color="auto"/>
        <w:bottom w:val="none" w:sz="0" w:space="0" w:color="auto"/>
        <w:right w:val="none" w:sz="0" w:space="0" w:color="auto"/>
      </w:divBdr>
    </w:div>
    <w:div w:id="1652900459">
      <w:bodyDiv w:val="1"/>
      <w:marLeft w:val="0"/>
      <w:marRight w:val="0"/>
      <w:marTop w:val="0"/>
      <w:marBottom w:val="0"/>
      <w:divBdr>
        <w:top w:val="none" w:sz="0" w:space="0" w:color="auto"/>
        <w:left w:val="none" w:sz="0" w:space="0" w:color="auto"/>
        <w:bottom w:val="none" w:sz="0" w:space="0" w:color="auto"/>
        <w:right w:val="none" w:sz="0" w:space="0" w:color="auto"/>
      </w:divBdr>
    </w:div>
    <w:div w:id="1652903575">
      <w:bodyDiv w:val="1"/>
      <w:marLeft w:val="0"/>
      <w:marRight w:val="0"/>
      <w:marTop w:val="0"/>
      <w:marBottom w:val="0"/>
      <w:divBdr>
        <w:top w:val="none" w:sz="0" w:space="0" w:color="auto"/>
        <w:left w:val="none" w:sz="0" w:space="0" w:color="auto"/>
        <w:bottom w:val="none" w:sz="0" w:space="0" w:color="auto"/>
        <w:right w:val="none" w:sz="0" w:space="0" w:color="auto"/>
      </w:divBdr>
    </w:div>
    <w:div w:id="1653215883">
      <w:bodyDiv w:val="1"/>
      <w:marLeft w:val="0"/>
      <w:marRight w:val="0"/>
      <w:marTop w:val="0"/>
      <w:marBottom w:val="0"/>
      <w:divBdr>
        <w:top w:val="none" w:sz="0" w:space="0" w:color="auto"/>
        <w:left w:val="none" w:sz="0" w:space="0" w:color="auto"/>
        <w:bottom w:val="none" w:sz="0" w:space="0" w:color="auto"/>
        <w:right w:val="none" w:sz="0" w:space="0" w:color="auto"/>
      </w:divBdr>
    </w:div>
    <w:div w:id="1654405069">
      <w:bodyDiv w:val="1"/>
      <w:marLeft w:val="0"/>
      <w:marRight w:val="0"/>
      <w:marTop w:val="0"/>
      <w:marBottom w:val="0"/>
      <w:divBdr>
        <w:top w:val="none" w:sz="0" w:space="0" w:color="auto"/>
        <w:left w:val="none" w:sz="0" w:space="0" w:color="auto"/>
        <w:bottom w:val="none" w:sz="0" w:space="0" w:color="auto"/>
        <w:right w:val="none" w:sz="0" w:space="0" w:color="auto"/>
      </w:divBdr>
    </w:div>
    <w:div w:id="1658261296">
      <w:bodyDiv w:val="1"/>
      <w:marLeft w:val="0"/>
      <w:marRight w:val="0"/>
      <w:marTop w:val="0"/>
      <w:marBottom w:val="0"/>
      <w:divBdr>
        <w:top w:val="none" w:sz="0" w:space="0" w:color="auto"/>
        <w:left w:val="none" w:sz="0" w:space="0" w:color="auto"/>
        <w:bottom w:val="none" w:sz="0" w:space="0" w:color="auto"/>
        <w:right w:val="none" w:sz="0" w:space="0" w:color="auto"/>
      </w:divBdr>
    </w:div>
    <w:div w:id="1659073811">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72027743">
      <w:bodyDiv w:val="1"/>
      <w:marLeft w:val="0"/>
      <w:marRight w:val="0"/>
      <w:marTop w:val="0"/>
      <w:marBottom w:val="0"/>
      <w:divBdr>
        <w:top w:val="none" w:sz="0" w:space="0" w:color="auto"/>
        <w:left w:val="none" w:sz="0" w:space="0" w:color="auto"/>
        <w:bottom w:val="none" w:sz="0" w:space="0" w:color="auto"/>
        <w:right w:val="none" w:sz="0" w:space="0" w:color="auto"/>
      </w:divBdr>
    </w:div>
    <w:div w:id="1676684414">
      <w:bodyDiv w:val="1"/>
      <w:marLeft w:val="0"/>
      <w:marRight w:val="0"/>
      <w:marTop w:val="0"/>
      <w:marBottom w:val="0"/>
      <w:divBdr>
        <w:top w:val="none" w:sz="0" w:space="0" w:color="auto"/>
        <w:left w:val="none" w:sz="0" w:space="0" w:color="auto"/>
        <w:bottom w:val="none" w:sz="0" w:space="0" w:color="auto"/>
        <w:right w:val="none" w:sz="0" w:space="0" w:color="auto"/>
      </w:divBdr>
    </w:div>
    <w:div w:id="1677031776">
      <w:bodyDiv w:val="1"/>
      <w:marLeft w:val="0"/>
      <w:marRight w:val="0"/>
      <w:marTop w:val="0"/>
      <w:marBottom w:val="0"/>
      <w:divBdr>
        <w:top w:val="none" w:sz="0" w:space="0" w:color="auto"/>
        <w:left w:val="none" w:sz="0" w:space="0" w:color="auto"/>
        <w:bottom w:val="none" w:sz="0" w:space="0" w:color="auto"/>
        <w:right w:val="none" w:sz="0" w:space="0" w:color="auto"/>
      </w:divBdr>
    </w:div>
    <w:div w:id="1696538181">
      <w:bodyDiv w:val="1"/>
      <w:marLeft w:val="0"/>
      <w:marRight w:val="0"/>
      <w:marTop w:val="0"/>
      <w:marBottom w:val="0"/>
      <w:divBdr>
        <w:top w:val="none" w:sz="0" w:space="0" w:color="auto"/>
        <w:left w:val="none" w:sz="0" w:space="0" w:color="auto"/>
        <w:bottom w:val="none" w:sz="0" w:space="0" w:color="auto"/>
        <w:right w:val="none" w:sz="0" w:space="0" w:color="auto"/>
      </w:divBdr>
    </w:div>
    <w:div w:id="1706516312">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1220408">
      <w:bodyDiv w:val="1"/>
      <w:marLeft w:val="0"/>
      <w:marRight w:val="0"/>
      <w:marTop w:val="0"/>
      <w:marBottom w:val="0"/>
      <w:divBdr>
        <w:top w:val="none" w:sz="0" w:space="0" w:color="auto"/>
        <w:left w:val="none" w:sz="0" w:space="0" w:color="auto"/>
        <w:bottom w:val="none" w:sz="0" w:space="0" w:color="auto"/>
        <w:right w:val="none" w:sz="0" w:space="0" w:color="auto"/>
      </w:divBdr>
    </w:div>
    <w:div w:id="1713384094">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27873138">
      <w:bodyDiv w:val="1"/>
      <w:marLeft w:val="0"/>
      <w:marRight w:val="0"/>
      <w:marTop w:val="0"/>
      <w:marBottom w:val="0"/>
      <w:divBdr>
        <w:top w:val="none" w:sz="0" w:space="0" w:color="auto"/>
        <w:left w:val="none" w:sz="0" w:space="0" w:color="auto"/>
        <w:bottom w:val="none" w:sz="0" w:space="0" w:color="auto"/>
        <w:right w:val="none" w:sz="0" w:space="0" w:color="auto"/>
      </w:divBdr>
    </w:div>
    <w:div w:id="1733041596">
      <w:bodyDiv w:val="1"/>
      <w:marLeft w:val="0"/>
      <w:marRight w:val="0"/>
      <w:marTop w:val="0"/>
      <w:marBottom w:val="0"/>
      <w:divBdr>
        <w:top w:val="none" w:sz="0" w:space="0" w:color="auto"/>
        <w:left w:val="none" w:sz="0" w:space="0" w:color="auto"/>
        <w:bottom w:val="none" w:sz="0" w:space="0" w:color="auto"/>
        <w:right w:val="none" w:sz="0" w:space="0" w:color="auto"/>
      </w:divBdr>
    </w:div>
    <w:div w:id="1735662712">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4087288">
      <w:bodyDiv w:val="1"/>
      <w:marLeft w:val="0"/>
      <w:marRight w:val="0"/>
      <w:marTop w:val="0"/>
      <w:marBottom w:val="0"/>
      <w:divBdr>
        <w:top w:val="none" w:sz="0" w:space="0" w:color="auto"/>
        <w:left w:val="none" w:sz="0" w:space="0" w:color="auto"/>
        <w:bottom w:val="none" w:sz="0" w:space="0" w:color="auto"/>
        <w:right w:val="none" w:sz="0" w:space="0" w:color="auto"/>
      </w:divBdr>
    </w:div>
    <w:div w:id="1756631116">
      <w:bodyDiv w:val="1"/>
      <w:marLeft w:val="0"/>
      <w:marRight w:val="0"/>
      <w:marTop w:val="0"/>
      <w:marBottom w:val="0"/>
      <w:divBdr>
        <w:top w:val="none" w:sz="0" w:space="0" w:color="auto"/>
        <w:left w:val="none" w:sz="0" w:space="0" w:color="auto"/>
        <w:bottom w:val="none" w:sz="0" w:space="0" w:color="auto"/>
        <w:right w:val="none" w:sz="0" w:space="0" w:color="auto"/>
      </w:divBdr>
    </w:div>
    <w:div w:id="1758406415">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61099706">
      <w:bodyDiv w:val="1"/>
      <w:marLeft w:val="0"/>
      <w:marRight w:val="0"/>
      <w:marTop w:val="0"/>
      <w:marBottom w:val="0"/>
      <w:divBdr>
        <w:top w:val="none" w:sz="0" w:space="0" w:color="auto"/>
        <w:left w:val="none" w:sz="0" w:space="0" w:color="auto"/>
        <w:bottom w:val="none" w:sz="0" w:space="0" w:color="auto"/>
        <w:right w:val="none" w:sz="0" w:space="0" w:color="auto"/>
      </w:divBdr>
    </w:div>
    <w:div w:id="1767536755">
      <w:bodyDiv w:val="1"/>
      <w:marLeft w:val="0"/>
      <w:marRight w:val="0"/>
      <w:marTop w:val="0"/>
      <w:marBottom w:val="0"/>
      <w:divBdr>
        <w:top w:val="none" w:sz="0" w:space="0" w:color="auto"/>
        <w:left w:val="none" w:sz="0" w:space="0" w:color="auto"/>
        <w:bottom w:val="none" w:sz="0" w:space="0" w:color="auto"/>
        <w:right w:val="none" w:sz="0" w:space="0" w:color="auto"/>
      </w:divBdr>
    </w:div>
    <w:div w:id="1775132720">
      <w:bodyDiv w:val="1"/>
      <w:marLeft w:val="0"/>
      <w:marRight w:val="0"/>
      <w:marTop w:val="0"/>
      <w:marBottom w:val="0"/>
      <w:divBdr>
        <w:top w:val="none" w:sz="0" w:space="0" w:color="auto"/>
        <w:left w:val="none" w:sz="0" w:space="0" w:color="auto"/>
        <w:bottom w:val="none" w:sz="0" w:space="0" w:color="auto"/>
        <w:right w:val="none" w:sz="0" w:space="0" w:color="auto"/>
      </w:divBdr>
    </w:div>
    <w:div w:id="1777483754">
      <w:bodyDiv w:val="1"/>
      <w:marLeft w:val="0"/>
      <w:marRight w:val="0"/>
      <w:marTop w:val="0"/>
      <w:marBottom w:val="0"/>
      <w:divBdr>
        <w:top w:val="none" w:sz="0" w:space="0" w:color="auto"/>
        <w:left w:val="none" w:sz="0" w:space="0" w:color="auto"/>
        <w:bottom w:val="none" w:sz="0" w:space="0" w:color="auto"/>
        <w:right w:val="none" w:sz="0" w:space="0" w:color="auto"/>
      </w:divBdr>
    </w:div>
    <w:div w:id="1780565217">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00951040">
      <w:bodyDiv w:val="1"/>
      <w:marLeft w:val="0"/>
      <w:marRight w:val="0"/>
      <w:marTop w:val="0"/>
      <w:marBottom w:val="0"/>
      <w:divBdr>
        <w:top w:val="none" w:sz="0" w:space="0" w:color="auto"/>
        <w:left w:val="none" w:sz="0" w:space="0" w:color="auto"/>
        <w:bottom w:val="none" w:sz="0" w:space="0" w:color="auto"/>
        <w:right w:val="none" w:sz="0" w:space="0" w:color="auto"/>
      </w:divBdr>
    </w:div>
    <w:div w:id="1803884127">
      <w:bodyDiv w:val="1"/>
      <w:marLeft w:val="0"/>
      <w:marRight w:val="0"/>
      <w:marTop w:val="0"/>
      <w:marBottom w:val="0"/>
      <w:divBdr>
        <w:top w:val="none" w:sz="0" w:space="0" w:color="auto"/>
        <w:left w:val="none" w:sz="0" w:space="0" w:color="auto"/>
        <w:bottom w:val="none" w:sz="0" w:space="0" w:color="auto"/>
        <w:right w:val="none" w:sz="0" w:space="0" w:color="auto"/>
      </w:divBdr>
    </w:div>
    <w:div w:id="1807971233">
      <w:bodyDiv w:val="1"/>
      <w:marLeft w:val="0"/>
      <w:marRight w:val="0"/>
      <w:marTop w:val="0"/>
      <w:marBottom w:val="0"/>
      <w:divBdr>
        <w:top w:val="none" w:sz="0" w:space="0" w:color="auto"/>
        <w:left w:val="none" w:sz="0" w:space="0" w:color="auto"/>
        <w:bottom w:val="none" w:sz="0" w:space="0" w:color="auto"/>
        <w:right w:val="none" w:sz="0" w:space="0" w:color="auto"/>
      </w:divBdr>
    </w:div>
    <w:div w:id="1814565864">
      <w:bodyDiv w:val="1"/>
      <w:marLeft w:val="0"/>
      <w:marRight w:val="0"/>
      <w:marTop w:val="0"/>
      <w:marBottom w:val="0"/>
      <w:divBdr>
        <w:top w:val="none" w:sz="0" w:space="0" w:color="auto"/>
        <w:left w:val="none" w:sz="0" w:space="0" w:color="auto"/>
        <w:bottom w:val="none" w:sz="0" w:space="0" w:color="auto"/>
        <w:right w:val="none" w:sz="0" w:space="0" w:color="auto"/>
      </w:divBdr>
    </w:div>
    <w:div w:id="1816483888">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42282497">
      <w:bodyDiv w:val="1"/>
      <w:marLeft w:val="0"/>
      <w:marRight w:val="0"/>
      <w:marTop w:val="0"/>
      <w:marBottom w:val="0"/>
      <w:divBdr>
        <w:top w:val="none" w:sz="0" w:space="0" w:color="auto"/>
        <w:left w:val="none" w:sz="0" w:space="0" w:color="auto"/>
        <w:bottom w:val="none" w:sz="0" w:space="0" w:color="auto"/>
        <w:right w:val="none" w:sz="0" w:space="0" w:color="auto"/>
      </w:divBdr>
    </w:div>
    <w:div w:id="1844392207">
      <w:bodyDiv w:val="1"/>
      <w:marLeft w:val="0"/>
      <w:marRight w:val="0"/>
      <w:marTop w:val="0"/>
      <w:marBottom w:val="0"/>
      <w:divBdr>
        <w:top w:val="none" w:sz="0" w:space="0" w:color="auto"/>
        <w:left w:val="none" w:sz="0" w:space="0" w:color="auto"/>
        <w:bottom w:val="none" w:sz="0" w:space="0" w:color="auto"/>
        <w:right w:val="none" w:sz="0" w:space="0" w:color="auto"/>
      </w:divBdr>
    </w:div>
    <w:div w:id="1844393018">
      <w:bodyDiv w:val="1"/>
      <w:marLeft w:val="0"/>
      <w:marRight w:val="0"/>
      <w:marTop w:val="0"/>
      <w:marBottom w:val="0"/>
      <w:divBdr>
        <w:top w:val="none" w:sz="0" w:space="0" w:color="auto"/>
        <w:left w:val="none" w:sz="0" w:space="0" w:color="auto"/>
        <w:bottom w:val="none" w:sz="0" w:space="0" w:color="auto"/>
        <w:right w:val="none" w:sz="0" w:space="0" w:color="auto"/>
      </w:divBdr>
    </w:div>
    <w:div w:id="1845316507">
      <w:bodyDiv w:val="1"/>
      <w:marLeft w:val="0"/>
      <w:marRight w:val="0"/>
      <w:marTop w:val="0"/>
      <w:marBottom w:val="0"/>
      <w:divBdr>
        <w:top w:val="none" w:sz="0" w:space="0" w:color="auto"/>
        <w:left w:val="none" w:sz="0" w:space="0" w:color="auto"/>
        <w:bottom w:val="none" w:sz="0" w:space="0" w:color="auto"/>
        <w:right w:val="none" w:sz="0" w:space="0" w:color="auto"/>
      </w:divBdr>
    </w:div>
    <w:div w:id="1846440094">
      <w:bodyDiv w:val="1"/>
      <w:marLeft w:val="0"/>
      <w:marRight w:val="0"/>
      <w:marTop w:val="0"/>
      <w:marBottom w:val="0"/>
      <w:divBdr>
        <w:top w:val="none" w:sz="0" w:space="0" w:color="auto"/>
        <w:left w:val="none" w:sz="0" w:space="0" w:color="auto"/>
        <w:bottom w:val="none" w:sz="0" w:space="0" w:color="auto"/>
        <w:right w:val="none" w:sz="0" w:space="0" w:color="auto"/>
      </w:divBdr>
    </w:div>
    <w:div w:id="1857621910">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3011677">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305982">
      <w:bodyDiv w:val="1"/>
      <w:marLeft w:val="0"/>
      <w:marRight w:val="0"/>
      <w:marTop w:val="0"/>
      <w:marBottom w:val="0"/>
      <w:divBdr>
        <w:top w:val="none" w:sz="0" w:space="0" w:color="auto"/>
        <w:left w:val="none" w:sz="0" w:space="0" w:color="auto"/>
        <w:bottom w:val="none" w:sz="0" w:space="0" w:color="auto"/>
        <w:right w:val="none" w:sz="0" w:space="0" w:color="auto"/>
      </w:divBdr>
    </w:div>
    <w:div w:id="1878615023">
      <w:bodyDiv w:val="1"/>
      <w:marLeft w:val="0"/>
      <w:marRight w:val="0"/>
      <w:marTop w:val="0"/>
      <w:marBottom w:val="0"/>
      <w:divBdr>
        <w:top w:val="none" w:sz="0" w:space="0" w:color="auto"/>
        <w:left w:val="none" w:sz="0" w:space="0" w:color="auto"/>
        <w:bottom w:val="none" w:sz="0" w:space="0" w:color="auto"/>
        <w:right w:val="none" w:sz="0" w:space="0" w:color="auto"/>
      </w:divBdr>
    </w:div>
    <w:div w:id="1879589894">
      <w:bodyDiv w:val="1"/>
      <w:marLeft w:val="0"/>
      <w:marRight w:val="0"/>
      <w:marTop w:val="0"/>
      <w:marBottom w:val="0"/>
      <w:divBdr>
        <w:top w:val="none" w:sz="0" w:space="0" w:color="auto"/>
        <w:left w:val="none" w:sz="0" w:space="0" w:color="auto"/>
        <w:bottom w:val="none" w:sz="0" w:space="0" w:color="auto"/>
        <w:right w:val="none" w:sz="0" w:space="0" w:color="auto"/>
      </w:divBdr>
    </w:div>
    <w:div w:id="1893269608">
      <w:bodyDiv w:val="1"/>
      <w:marLeft w:val="0"/>
      <w:marRight w:val="0"/>
      <w:marTop w:val="0"/>
      <w:marBottom w:val="0"/>
      <w:divBdr>
        <w:top w:val="none" w:sz="0" w:space="0" w:color="auto"/>
        <w:left w:val="none" w:sz="0" w:space="0" w:color="auto"/>
        <w:bottom w:val="none" w:sz="0" w:space="0" w:color="auto"/>
        <w:right w:val="none" w:sz="0" w:space="0" w:color="auto"/>
      </w:divBdr>
    </w:div>
    <w:div w:id="1894847325">
      <w:bodyDiv w:val="1"/>
      <w:marLeft w:val="0"/>
      <w:marRight w:val="0"/>
      <w:marTop w:val="0"/>
      <w:marBottom w:val="0"/>
      <w:divBdr>
        <w:top w:val="none" w:sz="0" w:space="0" w:color="auto"/>
        <w:left w:val="none" w:sz="0" w:space="0" w:color="auto"/>
        <w:bottom w:val="none" w:sz="0" w:space="0" w:color="auto"/>
        <w:right w:val="none" w:sz="0" w:space="0" w:color="auto"/>
      </w:divBdr>
    </w:div>
    <w:div w:id="1904563180">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0367292">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30698599">
      <w:bodyDiv w:val="1"/>
      <w:marLeft w:val="0"/>
      <w:marRight w:val="0"/>
      <w:marTop w:val="0"/>
      <w:marBottom w:val="0"/>
      <w:divBdr>
        <w:top w:val="none" w:sz="0" w:space="0" w:color="auto"/>
        <w:left w:val="none" w:sz="0" w:space="0" w:color="auto"/>
        <w:bottom w:val="none" w:sz="0" w:space="0" w:color="auto"/>
        <w:right w:val="none" w:sz="0" w:space="0" w:color="auto"/>
      </w:divBdr>
    </w:div>
    <w:div w:id="1930892292">
      <w:bodyDiv w:val="1"/>
      <w:marLeft w:val="0"/>
      <w:marRight w:val="0"/>
      <w:marTop w:val="0"/>
      <w:marBottom w:val="0"/>
      <w:divBdr>
        <w:top w:val="none" w:sz="0" w:space="0" w:color="auto"/>
        <w:left w:val="none" w:sz="0" w:space="0" w:color="auto"/>
        <w:bottom w:val="none" w:sz="0" w:space="0" w:color="auto"/>
        <w:right w:val="none" w:sz="0" w:space="0" w:color="auto"/>
      </w:divBdr>
    </w:div>
    <w:div w:id="1931891619">
      <w:bodyDiv w:val="1"/>
      <w:marLeft w:val="0"/>
      <w:marRight w:val="0"/>
      <w:marTop w:val="0"/>
      <w:marBottom w:val="0"/>
      <w:divBdr>
        <w:top w:val="none" w:sz="0" w:space="0" w:color="auto"/>
        <w:left w:val="none" w:sz="0" w:space="0" w:color="auto"/>
        <w:bottom w:val="none" w:sz="0" w:space="0" w:color="auto"/>
        <w:right w:val="none" w:sz="0" w:space="0" w:color="auto"/>
      </w:divBdr>
    </w:div>
    <w:div w:id="1932471523">
      <w:bodyDiv w:val="1"/>
      <w:marLeft w:val="0"/>
      <w:marRight w:val="0"/>
      <w:marTop w:val="0"/>
      <w:marBottom w:val="0"/>
      <w:divBdr>
        <w:top w:val="none" w:sz="0" w:space="0" w:color="auto"/>
        <w:left w:val="none" w:sz="0" w:space="0" w:color="auto"/>
        <w:bottom w:val="none" w:sz="0" w:space="0" w:color="auto"/>
        <w:right w:val="none" w:sz="0" w:space="0" w:color="auto"/>
      </w:divBdr>
    </w:div>
    <w:div w:id="1934438754">
      <w:bodyDiv w:val="1"/>
      <w:marLeft w:val="0"/>
      <w:marRight w:val="0"/>
      <w:marTop w:val="0"/>
      <w:marBottom w:val="0"/>
      <w:divBdr>
        <w:top w:val="none" w:sz="0" w:space="0" w:color="auto"/>
        <w:left w:val="none" w:sz="0" w:space="0" w:color="auto"/>
        <w:bottom w:val="none" w:sz="0" w:space="0" w:color="auto"/>
        <w:right w:val="none" w:sz="0" w:space="0" w:color="auto"/>
      </w:divBdr>
    </w:div>
    <w:div w:id="1937058784">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40063572">
      <w:bodyDiv w:val="1"/>
      <w:marLeft w:val="0"/>
      <w:marRight w:val="0"/>
      <w:marTop w:val="0"/>
      <w:marBottom w:val="0"/>
      <w:divBdr>
        <w:top w:val="none" w:sz="0" w:space="0" w:color="auto"/>
        <w:left w:val="none" w:sz="0" w:space="0" w:color="auto"/>
        <w:bottom w:val="none" w:sz="0" w:space="0" w:color="auto"/>
        <w:right w:val="none" w:sz="0" w:space="0" w:color="auto"/>
      </w:divBdr>
    </w:div>
    <w:div w:id="1941184956">
      <w:bodyDiv w:val="1"/>
      <w:marLeft w:val="0"/>
      <w:marRight w:val="0"/>
      <w:marTop w:val="0"/>
      <w:marBottom w:val="0"/>
      <w:divBdr>
        <w:top w:val="none" w:sz="0" w:space="0" w:color="auto"/>
        <w:left w:val="none" w:sz="0" w:space="0" w:color="auto"/>
        <w:bottom w:val="none" w:sz="0" w:space="0" w:color="auto"/>
        <w:right w:val="none" w:sz="0" w:space="0" w:color="auto"/>
      </w:divBdr>
    </w:div>
    <w:div w:id="1944797665">
      <w:bodyDiv w:val="1"/>
      <w:marLeft w:val="0"/>
      <w:marRight w:val="0"/>
      <w:marTop w:val="0"/>
      <w:marBottom w:val="0"/>
      <w:divBdr>
        <w:top w:val="none" w:sz="0" w:space="0" w:color="auto"/>
        <w:left w:val="none" w:sz="0" w:space="0" w:color="auto"/>
        <w:bottom w:val="none" w:sz="0" w:space="0" w:color="auto"/>
        <w:right w:val="none" w:sz="0" w:space="0" w:color="auto"/>
      </w:divBdr>
    </w:div>
    <w:div w:id="1951013838">
      <w:bodyDiv w:val="1"/>
      <w:marLeft w:val="0"/>
      <w:marRight w:val="0"/>
      <w:marTop w:val="0"/>
      <w:marBottom w:val="0"/>
      <w:divBdr>
        <w:top w:val="none" w:sz="0" w:space="0" w:color="auto"/>
        <w:left w:val="none" w:sz="0" w:space="0" w:color="auto"/>
        <w:bottom w:val="none" w:sz="0" w:space="0" w:color="auto"/>
        <w:right w:val="none" w:sz="0" w:space="0" w:color="auto"/>
      </w:divBdr>
    </w:div>
    <w:div w:id="1954509205">
      <w:bodyDiv w:val="1"/>
      <w:marLeft w:val="0"/>
      <w:marRight w:val="0"/>
      <w:marTop w:val="0"/>
      <w:marBottom w:val="0"/>
      <w:divBdr>
        <w:top w:val="none" w:sz="0" w:space="0" w:color="auto"/>
        <w:left w:val="none" w:sz="0" w:space="0" w:color="auto"/>
        <w:bottom w:val="none" w:sz="0" w:space="0" w:color="auto"/>
        <w:right w:val="none" w:sz="0" w:space="0" w:color="auto"/>
      </w:divBdr>
    </w:div>
    <w:div w:id="1959144390">
      <w:bodyDiv w:val="1"/>
      <w:marLeft w:val="0"/>
      <w:marRight w:val="0"/>
      <w:marTop w:val="0"/>
      <w:marBottom w:val="0"/>
      <w:divBdr>
        <w:top w:val="none" w:sz="0" w:space="0" w:color="auto"/>
        <w:left w:val="none" w:sz="0" w:space="0" w:color="auto"/>
        <w:bottom w:val="none" w:sz="0" w:space="0" w:color="auto"/>
        <w:right w:val="none" w:sz="0" w:space="0" w:color="auto"/>
      </w:divBdr>
    </w:div>
    <w:div w:id="1962035513">
      <w:bodyDiv w:val="1"/>
      <w:marLeft w:val="0"/>
      <w:marRight w:val="0"/>
      <w:marTop w:val="0"/>
      <w:marBottom w:val="0"/>
      <w:divBdr>
        <w:top w:val="none" w:sz="0" w:space="0" w:color="auto"/>
        <w:left w:val="none" w:sz="0" w:space="0" w:color="auto"/>
        <w:bottom w:val="none" w:sz="0" w:space="0" w:color="auto"/>
        <w:right w:val="none" w:sz="0" w:space="0" w:color="auto"/>
      </w:divBdr>
    </w:div>
    <w:div w:id="1964724345">
      <w:bodyDiv w:val="1"/>
      <w:marLeft w:val="0"/>
      <w:marRight w:val="0"/>
      <w:marTop w:val="0"/>
      <w:marBottom w:val="0"/>
      <w:divBdr>
        <w:top w:val="none" w:sz="0" w:space="0" w:color="auto"/>
        <w:left w:val="none" w:sz="0" w:space="0" w:color="auto"/>
        <w:bottom w:val="none" w:sz="0" w:space="0" w:color="auto"/>
        <w:right w:val="none" w:sz="0" w:space="0" w:color="auto"/>
      </w:divBdr>
    </w:div>
    <w:div w:id="1979991544">
      <w:bodyDiv w:val="1"/>
      <w:marLeft w:val="0"/>
      <w:marRight w:val="0"/>
      <w:marTop w:val="0"/>
      <w:marBottom w:val="0"/>
      <w:divBdr>
        <w:top w:val="none" w:sz="0" w:space="0" w:color="auto"/>
        <w:left w:val="none" w:sz="0" w:space="0" w:color="auto"/>
        <w:bottom w:val="none" w:sz="0" w:space="0" w:color="auto"/>
        <w:right w:val="none" w:sz="0" w:space="0" w:color="auto"/>
      </w:divBdr>
    </w:div>
    <w:div w:id="1980039327">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8896127">
      <w:bodyDiv w:val="1"/>
      <w:marLeft w:val="0"/>
      <w:marRight w:val="0"/>
      <w:marTop w:val="0"/>
      <w:marBottom w:val="0"/>
      <w:divBdr>
        <w:top w:val="none" w:sz="0" w:space="0" w:color="auto"/>
        <w:left w:val="none" w:sz="0" w:space="0" w:color="auto"/>
        <w:bottom w:val="none" w:sz="0" w:space="0" w:color="auto"/>
        <w:right w:val="none" w:sz="0" w:space="0" w:color="auto"/>
      </w:divBdr>
    </w:div>
    <w:div w:id="1990819135">
      <w:bodyDiv w:val="1"/>
      <w:marLeft w:val="0"/>
      <w:marRight w:val="0"/>
      <w:marTop w:val="0"/>
      <w:marBottom w:val="0"/>
      <w:divBdr>
        <w:top w:val="none" w:sz="0" w:space="0" w:color="auto"/>
        <w:left w:val="none" w:sz="0" w:space="0" w:color="auto"/>
        <w:bottom w:val="none" w:sz="0" w:space="0" w:color="auto"/>
        <w:right w:val="none" w:sz="0" w:space="0" w:color="auto"/>
      </w:divBdr>
    </w:div>
    <w:div w:id="1994214828">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5164460">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06976052">
      <w:bodyDiv w:val="1"/>
      <w:marLeft w:val="0"/>
      <w:marRight w:val="0"/>
      <w:marTop w:val="0"/>
      <w:marBottom w:val="0"/>
      <w:divBdr>
        <w:top w:val="none" w:sz="0" w:space="0" w:color="auto"/>
        <w:left w:val="none" w:sz="0" w:space="0" w:color="auto"/>
        <w:bottom w:val="none" w:sz="0" w:space="0" w:color="auto"/>
        <w:right w:val="none" w:sz="0" w:space="0" w:color="auto"/>
      </w:divBdr>
    </w:div>
    <w:div w:id="2011713695">
      <w:bodyDiv w:val="1"/>
      <w:marLeft w:val="0"/>
      <w:marRight w:val="0"/>
      <w:marTop w:val="0"/>
      <w:marBottom w:val="0"/>
      <w:divBdr>
        <w:top w:val="none" w:sz="0" w:space="0" w:color="auto"/>
        <w:left w:val="none" w:sz="0" w:space="0" w:color="auto"/>
        <w:bottom w:val="none" w:sz="0" w:space="0" w:color="auto"/>
        <w:right w:val="none" w:sz="0" w:space="0" w:color="auto"/>
      </w:divBdr>
    </w:div>
    <w:div w:id="2017227803">
      <w:bodyDiv w:val="1"/>
      <w:marLeft w:val="0"/>
      <w:marRight w:val="0"/>
      <w:marTop w:val="0"/>
      <w:marBottom w:val="0"/>
      <w:divBdr>
        <w:top w:val="none" w:sz="0" w:space="0" w:color="auto"/>
        <w:left w:val="none" w:sz="0" w:space="0" w:color="auto"/>
        <w:bottom w:val="none" w:sz="0" w:space="0" w:color="auto"/>
        <w:right w:val="none" w:sz="0" w:space="0" w:color="auto"/>
      </w:divBdr>
    </w:div>
    <w:div w:id="2024940675">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48749136">
      <w:bodyDiv w:val="1"/>
      <w:marLeft w:val="0"/>
      <w:marRight w:val="0"/>
      <w:marTop w:val="0"/>
      <w:marBottom w:val="0"/>
      <w:divBdr>
        <w:top w:val="none" w:sz="0" w:space="0" w:color="auto"/>
        <w:left w:val="none" w:sz="0" w:space="0" w:color="auto"/>
        <w:bottom w:val="none" w:sz="0" w:space="0" w:color="auto"/>
        <w:right w:val="none" w:sz="0" w:space="0" w:color="auto"/>
      </w:divBdr>
    </w:div>
    <w:div w:id="2051108693">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4696122">
      <w:bodyDiv w:val="1"/>
      <w:marLeft w:val="0"/>
      <w:marRight w:val="0"/>
      <w:marTop w:val="0"/>
      <w:marBottom w:val="0"/>
      <w:divBdr>
        <w:top w:val="none" w:sz="0" w:space="0" w:color="auto"/>
        <w:left w:val="none" w:sz="0" w:space="0" w:color="auto"/>
        <w:bottom w:val="none" w:sz="0" w:space="0" w:color="auto"/>
        <w:right w:val="none" w:sz="0" w:space="0" w:color="auto"/>
      </w:divBdr>
    </w:div>
    <w:div w:id="2055498610">
      <w:bodyDiv w:val="1"/>
      <w:marLeft w:val="0"/>
      <w:marRight w:val="0"/>
      <w:marTop w:val="0"/>
      <w:marBottom w:val="0"/>
      <w:divBdr>
        <w:top w:val="none" w:sz="0" w:space="0" w:color="auto"/>
        <w:left w:val="none" w:sz="0" w:space="0" w:color="auto"/>
        <w:bottom w:val="none" w:sz="0" w:space="0" w:color="auto"/>
        <w:right w:val="none" w:sz="0" w:space="0" w:color="auto"/>
      </w:divBdr>
    </w:div>
    <w:div w:id="2055689855">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3870636">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67871843">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72846351">
      <w:bodyDiv w:val="1"/>
      <w:marLeft w:val="0"/>
      <w:marRight w:val="0"/>
      <w:marTop w:val="0"/>
      <w:marBottom w:val="0"/>
      <w:divBdr>
        <w:top w:val="none" w:sz="0" w:space="0" w:color="auto"/>
        <w:left w:val="none" w:sz="0" w:space="0" w:color="auto"/>
        <w:bottom w:val="none" w:sz="0" w:space="0" w:color="auto"/>
        <w:right w:val="none" w:sz="0" w:space="0" w:color="auto"/>
      </w:divBdr>
    </w:div>
    <w:div w:id="2076277588">
      <w:bodyDiv w:val="1"/>
      <w:marLeft w:val="0"/>
      <w:marRight w:val="0"/>
      <w:marTop w:val="0"/>
      <w:marBottom w:val="0"/>
      <w:divBdr>
        <w:top w:val="none" w:sz="0" w:space="0" w:color="auto"/>
        <w:left w:val="none" w:sz="0" w:space="0" w:color="auto"/>
        <w:bottom w:val="none" w:sz="0" w:space="0" w:color="auto"/>
        <w:right w:val="none" w:sz="0" w:space="0" w:color="auto"/>
      </w:divBdr>
    </w:div>
    <w:div w:id="2079401306">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083596520">
      <w:bodyDiv w:val="1"/>
      <w:marLeft w:val="0"/>
      <w:marRight w:val="0"/>
      <w:marTop w:val="0"/>
      <w:marBottom w:val="0"/>
      <w:divBdr>
        <w:top w:val="none" w:sz="0" w:space="0" w:color="auto"/>
        <w:left w:val="none" w:sz="0" w:space="0" w:color="auto"/>
        <w:bottom w:val="none" w:sz="0" w:space="0" w:color="auto"/>
        <w:right w:val="none" w:sz="0" w:space="0" w:color="auto"/>
      </w:divBdr>
    </w:div>
    <w:div w:id="2083717940">
      <w:bodyDiv w:val="1"/>
      <w:marLeft w:val="0"/>
      <w:marRight w:val="0"/>
      <w:marTop w:val="0"/>
      <w:marBottom w:val="0"/>
      <w:divBdr>
        <w:top w:val="none" w:sz="0" w:space="0" w:color="auto"/>
        <w:left w:val="none" w:sz="0" w:space="0" w:color="auto"/>
        <w:bottom w:val="none" w:sz="0" w:space="0" w:color="auto"/>
        <w:right w:val="none" w:sz="0" w:space="0" w:color="auto"/>
      </w:divBdr>
    </w:div>
    <w:div w:id="2084062753">
      <w:bodyDiv w:val="1"/>
      <w:marLeft w:val="0"/>
      <w:marRight w:val="0"/>
      <w:marTop w:val="0"/>
      <w:marBottom w:val="0"/>
      <w:divBdr>
        <w:top w:val="none" w:sz="0" w:space="0" w:color="auto"/>
        <w:left w:val="none" w:sz="0" w:space="0" w:color="auto"/>
        <w:bottom w:val="none" w:sz="0" w:space="0" w:color="auto"/>
        <w:right w:val="none" w:sz="0" w:space="0" w:color="auto"/>
      </w:divBdr>
    </w:div>
    <w:div w:id="2086219185">
      <w:bodyDiv w:val="1"/>
      <w:marLeft w:val="0"/>
      <w:marRight w:val="0"/>
      <w:marTop w:val="0"/>
      <w:marBottom w:val="0"/>
      <w:divBdr>
        <w:top w:val="none" w:sz="0" w:space="0" w:color="auto"/>
        <w:left w:val="none" w:sz="0" w:space="0" w:color="auto"/>
        <w:bottom w:val="none" w:sz="0" w:space="0" w:color="auto"/>
        <w:right w:val="none" w:sz="0" w:space="0" w:color="auto"/>
      </w:divBdr>
    </w:div>
    <w:div w:id="2087417799">
      <w:bodyDiv w:val="1"/>
      <w:marLeft w:val="0"/>
      <w:marRight w:val="0"/>
      <w:marTop w:val="0"/>
      <w:marBottom w:val="0"/>
      <w:divBdr>
        <w:top w:val="none" w:sz="0" w:space="0" w:color="auto"/>
        <w:left w:val="none" w:sz="0" w:space="0" w:color="auto"/>
        <w:bottom w:val="none" w:sz="0" w:space="0" w:color="auto"/>
        <w:right w:val="none" w:sz="0" w:space="0" w:color="auto"/>
      </w:divBdr>
    </w:div>
    <w:div w:id="2088645355">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14396103">
      <w:bodyDiv w:val="1"/>
      <w:marLeft w:val="0"/>
      <w:marRight w:val="0"/>
      <w:marTop w:val="0"/>
      <w:marBottom w:val="0"/>
      <w:divBdr>
        <w:top w:val="none" w:sz="0" w:space="0" w:color="auto"/>
        <w:left w:val="none" w:sz="0" w:space="0" w:color="auto"/>
        <w:bottom w:val="none" w:sz="0" w:space="0" w:color="auto"/>
        <w:right w:val="none" w:sz="0" w:space="0" w:color="auto"/>
      </w:divBdr>
    </w:div>
    <w:div w:id="2117093333">
      <w:bodyDiv w:val="1"/>
      <w:marLeft w:val="0"/>
      <w:marRight w:val="0"/>
      <w:marTop w:val="0"/>
      <w:marBottom w:val="0"/>
      <w:divBdr>
        <w:top w:val="none" w:sz="0" w:space="0" w:color="auto"/>
        <w:left w:val="none" w:sz="0" w:space="0" w:color="auto"/>
        <w:bottom w:val="none" w:sz="0" w:space="0" w:color="auto"/>
        <w:right w:val="none" w:sz="0" w:space="0" w:color="auto"/>
      </w:divBdr>
    </w:div>
    <w:div w:id="2119328634">
      <w:bodyDiv w:val="1"/>
      <w:marLeft w:val="0"/>
      <w:marRight w:val="0"/>
      <w:marTop w:val="0"/>
      <w:marBottom w:val="0"/>
      <w:divBdr>
        <w:top w:val="none" w:sz="0" w:space="0" w:color="auto"/>
        <w:left w:val="none" w:sz="0" w:space="0" w:color="auto"/>
        <w:bottom w:val="none" w:sz="0" w:space="0" w:color="auto"/>
        <w:right w:val="none" w:sz="0" w:space="0" w:color="auto"/>
      </w:divBdr>
    </w:div>
    <w:div w:id="2131580845">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 w:id="2134667576">
      <w:bodyDiv w:val="1"/>
      <w:marLeft w:val="0"/>
      <w:marRight w:val="0"/>
      <w:marTop w:val="0"/>
      <w:marBottom w:val="0"/>
      <w:divBdr>
        <w:top w:val="none" w:sz="0" w:space="0" w:color="auto"/>
        <w:left w:val="none" w:sz="0" w:space="0" w:color="auto"/>
        <w:bottom w:val="none" w:sz="0" w:space="0" w:color="auto"/>
        <w:right w:val="none" w:sz="0" w:space="0" w:color="auto"/>
      </w:divBdr>
    </w:div>
    <w:div w:id="2139882082">
      <w:bodyDiv w:val="1"/>
      <w:marLeft w:val="0"/>
      <w:marRight w:val="0"/>
      <w:marTop w:val="0"/>
      <w:marBottom w:val="0"/>
      <w:divBdr>
        <w:top w:val="none" w:sz="0" w:space="0" w:color="auto"/>
        <w:left w:val="none" w:sz="0" w:space="0" w:color="auto"/>
        <w:bottom w:val="none" w:sz="0" w:space="0" w:color="auto"/>
        <w:right w:val="none" w:sz="0" w:space="0" w:color="auto"/>
      </w:divBdr>
    </w:div>
    <w:div w:id="2143501396">
      <w:bodyDiv w:val="1"/>
      <w:marLeft w:val="0"/>
      <w:marRight w:val="0"/>
      <w:marTop w:val="0"/>
      <w:marBottom w:val="0"/>
      <w:divBdr>
        <w:top w:val="none" w:sz="0" w:space="0" w:color="auto"/>
        <w:left w:val="none" w:sz="0" w:space="0" w:color="auto"/>
        <w:bottom w:val="none" w:sz="0" w:space="0" w:color="auto"/>
        <w:right w:val="none" w:sz="0" w:space="0" w:color="auto"/>
      </w:divBdr>
    </w:div>
    <w:div w:id="2145465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BD4B52-B097-427C-9288-D5655C45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168</TotalTime>
  <Pages>60</Pages>
  <Words>10067</Words>
  <Characters>57387</Characters>
  <Application>Microsoft Office Word</Application>
  <DocSecurity>0</DocSecurity>
  <Lines>478</Lines>
  <Paragraphs>134</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67320</CharactersWithSpaces>
  <SharedDoc>false</SharedDoc>
  <HLinks>
    <vt:vector size="438" baseType="variant">
      <vt:variant>
        <vt:i4>1114170</vt:i4>
      </vt:variant>
      <vt:variant>
        <vt:i4>431</vt:i4>
      </vt:variant>
      <vt:variant>
        <vt:i4>0</vt:i4>
      </vt:variant>
      <vt:variant>
        <vt:i4>5</vt:i4>
      </vt:variant>
      <vt:variant>
        <vt:lpwstr/>
      </vt:variant>
      <vt:variant>
        <vt:lpwstr>_Toc324153861</vt:lpwstr>
      </vt:variant>
      <vt:variant>
        <vt:i4>1114170</vt:i4>
      </vt:variant>
      <vt:variant>
        <vt:i4>425</vt:i4>
      </vt:variant>
      <vt:variant>
        <vt:i4>0</vt:i4>
      </vt:variant>
      <vt:variant>
        <vt:i4>5</vt:i4>
      </vt:variant>
      <vt:variant>
        <vt:lpwstr/>
      </vt:variant>
      <vt:variant>
        <vt:lpwstr>_Toc324153860</vt:lpwstr>
      </vt:variant>
      <vt:variant>
        <vt:i4>1179706</vt:i4>
      </vt:variant>
      <vt:variant>
        <vt:i4>419</vt:i4>
      </vt:variant>
      <vt:variant>
        <vt:i4>0</vt:i4>
      </vt:variant>
      <vt:variant>
        <vt:i4>5</vt:i4>
      </vt:variant>
      <vt:variant>
        <vt:lpwstr/>
      </vt:variant>
      <vt:variant>
        <vt:lpwstr>_Toc324153859</vt:lpwstr>
      </vt:variant>
      <vt:variant>
        <vt:i4>1179706</vt:i4>
      </vt:variant>
      <vt:variant>
        <vt:i4>413</vt:i4>
      </vt:variant>
      <vt:variant>
        <vt:i4>0</vt:i4>
      </vt:variant>
      <vt:variant>
        <vt:i4>5</vt:i4>
      </vt:variant>
      <vt:variant>
        <vt:lpwstr/>
      </vt:variant>
      <vt:variant>
        <vt:lpwstr>_Toc324153858</vt:lpwstr>
      </vt:variant>
      <vt:variant>
        <vt:i4>1179706</vt:i4>
      </vt:variant>
      <vt:variant>
        <vt:i4>407</vt:i4>
      </vt:variant>
      <vt:variant>
        <vt:i4>0</vt:i4>
      </vt:variant>
      <vt:variant>
        <vt:i4>5</vt:i4>
      </vt:variant>
      <vt:variant>
        <vt:lpwstr/>
      </vt:variant>
      <vt:variant>
        <vt:lpwstr>_Toc324153857</vt:lpwstr>
      </vt:variant>
      <vt:variant>
        <vt:i4>1179706</vt:i4>
      </vt:variant>
      <vt:variant>
        <vt:i4>401</vt:i4>
      </vt:variant>
      <vt:variant>
        <vt:i4>0</vt:i4>
      </vt:variant>
      <vt:variant>
        <vt:i4>5</vt:i4>
      </vt:variant>
      <vt:variant>
        <vt:lpwstr/>
      </vt:variant>
      <vt:variant>
        <vt:lpwstr>_Toc324153856</vt:lpwstr>
      </vt:variant>
      <vt:variant>
        <vt:i4>1179706</vt:i4>
      </vt:variant>
      <vt:variant>
        <vt:i4>395</vt:i4>
      </vt:variant>
      <vt:variant>
        <vt:i4>0</vt:i4>
      </vt:variant>
      <vt:variant>
        <vt:i4>5</vt:i4>
      </vt:variant>
      <vt:variant>
        <vt:lpwstr/>
      </vt:variant>
      <vt:variant>
        <vt:lpwstr>_Toc324153855</vt:lpwstr>
      </vt:variant>
      <vt:variant>
        <vt:i4>1179706</vt:i4>
      </vt:variant>
      <vt:variant>
        <vt:i4>389</vt:i4>
      </vt:variant>
      <vt:variant>
        <vt:i4>0</vt:i4>
      </vt:variant>
      <vt:variant>
        <vt:i4>5</vt:i4>
      </vt:variant>
      <vt:variant>
        <vt:lpwstr/>
      </vt:variant>
      <vt:variant>
        <vt:lpwstr>_Toc324153854</vt:lpwstr>
      </vt:variant>
      <vt:variant>
        <vt:i4>1179706</vt:i4>
      </vt:variant>
      <vt:variant>
        <vt:i4>383</vt:i4>
      </vt:variant>
      <vt:variant>
        <vt:i4>0</vt:i4>
      </vt:variant>
      <vt:variant>
        <vt:i4>5</vt:i4>
      </vt:variant>
      <vt:variant>
        <vt:lpwstr/>
      </vt:variant>
      <vt:variant>
        <vt:lpwstr>_Toc324153853</vt:lpwstr>
      </vt:variant>
      <vt:variant>
        <vt:i4>1179706</vt:i4>
      </vt:variant>
      <vt:variant>
        <vt:i4>377</vt:i4>
      </vt:variant>
      <vt:variant>
        <vt:i4>0</vt:i4>
      </vt:variant>
      <vt:variant>
        <vt:i4>5</vt:i4>
      </vt:variant>
      <vt:variant>
        <vt:lpwstr/>
      </vt:variant>
      <vt:variant>
        <vt:lpwstr>_Toc324153852</vt:lpwstr>
      </vt:variant>
      <vt:variant>
        <vt:i4>1179706</vt:i4>
      </vt:variant>
      <vt:variant>
        <vt:i4>371</vt:i4>
      </vt:variant>
      <vt:variant>
        <vt:i4>0</vt:i4>
      </vt:variant>
      <vt:variant>
        <vt:i4>5</vt:i4>
      </vt:variant>
      <vt:variant>
        <vt:lpwstr/>
      </vt:variant>
      <vt:variant>
        <vt:lpwstr>_Toc324153851</vt:lpwstr>
      </vt:variant>
      <vt:variant>
        <vt:i4>1179706</vt:i4>
      </vt:variant>
      <vt:variant>
        <vt:i4>365</vt:i4>
      </vt:variant>
      <vt:variant>
        <vt:i4>0</vt:i4>
      </vt:variant>
      <vt:variant>
        <vt:i4>5</vt:i4>
      </vt:variant>
      <vt:variant>
        <vt:lpwstr/>
      </vt:variant>
      <vt:variant>
        <vt:lpwstr>_Toc324153850</vt:lpwstr>
      </vt:variant>
      <vt:variant>
        <vt:i4>1245242</vt:i4>
      </vt:variant>
      <vt:variant>
        <vt:i4>359</vt:i4>
      </vt:variant>
      <vt:variant>
        <vt:i4>0</vt:i4>
      </vt:variant>
      <vt:variant>
        <vt:i4>5</vt:i4>
      </vt:variant>
      <vt:variant>
        <vt:lpwstr/>
      </vt:variant>
      <vt:variant>
        <vt:lpwstr>_Toc324153849</vt:lpwstr>
      </vt:variant>
      <vt:variant>
        <vt:i4>1245242</vt:i4>
      </vt:variant>
      <vt:variant>
        <vt:i4>353</vt:i4>
      </vt:variant>
      <vt:variant>
        <vt:i4>0</vt:i4>
      </vt:variant>
      <vt:variant>
        <vt:i4>5</vt:i4>
      </vt:variant>
      <vt:variant>
        <vt:lpwstr/>
      </vt:variant>
      <vt:variant>
        <vt:lpwstr>_Toc324153848</vt:lpwstr>
      </vt:variant>
      <vt:variant>
        <vt:i4>1245242</vt:i4>
      </vt:variant>
      <vt:variant>
        <vt:i4>347</vt:i4>
      </vt:variant>
      <vt:variant>
        <vt:i4>0</vt:i4>
      </vt:variant>
      <vt:variant>
        <vt:i4>5</vt:i4>
      </vt:variant>
      <vt:variant>
        <vt:lpwstr/>
      </vt:variant>
      <vt:variant>
        <vt:lpwstr>_Toc324153847</vt:lpwstr>
      </vt:variant>
      <vt:variant>
        <vt:i4>1245242</vt:i4>
      </vt:variant>
      <vt:variant>
        <vt:i4>341</vt:i4>
      </vt:variant>
      <vt:variant>
        <vt:i4>0</vt:i4>
      </vt:variant>
      <vt:variant>
        <vt:i4>5</vt:i4>
      </vt:variant>
      <vt:variant>
        <vt:lpwstr/>
      </vt:variant>
      <vt:variant>
        <vt:lpwstr>_Toc324153846</vt:lpwstr>
      </vt:variant>
      <vt:variant>
        <vt:i4>1245242</vt:i4>
      </vt:variant>
      <vt:variant>
        <vt:i4>335</vt:i4>
      </vt:variant>
      <vt:variant>
        <vt:i4>0</vt:i4>
      </vt:variant>
      <vt:variant>
        <vt:i4>5</vt:i4>
      </vt:variant>
      <vt:variant>
        <vt:lpwstr/>
      </vt:variant>
      <vt:variant>
        <vt:lpwstr>_Toc324153845</vt:lpwstr>
      </vt:variant>
      <vt:variant>
        <vt:i4>1245242</vt:i4>
      </vt:variant>
      <vt:variant>
        <vt:i4>329</vt:i4>
      </vt:variant>
      <vt:variant>
        <vt:i4>0</vt:i4>
      </vt:variant>
      <vt:variant>
        <vt:i4>5</vt:i4>
      </vt:variant>
      <vt:variant>
        <vt:lpwstr/>
      </vt:variant>
      <vt:variant>
        <vt:lpwstr>_Toc324153844</vt:lpwstr>
      </vt:variant>
      <vt:variant>
        <vt:i4>1245242</vt:i4>
      </vt:variant>
      <vt:variant>
        <vt:i4>323</vt:i4>
      </vt:variant>
      <vt:variant>
        <vt:i4>0</vt:i4>
      </vt:variant>
      <vt:variant>
        <vt:i4>5</vt:i4>
      </vt:variant>
      <vt:variant>
        <vt:lpwstr/>
      </vt:variant>
      <vt:variant>
        <vt:lpwstr>_Toc324153843</vt:lpwstr>
      </vt:variant>
      <vt:variant>
        <vt:i4>1245242</vt:i4>
      </vt:variant>
      <vt:variant>
        <vt:i4>317</vt:i4>
      </vt:variant>
      <vt:variant>
        <vt:i4>0</vt:i4>
      </vt:variant>
      <vt:variant>
        <vt:i4>5</vt:i4>
      </vt:variant>
      <vt:variant>
        <vt:lpwstr/>
      </vt:variant>
      <vt:variant>
        <vt:lpwstr>_Toc324153842</vt:lpwstr>
      </vt:variant>
      <vt:variant>
        <vt:i4>1245242</vt:i4>
      </vt:variant>
      <vt:variant>
        <vt:i4>311</vt:i4>
      </vt:variant>
      <vt:variant>
        <vt:i4>0</vt:i4>
      </vt:variant>
      <vt:variant>
        <vt:i4>5</vt:i4>
      </vt:variant>
      <vt:variant>
        <vt:lpwstr/>
      </vt:variant>
      <vt:variant>
        <vt:lpwstr>_Toc324153841</vt:lpwstr>
      </vt:variant>
      <vt:variant>
        <vt:i4>1245242</vt:i4>
      </vt:variant>
      <vt:variant>
        <vt:i4>305</vt:i4>
      </vt:variant>
      <vt:variant>
        <vt:i4>0</vt:i4>
      </vt:variant>
      <vt:variant>
        <vt:i4>5</vt:i4>
      </vt:variant>
      <vt:variant>
        <vt:lpwstr/>
      </vt:variant>
      <vt:variant>
        <vt:lpwstr>_Toc324153840</vt:lpwstr>
      </vt:variant>
      <vt:variant>
        <vt:i4>1310778</vt:i4>
      </vt:variant>
      <vt:variant>
        <vt:i4>299</vt:i4>
      </vt:variant>
      <vt:variant>
        <vt:i4>0</vt:i4>
      </vt:variant>
      <vt:variant>
        <vt:i4>5</vt:i4>
      </vt:variant>
      <vt:variant>
        <vt:lpwstr/>
      </vt:variant>
      <vt:variant>
        <vt:lpwstr>_Toc324153839</vt:lpwstr>
      </vt:variant>
      <vt:variant>
        <vt:i4>1310778</vt:i4>
      </vt:variant>
      <vt:variant>
        <vt:i4>293</vt:i4>
      </vt:variant>
      <vt:variant>
        <vt:i4>0</vt:i4>
      </vt:variant>
      <vt:variant>
        <vt:i4>5</vt:i4>
      </vt:variant>
      <vt:variant>
        <vt:lpwstr/>
      </vt:variant>
      <vt:variant>
        <vt:lpwstr>_Toc324153838</vt:lpwstr>
      </vt:variant>
      <vt:variant>
        <vt:i4>1310778</vt:i4>
      </vt:variant>
      <vt:variant>
        <vt:i4>287</vt:i4>
      </vt:variant>
      <vt:variant>
        <vt:i4>0</vt:i4>
      </vt:variant>
      <vt:variant>
        <vt:i4>5</vt:i4>
      </vt:variant>
      <vt:variant>
        <vt:lpwstr/>
      </vt:variant>
      <vt:variant>
        <vt:lpwstr>_Toc324153837</vt:lpwstr>
      </vt:variant>
      <vt:variant>
        <vt:i4>1310778</vt:i4>
      </vt:variant>
      <vt:variant>
        <vt:i4>281</vt:i4>
      </vt:variant>
      <vt:variant>
        <vt:i4>0</vt:i4>
      </vt:variant>
      <vt:variant>
        <vt:i4>5</vt:i4>
      </vt:variant>
      <vt:variant>
        <vt:lpwstr/>
      </vt:variant>
      <vt:variant>
        <vt:lpwstr>_Toc324153836</vt:lpwstr>
      </vt:variant>
      <vt:variant>
        <vt:i4>1310778</vt:i4>
      </vt:variant>
      <vt:variant>
        <vt:i4>275</vt:i4>
      </vt:variant>
      <vt:variant>
        <vt:i4>0</vt:i4>
      </vt:variant>
      <vt:variant>
        <vt:i4>5</vt:i4>
      </vt:variant>
      <vt:variant>
        <vt:lpwstr/>
      </vt:variant>
      <vt:variant>
        <vt:lpwstr>_Toc324153835</vt:lpwstr>
      </vt:variant>
      <vt:variant>
        <vt:i4>1310778</vt:i4>
      </vt:variant>
      <vt:variant>
        <vt:i4>269</vt:i4>
      </vt:variant>
      <vt:variant>
        <vt:i4>0</vt:i4>
      </vt:variant>
      <vt:variant>
        <vt:i4>5</vt:i4>
      </vt:variant>
      <vt:variant>
        <vt:lpwstr/>
      </vt:variant>
      <vt:variant>
        <vt:lpwstr>_Toc324153834</vt:lpwstr>
      </vt:variant>
      <vt:variant>
        <vt:i4>1310778</vt:i4>
      </vt:variant>
      <vt:variant>
        <vt:i4>263</vt:i4>
      </vt:variant>
      <vt:variant>
        <vt:i4>0</vt:i4>
      </vt:variant>
      <vt:variant>
        <vt:i4>5</vt:i4>
      </vt:variant>
      <vt:variant>
        <vt:lpwstr/>
      </vt:variant>
      <vt:variant>
        <vt:lpwstr>_Toc324153833</vt:lpwstr>
      </vt:variant>
      <vt:variant>
        <vt:i4>1310778</vt:i4>
      </vt:variant>
      <vt:variant>
        <vt:i4>257</vt:i4>
      </vt:variant>
      <vt:variant>
        <vt:i4>0</vt:i4>
      </vt:variant>
      <vt:variant>
        <vt:i4>5</vt:i4>
      </vt:variant>
      <vt:variant>
        <vt:lpwstr/>
      </vt:variant>
      <vt:variant>
        <vt:lpwstr>_Toc324153832</vt:lpwstr>
      </vt:variant>
      <vt:variant>
        <vt:i4>1310778</vt:i4>
      </vt:variant>
      <vt:variant>
        <vt:i4>251</vt:i4>
      </vt:variant>
      <vt:variant>
        <vt:i4>0</vt:i4>
      </vt:variant>
      <vt:variant>
        <vt:i4>5</vt:i4>
      </vt:variant>
      <vt:variant>
        <vt:lpwstr/>
      </vt:variant>
      <vt:variant>
        <vt:lpwstr>_Toc324153831</vt:lpwstr>
      </vt:variant>
      <vt:variant>
        <vt:i4>1310778</vt:i4>
      </vt:variant>
      <vt:variant>
        <vt:i4>245</vt:i4>
      </vt:variant>
      <vt:variant>
        <vt:i4>0</vt:i4>
      </vt:variant>
      <vt:variant>
        <vt:i4>5</vt:i4>
      </vt:variant>
      <vt:variant>
        <vt:lpwstr/>
      </vt:variant>
      <vt:variant>
        <vt:lpwstr>_Toc324153830</vt:lpwstr>
      </vt:variant>
      <vt:variant>
        <vt:i4>1376314</vt:i4>
      </vt:variant>
      <vt:variant>
        <vt:i4>239</vt:i4>
      </vt:variant>
      <vt:variant>
        <vt:i4>0</vt:i4>
      </vt:variant>
      <vt:variant>
        <vt:i4>5</vt:i4>
      </vt:variant>
      <vt:variant>
        <vt:lpwstr/>
      </vt:variant>
      <vt:variant>
        <vt:lpwstr>_Toc324153829</vt:lpwstr>
      </vt:variant>
      <vt:variant>
        <vt:i4>1376314</vt:i4>
      </vt:variant>
      <vt:variant>
        <vt:i4>233</vt:i4>
      </vt:variant>
      <vt:variant>
        <vt:i4>0</vt:i4>
      </vt:variant>
      <vt:variant>
        <vt:i4>5</vt:i4>
      </vt:variant>
      <vt:variant>
        <vt:lpwstr/>
      </vt:variant>
      <vt:variant>
        <vt:lpwstr>_Toc324153828</vt:lpwstr>
      </vt:variant>
      <vt:variant>
        <vt:i4>1376314</vt:i4>
      </vt:variant>
      <vt:variant>
        <vt:i4>227</vt:i4>
      </vt:variant>
      <vt:variant>
        <vt:i4>0</vt:i4>
      </vt:variant>
      <vt:variant>
        <vt:i4>5</vt:i4>
      </vt:variant>
      <vt:variant>
        <vt:lpwstr/>
      </vt:variant>
      <vt:variant>
        <vt:lpwstr>_Toc324153827</vt:lpwstr>
      </vt:variant>
      <vt:variant>
        <vt:i4>1376314</vt:i4>
      </vt:variant>
      <vt:variant>
        <vt:i4>221</vt:i4>
      </vt:variant>
      <vt:variant>
        <vt:i4>0</vt:i4>
      </vt:variant>
      <vt:variant>
        <vt:i4>5</vt:i4>
      </vt:variant>
      <vt:variant>
        <vt:lpwstr/>
      </vt:variant>
      <vt:variant>
        <vt:lpwstr>_Toc324153826</vt:lpwstr>
      </vt:variant>
      <vt:variant>
        <vt:i4>1376314</vt:i4>
      </vt:variant>
      <vt:variant>
        <vt:i4>215</vt:i4>
      </vt:variant>
      <vt:variant>
        <vt:i4>0</vt:i4>
      </vt:variant>
      <vt:variant>
        <vt:i4>5</vt:i4>
      </vt:variant>
      <vt:variant>
        <vt:lpwstr/>
      </vt:variant>
      <vt:variant>
        <vt:lpwstr>_Toc324153825</vt:lpwstr>
      </vt:variant>
      <vt:variant>
        <vt:i4>1376314</vt:i4>
      </vt:variant>
      <vt:variant>
        <vt:i4>209</vt:i4>
      </vt:variant>
      <vt:variant>
        <vt:i4>0</vt:i4>
      </vt:variant>
      <vt:variant>
        <vt:i4>5</vt:i4>
      </vt:variant>
      <vt:variant>
        <vt:lpwstr/>
      </vt:variant>
      <vt:variant>
        <vt:lpwstr>_Toc324153824</vt:lpwstr>
      </vt:variant>
      <vt:variant>
        <vt:i4>1376314</vt:i4>
      </vt:variant>
      <vt:variant>
        <vt:i4>203</vt:i4>
      </vt:variant>
      <vt:variant>
        <vt:i4>0</vt:i4>
      </vt:variant>
      <vt:variant>
        <vt:i4>5</vt:i4>
      </vt:variant>
      <vt:variant>
        <vt:lpwstr/>
      </vt:variant>
      <vt:variant>
        <vt:lpwstr>_Toc324153823</vt:lpwstr>
      </vt:variant>
      <vt:variant>
        <vt:i4>1376314</vt:i4>
      </vt:variant>
      <vt:variant>
        <vt:i4>197</vt:i4>
      </vt:variant>
      <vt:variant>
        <vt:i4>0</vt:i4>
      </vt:variant>
      <vt:variant>
        <vt:i4>5</vt:i4>
      </vt:variant>
      <vt:variant>
        <vt:lpwstr/>
      </vt:variant>
      <vt:variant>
        <vt:lpwstr>_Toc324153822</vt:lpwstr>
      </vt:variant>
      <vt:variant>
        <vt:i4>1376314</vt:i4>
      </vt:variant>
      <vt:variant>
        <vt:i4>191</vt:i4>
      </vt:variant>
      <vt:variant>
        <vt:i4>0</vt:i4>
      </vt:variant>
      <vt:variant>
        <vt:i4>5</vt:i4>
      </vt:variant>
      <vt:variant>
        <vt:lpwstr/>
      </vt:variant>
      <vt:variant>
        <vt:lpwstr>_Toc324153821</vt:lpwstr>
      </vt:variant>
      <vt:variant>
        <vt:i4>1376314</vt:i4>
      </vt:variant>
      <vt:variant>
        <vt:i4>185</vt:i4>
      </vt:variant>
      <vt:variant>
        <vt:i4>0</vt:i4>
      </vt:variant>
      <vt:variant>
        <vt:i4>5</vt:i4>
      </vt:variant>
      <vt:variant>
        <vt:lpwstr/>
      </vt:variant>
      <vt:variant>
        <vt:lpwstr>_Toc324153820</vt:lpwstr>
      </vt:variant>
      <vt:variant>
        <vt:i4>1441850</vt:i4>
      </vt:variant>
      <vt:variant>
        <vt:i4>179</vt:i4>
      </vt:variant>
      <vt:variant>
        <vt:i4>0</vt:i4>
      </vt:variant>
      <vt:variant>
        <vt:i4>5</vt:i4>
      </vt:variant>
      <vt:variant>
        <vt:lpwstr/>
      </vt:variant>
      <vt:variant>
        <vt:lpwstr>_Toc324153819</vt:lpwstr>
      </vt:variant>
      <vt:variant>
        <vt:i4>1441850</vt:i4>
      </vt:variant>
      <vt:variant>
        <vt:i4>173</vt:i4>
      </vt:variant>
      <vt:variant>
        <vt:i4>0</vt:i4>
      </vt:variant>
      <vt:variant>
        <vt:i4>5</vt:i4>
      </vt:variant>
      <vt:variant>
        <vt:lpwstr/>
      </vt:variant>
      <vt:variant>
        <vt:lpwstr>_Toc324153818</vt:lpwstr>
      </vt:variant>
      <vt:variant>
        <vt:i4>1441850</vt:i4>
      </vt:variant>
      <vt:variant>
        <vt:i4>167</vt:i4>
      </vt:variant>
      <vt:variant>
        <vt:i4>0</vt:i4>
      </vt:variant>
      <vt:variant>
        <vt:i4>5</vt:i4>
      </vt:variant>
      <vt:variant>
        <vt:lpwstr/>
      </vt:variant>
      <vt:variant>
        <vt:lpwstr>_Toc324153817</vt:lpwstr>
      </vt:variant>
      <vt:variant>
        <vt:i4>1441850</vt:i4>
      </vt:variant>
      <vt:variant>
        <vt:i4>161</vt:i4>
      </vt:variant>
      <vt:variant>
        <vt:i4>0</vt:i4>
      </vt:variant>
      <vt:variant>
        <vt:i4>5</vt:i4>
      </vt:variant>
      <vt:variant>
        <vt:lpwstr/>
      </vt:variant>
      <vt:variant>
        <vt:lpwstr>_Toc324153816</vt:lpwstr>
      </vt:variant>
      <vt:variant>
        <vt:i4>1441850</vt:i4>
      </vt:variant>
      <vt:variant>
        <vt:i4>155</vt:i4>
      </vt:variant>
      <vt:variant>
        <vt:i4>0</vt:i4>
      </vt:variant>
      <vt:variant>
        <vt:i4>5</vt:i4>
      </vt:variant>
      <vt:variant>
        <vt:lpwstr/>
      </vt:variant>
      <vt:variant>
        <vt:lpwstr>_Toc324153815</vt:lpwstr>
      </vt:variant>
      <vt:variant>
        <vt:i4>1441850</vt:i4>
      </vt:variant>
      <vt:variant>
        <vt:i4>149</vt:i4>
      </vt:variant>
      <vt:variant>
        <vt:i4>0</vt:i4>
      </vt:variant>
      <vt:variant>
        <vt:i4>5</vt:i4>
      </vt:variant>
      <vt:variant>
        <vt:lpwstr/>
      </vt:variant>
      <vt:variant>
        <vt:lpwstr>_Toc324153814</vt:lpwstr>
      </vt:variant>
      <vt:variant>
        <vt:i4>1441850</vt:i4>
      </vt:variant>
      <vt:variant>
        <vt:i4>143</vt:i4>
      </vt:variant>
      <vt:variant>
        <vt:i4>0</vt:i4>
      </vt:variant>
      <vt:variant>
        <vt:i4>5</vt:i4>
      </vt:variant>
      <vt:variant>
        <vt:lpwstr/>
      </vt:variant>
      <vt:variant>
        <vt:lpwstr>_Toc324153813</vt:lpwstr>
      </vt:variant>
      <vt:variant>
        <vt:i4>1441850</vt:i4>
      </vt:variant>
      <vt:variant>
        <vt:i4>137</vt:i4>
      </vt:variant>
      <vt:variant>
        <vt:i4>0</vt:i4>
      </vt:variant>
      <vt:variant>
        <vt:i4>5</vt:i4>
      </vt:variant>
      <vt:variant>
        <vt:lpwstr/>
      </vt:variant>
      <vt:variant>
        <vt:lpwstr>_Toc324153812</vt:lpwstr>
      </vt:variant>
      <vt:variant>
        <vt:i4>1441850</vt:i4>
      </vt:variant>
      <vt:variant>
        <vt:i4>131</vt:i4>
      </vt:variant>
      <vt:variant>
        <vt:i4>0</vt:i4>
      </vt:variant>
      <vt:variant>
        <vt:i4>5</vt:i4>
      </vt:variant>
      <vt:variant>
        <vt:lpwstr/>
      </vt:variant>
      <vt:variant>
        <vt:lpwstr>_Toc324153811</vt:lpwstr>
      </vt:variant>
      <vt:variant>
        <vt:i4>1441850</vt:i4>
      </vt:variant>
      <vt:variant>
        <vt:i4>125</vt:i4>
      </vt:variant>
      <vt:variant>
        <vt:i4>0</vt:i4>
      </vt:variant>
      <vt:variant>
        <vt:i4>5</vt:i4>
      </vt:variant>
      <vt:variant>
        <vt:lpwstr/>
      </vt:variant>
      <vt:variant>
        <vt:lpwstr>_Toc324153810</vt:lpwstr>
      </vt:variant>
      <vt:variant>
        <vt:i4>1507386</vt:i4>
      </vt:variant>
      <vt:variant>
        <vt:i4>119</vt:i4>
      </vt:variant>
      <vt:variant>
        <vt:i4>0</vt:i4>
      </vt:variant>
      <vt:variant>
        <vt:i4>5</vt:i4>
      </vt:variant>
      <vt:variant>
        <vt:lpwstr/>
      </vt:variant>
      <vt:variant>
        <vt:lpwstr>_Toc324153809</vt:lpwstr>
      </vt:variant>
      <vt:variant>
        <vt:i4>1507386</vt:i4>
      </vt:variant>
      <vt:variant>
        <vt:i4>113</vt:i4>
      </vt:variant>
      <vt:variant>
        <vt:i4>0</vt:i4>
      </vt:variant>
      <vt:variant>
        <vt:i4>5</vt:i4>
      </vt:variant>
      <vt:variant>
        <vt:lpwstr/>
      </vt:variant>
      <vt:variant>
        <vt:lpwstr>_Toc324153808</vt:lpwstr>
      </vt:variant>
      <vt:variant>
        <vt:i4>1507386</vt:i4>
      </vt:variant>
      <vt:variant>
        <vt:i4>107</vt:i4>
      </vt:variant>
      <vt:variant>
        <vt:i4>0</vt:i4>
      </vt:variant>
      <vt:variant>
        <vt:i4>5</vt:i4>
      </vt:variant>
      <vt:variant>
        <vt:lpwstr/>
      </vt:variant>
      <vt:variant>
        <vt:lpwstr>_Toc324153807</vt:lpwstr>
      </vt:variant>
      <vt:variant>
        <vt:i4>1507386</vt:i4>
      </vt:variant>
      <vt:variant>
        <vt:i4>101</vt:i4>
      </vt:variant>
      <vt:variant>
        <vt:i4>0</vt:i4>
      </vt:variant>
      <vt:variant>
        <vt:i4>5</vt:i4>
      </vt:variant>
      <vt:variant>
        <vt:lpwstr/>
      </vt:variant>
      <vt:variant>
        <vt:lpwstr>_Toc324153806</vt:lpwstr>
      </vt:variant>
      <vt:variant>
        <vt:i4>1507386</vt:i4>
      </vt:variant>
      <vt:variant>
        <vt:i4>95</vt:i4>
      </vt:variant>
      <vt:variant>
        <vt:i4>0</vt:i4>
      </vt:variant>
      <vt:variant>
        <vt:i4>5</vt:i4>
      </vt:variant>
      <vt:variant>
        <vt:lpwstr/>
      </vt:variant>
      <vt:variant>
        <vt:lpwstr>_Toc324153805</vt:lpwstr>
      </vt:variant>
      <vt:variant>
        <vt:i4>1507386</vt:i4>
      </vt:variant>
      <vt:variant>
        <vt:i4>89</vt:i4>
      </vt:variant>
      <vt:variant>
        <vt:i4>0</vt:i4>
      </vt:variant>
      <vt:variant>
        <vt:i4>5</vt:i4>
      </vt:variant>
      <vt:variant>
        <vt:lpwstr/>
      </vt:variant>
      <vt:variant>
        <vt:lpwstr>_Toc324153804</vt:lpwstr>
      </vt:variant>
      <vt:variant>
        <vt:i4>1507386</vt:i4>
      </vt:variant>
      <vt:variant>
        <vt:i4>83</vt:i4>
      </vt:variant>
      <vt:variant>
        <vt:i4>0</vt:i4>
      </vt:variant>
      <vt:variant>
        <vt:i4>5</vt:i4>
      </vt:variant>
      <vt:variant>
        <vt:lpwstr/>
      </vt:variant>
      <vt:variant>
        <vt:lpwstr>_Toc324153803</vt:lpwstr>
      </vt:variant>
      <vt:variant>
        <vt:i4>1507386</vt:i4>
      </vt:variant>
      <vt:variant>
        <vt:i4>77</vt:i4>
      </vt:variant>
      <vt:variant>
        <vt:i4>0</vt:i4>
      </vt:variant>
      <vt:variant>
        <vt:i4>5</vt:i4>
      </vt:variant>
      <vt:variant>
        <vt:lpwstr/>
      </vt:variant>
      <vt:variant>
        <vt:lpwstr>_Toc324153802</vt:lpwstr>
      </vt:variant>
      <vt:variant>
        <vt:i4>1507386</vt:i4>
      </vt:variant>
      <vt:variant>
        <vt:i4>71</vt:i4>
      </vt:variant>
      <vt:variant>
        <vt:i4>0</vt:i4>
      </vt:variant>
      <vt:variant>
        <vt:i4>5</vt:i4>
      </vt:variant>
      <vt:variant>
        <vt:lpwstr/>
      </vt:variant>
      <vt:variant>
        <vt:lpwstr>_Toc324153801</vt:lpwstr>
      </vt:variant>
      <vt:variant>
        <vt:i4>1507386</vt:i4>
      </vt:variant>
      <vt:variant>
        <vt:i4>65</vt:i4>
      </vt:variant>
      <vt:variant>
        <vt:i4>0</vt:i4>
      </vt:variant>
      <vt:variant>
        <vt:i4>5</vt:i4>
      </vt:variant>
      <vt:variant>
        <vt:lpwstr/>
      </vt:variant>
      <vt:variant>
        <vt:lpwstr>_Toc324153800</vt:lpwstr>
      </vt:variant>
      <vt:variant>
        <vt:i4>1966133</vt:i4>
      </vt:variant>
      <vt:variant>
        <vt:i4>59</vt:i4>
      </vt:variant>
      <vt:variant>
        <vt:i4>0</vt:i4>
      </vt:variant>
      <vt:variant>
        <vt:i4>5</vt:i4>
      </vt:variant>
      <vt:variant>
        <vt:lpwstr/>
      </vt:variant>
      <vt:variant>
        <vt:lpwstr>_Toc324153799</vt:lpwstr>
      </vt:variant>
      <vt:variant>
        <vt:i4>1966133</vt:i4>
      </vt:variant>
      <vt:variant>
        <vt:i4>53</vt:i4>
      </vt:variant>
      <vt:variant>
        <vt:i4>0</vt:i4>
      </vt:variant>
      <vt:variant>
        <vt:i4>5</vt:i4>
      </vt:variant>
      <vt:variant>
        <vt:lpwstr/>
      </vt:variant>
      <vt:variant>
        <vt:lpwstr>_Toc324153798</vt:lpwstr>
      </vt:variant>
      <vt:variant>
        <vt:i4>1966133</vt:i4>
      </vt:variant>
      <vt:variant>
        <vt:i4>47</vt:i4>
      </vt:variant>
      <vt:variant>
        <vt:i4>0</vt:i4>
      </vt:variant>
      <vt:variant>
        <vt:i4>5</vt:i4>
      </vt:variant>
      <vt:variant>
        <vt:lpwstr/>
      </vt:variant>
      <vt:variant>
        <vt:lpwstr>_Toc324153797</vt:lpwstr>
      </vt:variant>
      <vt:variant>
        <vt:i4>1966133</vt:i4>
      </vt:variant>
      <vt:variant>
        <vt:i4>41</vt:i4>
      </vt:variant>
      <vt:variant>
        <vt:i4>0</vt:i4>
      </vt:variant>
      <vt:variant>
        <vt:i4>5</vt:i4>
      </vt:variant>
      <vt:variant>
        <vt:lpwstr/>
      </vt:variant>
      <vt:variant>
        <vt:lpwstr>_Toc324153796</vt:lpwstr>
      </vt:variant>
      <vt:variant>
        <vt:i4>1966133</vt:i4>
      </vt:variant>
      <vt:variant>
        <vt:i4>35</vt:i4>
      </vt:variant>
      <vt:variant>
        <vt:i4>0</vt:i4>
      </vt:variant>
      <vt:variant>
        <vt:i4>5</vt:i4>
      </vt:variant>
      <vt:variant>
        <vt:lpwstr/>
      </vt:variant>
      <vt:variant>
        <vt:lpwstr>_Toc324153795</vt:lpwstr>
      </vt:variant>
      <vt:variant>
        <vt:i4>1966133</vt:i4>
      </vt:variant>
      <vt:variant>
        <vt:i4>29</vt:i4>
      </vt:variant>
      <vt:variant>
        <vt:i4>0</vt:i4>
      </vt:variant>
      <vt:variant>
        <vt:i4>5</vt:i4>
      </vt:variant>
      <vt:variant>
        <vt:lpwstr/>
      </vt:variant>
      <vt:variant>
        <vt:lpwstr>_Toc324153794</vt:lpwstr>
      </vt:variant>
      <vt:variant>
        <vt:i4>1966133</vt:i4>
      </vt:variant>
      <vt:variant>
        <vt:i4>23</vt:i4>
      </vt:variant>
      <vt:variant>
        <vt:i4>0</vt:i4>
      </vt:variant>
      <vt:variant>
        <vt:i4>5</vt:i4>
      </vt:variant>
      <vt:variant>
        <vt:lpwstr/>
      </vt:variant>
      <vt:variant>
        <vt:lpwstr>_Toc324153793</vt:lpwstr>
      </vt:variant>
      <vt:variant>
        <vt:i4>1966133</vt:i4>
      </vt:variant>
      <vt:variant>
        <vt:i4>17</vt:i4>
      </vt:variant>
      <vt:variant>
        <vt:i4>0</vt:i4>
      </vt:variant>
      <vt:variant>
        <vt:i4>5</vt:i4>
      </vt:variant>
      <vt:variant>
        <vt:lpwstr/>
      </vt:variant>
      <vt:variant>
        <vt:lpwstr>_Toc324153792</vt:lpwstr>
      </vt:variant>
      <vt:variant>
        <vt:i4>1966133</vt:i4>
      </vt:variant>
      <vt:variant>
        <vt:i4>11</vt:i4>
      </vt:variant>
      <vt:variant>
        <vt:i4>0</vt:i4>
      </vt:variant>
      <vt:variant>
        <vt:i4>5</vt:i4>
      </vt:variant>
      <vt:variant>
        <vt:lpwstr/>
      </vt:variant>
      <vt:variant>
        <vt:lpwstr>_Toc324153791</vt:lpwstr>
      </vt:variant>
      <vt:variant>
        <vt:i4>1966133</vt:i4>
      </vt:variant>
      <vt:variant>
        <vt:i4>5</vt:i4>
      </vt:variant>
      <vt:variant>
        <vt:i4>0</vt:i4>
      </vt:variant>
      <vt:variant>
        <vt:i4>5</vt:i4>
      </vt:variant>
      <vt:variant>
        <vt:lpwstr/>
      </vt:variant>
      <vt:variant>
        <vt:lpwstr>_Toc324153790</vt:lpwstr>
      </vt:variant>
      <vt:variant>
        <vt:i4>917538</vt:i4>
      </vt:variant>
      <vt:variant>
        <vt:i4>-1</vt:i4>
      </vt:variant>
      <vt:variant>
        <vt:i4>1777</vt:i4>
      </vt:variant>
      <vt:variant>
        <vt:i4>1</vt:i4>
      </vt:variant>
      <vt:variant>
        <vt:lpwstr>http://www.kurdpress.com/Fa/Images/News/Larg_Pic/1390-2-6/IMAGE634394069855036250.jpg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14</cp:revision>
  <cp:lastPrinted>2014-12-03T09:49:00Z</cp:lastPrinted>
  <dcterms:created xsi:type="dcterms:W3CDTF">2012-05-12T04:29:00Z</dcterms:created>
  <dcterms:modified xsi:type="dcterms:W3CDTF">2019-11-18T06:22:00Z</dcterms:modified>
</cp:coreProperties>
</file>